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AD90D" w14:textId="77777777" w:rsidR="00DA6AA7" w:rsidRDefault="00DA6AA7">
      <w:pPr>
        <w:spacing w:line="360" w:lineRule="auto"/>
        <w:rPr>
          <w:rFonts w:ascii="方正小标宋简体" w:eastAsia="方正小标宋简体" w:hAnsi="黑体"/>
          <w:sz w:val="30"/>
          <w:szCs w:val="30"/>
        </w:rPr>
      </w:pPr>
      <w:bookmarkStart w:id="0" w:name="_Toc459019878"/>
    </w:p>
    <w:p w14:paraId="6855B3C4" w14:textId="77777777" w:rsidR="00DA6AA7" w:rsidRDefault="00DA6AA7">
      <w:pPr>
        <w:spacing w:line="360" w:lineRule="auto"/>
        <w:rPr>
          <w:rFonts w:ascii="方正小标宋简体" w:eastAsia="方正小标宋简体" w:hAnsi="黑体"/>
          <w:sz w:val="30"/>
          <w:szCs w:val="30"/>
        </w:rPr>
      </w:pPr>
    </w:p>
    <w:p w14:paraId="3ADE638F" w14:textId="77777777" w:rsidR="00DA6AA7" w:rsidRDefault="00DA6AA7">
      <w:pPr>
        <w:spacing w:line="360" w:lineRule="auto"/>
        <w:rPr>
          <w:rFonts w:ascii="方正小标宋简体" w:eastAsia="方正小标宋简体" w:hAnsi="黑体"/>
          <w:sz w:val="30"/>
          <w:szCs w:val="30"/>
        </w:rPr>
      </w:pPr>
    </w:p>
    <w:p w14:paraId="009E3A5F" w14:textId="77777777" w:rsidR="00DA6AA7" w:rsidRDefault="00024AC1">
      <w:pPr>
        <w:spacing w:line="360" w:lineRule="auto"/>
        <w:jc w:val="center"/>
        <w:rPr>
          <w:rFonts w:ascii="方正小标宋简体" w:eastAsia="方正小标宋简体" w:hAnsi="宋体"/>
          <w:b/>
          <w:sz w:val="44"/>
          <w:szCs w:val="44"/>
        </w:rPr>
      </w:pPr>
      <w:r>
        <w:rPr>
          <w:rFonts w:ascii="方正小标宋简体" w:eastAsia="方正小标宋简体" w:hAnsi="宋体" w:hint="eastAsia"/>
          <w:b/>
          <w:sz w:val="44"/>
          <w:szCs w:val="44"/>
        </w:rPr>
        <w:t>商用密码应用安全性评估报告模板</w:t>
      </w:r>
    </w:p>
    <w:p w14:paraId="513204AF" w14:textId="77777777" w:rsidR="00DA6AA7" w:rsidRDefault="00024AC1">
      <w:pPr>
        <w:spacing w:line="360" w:lineRule="auto"/>
        <w:jc w:val="center"/>
        <w:rPr>
          <w:rFonts w:ascii="宋体" w:hAnsi="宋体"/>
          <w:bCs/>
          <w:sz w:val="32"/>
          <w:szCs w:val="32"/>
        </w:rPr>
      </w:pPr>
      <w:r>
        <w:rPr>
          <w:rFonts w:eastAsia="楷体" w:hint="eastAsia"/>
          <w:bCs/>
          <w:sz w:val="29"/>
          <w:szCs w:val="29"/>
        </w:rPr>
        <w:t>（</w:t>
      </w:r>
      <w:r>
        <w:rPr>
          <w:rFonts w:eastAsia="楷体"/>
          <w:bCs/>
          <w:sz w:val="29"/>
          <w:szCs w:val="29"/>
        </w:rPr>
        <w:t>2020</w:t>
      </w:r>
      <w:r>
        <w:rPr>
          <w:rFonts w:ascii="方正楷体_GBK" w:eastAsia="方正楷体_GBK" w:hAnsi="楷体" w:hint="eastAsia"/>
          <w:bCs/>
          <w:sz w:val="29"/>
          <w:szCs w:val="29"/>
        </w:rPr>
        <w:t>版</w:t>
      </w:r>
      <w:r>
        <w:rPr>
          <w:rFonts w:ascii="宋体" w:hAnsi="宋体" w:hint="eastAsia"/>
          <w:bCs/>
          <w:sz w:val="32"/>
          <w:szCs w:val="32"/>
        </w:rPr>
        <w:t>）</w:t>
      </w:r>
    </w:p>
    <w:p w14:paraId="06EA93EE" w14:textId="77777777" w:rsidR="00DA6AA7" w:rsidRDefault="00DA6AA7">
      <w:pPr>
        <w:spacing w:line="360" w:lineRule="auto"/>
        <w:jc w:val="center"/>
        <w:rPr>
          <w:rFonts w:eastAsia="方正公文楷体"/>
          <w:bCs/>
          <w:sz w:val="29"/>
          <w:szCs w:val="29"/>
        </w:rPr>
      </w:pPr>
    </w:p>
    <w:p w14:paraId="7039D50B" w14:textId="77777777" w:rsidR="00DA6AA7" w:rsidRDefault="00DA6AA7">
      <w:pPr>
        <w:spacing w:line="360" w:lineRule="auto"/>
        <w:jc w:val="center"/>
        <w:rPr>
          <w:rFonts w:ascii="宋体" w:hAnsi="宋体"/>
          <w:bCs/>
          <w:sz w:val="32"/>
          <w:szCs w:val="32"/>
        </w:rPr>
      </w:pPr>
    </w:p>
    <w:p w14:paraId="75AF010D" w14:textId="77777777" w:rsidR="00DA6AA7" w:rsidRDefault="00DA6AA7">
      <w:pPr>
        <w:spacing w:line="360" w:lineRule="auto"/>
        <w:jc w:val="center"/>
        <w:rPr>
          <w:rFonts w:ascii="宋体" w:hAnsi="宋体"/>
          <w:bCs/>
          <w:sz w:val="32"/>
          <w:szCs w:val="32"/>
        </w:rPr>
      </w:pPr>
    </w:p>
    <w:p w14:paraId="55C84BE1" w14:textId="77777777" w:rsidR="00DA6AA7" w:rsidRDefault="00DA6AA7">
      <w:pPr>
        <w:spacing w:line="360" w:lineRule="auto"/>
        <w:jc w:val="center"/>
        <w:rPr>
          <w:rFonts w:ascii="宋体" w:hAnsi="宋体"/>
          <w:bCs/>
          <w:sz w:val="32"/>
          <w:szCs w:val="32"/>
        </w:rPr>
      </w:pPr>
    </w:p>
    <w:p w14:paraId="0013CFD5" w14:textId="77777777" w:rsidR="00DA6AA7" w:rsidRDefault="00DA6AA7">
      <w:pPr>
        <w:spacing w:line="360" w:lineRule="auto"/>
        <w:jc w:val="center"/>
        <w:rPr>
          <w:rFonts w:ascii="宋体" w:hAnsi="宋体"/>
          <w:bCs/>
          <w:sz w:val="32"/>
          <w:szCs w:val="32"/>
        </w:rPr>
      </w:pPr>
    </w:p>
    <w:p w14:paraId="1318D0BC" w14:textId="77777777" w:rsidR="00DA6AA7" w:rsidRDefault="00DA6AA7">
      <w:pPr>
        <w:spacing w:line="360" w:lineRule="auto"/>
        <w:jc w:val="center"/>
        <w:rPr>
          <w:rFonts w:ascii="宋体" w:hAnsi="宋体"/>
          <w:bCs/>
          <w:sz w:val="32"/>
          <w:szCs w:val="32"/>
        </w:rPr>
      </w:pPr>
    </w:p>
    <w:p w14:paraId="3A0C722C" w14:textId="77777777" w:rsidR="00DA6AA7" w:rsidRDefault="00DA6AA7">
      <w:pPr>
        <w:spacing w:line="360" w:lineRule="auto"/>
        <w:jc w:val="center"/>
        <w:rPr>
          <w:rFonts w:ascii="宋体" w:hAnsi="宋体"/>
          <w:bCs/>
          <w:sz w:val="32"/>
          <w:szCs w:val="32"/>
        </w:rPr>
      </w:pPr>
    </w:p>
    <w:p w14:paraId="0A84DA1F" w14:textId="77777777" w:rsidR="00DA6AA7" w:rsidRDefault="00DA6AA7">
      <w:pPr>
        <w:spacing w:line="360" w:lineRule="auto"/>
        <w:jc w:val="center"/>
        <w:rPr>
          <w:rFonts w:ascii="宋体" w:hAnsi="宋体"/>
          <w:bCs/>
          <w:sz w:val="32"/>
          <w:szCs w:val="32"/>
        </w:rPr>
      </w:pPr>
    </w:p>
    <w:p w14:paraId="25B09A40" w14:textId="77777777" w:rsidR="00DA6AA7" w:rsidRDefault="00DA6AA7">
      <w:pPr>
        <w:spacing w:line="360" w:lineRule="auto"/>
        <w:jc w:val="center"/>
        <w:rPr>
          <w:rFonts w:ascii="宋体" w:hAnsi="宋体"/>
          <w:bCs/>
          <w:sz w:val="32"/>
          <w:szCs w:val="32"/>
        </w:rPr>
      </w:pPr>
    </w:p>
    <w:p w14:paraId="031A4B91" w14:textId="77777777" w:rsidR="00DA6AA7" w:rsidRDefault="00DA6AA7">
      <w:pPr>
        <w:spacing w:line="360" w:lineRule="auto"/>
        <w:jc w:val="center"/>
        <w:rPr>
          <w:rFonts w:ascii="宋体" w:hAnsi="宋体"/>
          <w:bCs/>
          <w:sz w:val="32"/>
          <w:szCs w:val="32"/>
        </w:rPr>
      </w:pPr>
    </w:p>
    <w:p w14:paraId="22D1A3A3" w14:textId="77777777" w:rsidR="00DA6AA7" w:rsidRDefault="00DA6AA7">
      <w:pPr>
        <w:spacing w:line="360" w:lineRule="auto"/>
        <w:jc w:val="center"/>
        <w:rPr>
          <w:rFonts w:ascii="宋体" w:hAnsi="宋体"/>
          <w:bCs/>
          <w:sz w:val="32"/>
          <w:szCs w:val="32"/>
        </w:rPr>
      </w:pPr>
    </w:p>
    <w:tbl>
      <w:tblPr>
        <w:tblW w:w="8296" w:type="dxa"/>
        <w:jc w:val="center"/>
        <w:tblLayout w:type="fixed"/>
        <w:tblLook w:val="04A0" w:firstRow="1" w:lastRow="0" w:firstColumn="1" w:lastColumn="0" w:noHBand="0" w:noVBand="1"/>
      </w:tblPr>
      <w:tblGrid>
        <w:gridCol w:w="8296"/>
      </w:tblGrid>
      <w:tr w:rsidR="00DA6AA7" w14:paraId="3775DA62" w14:textId="77777777">
        <w:trPr>
          <w:jc w:val="center"/>
        </w:trPr>
        <w:tc>
          <w:tcPr>
            <w:tcW w:w="8296" w:type="dxa"/>
            <w:vAlign w:val="center"/>
          </w:tcPr>
          <w:p w14:paraId="5F7F7344" w14:textId="77777777" w:rsidR="00DA6AA7" w:rsidRDefault="00024AC1">
            <w:pPr>
              <w:spacing w:line="360" w:lineRule="auto"/>
              <w:jc w:val="center"/>
              <w:rPr>
                <w:rFonts w:eastAsia="方正公文黑体"/>
                <w:bCs/>
                <w:sz w:val="29"/>
                <w:szCs w:val="29"/>
              </w:rPr>
            </w:pPr>
            <w:r>
              <w:rPr>
                <w:rFonts w:eastAsia="方正公文黑体" w:hint="eastAsia"/>
                <w:bCs/>
                <w:sz w:val="29"/>
                <w:szCs w:val="29"/>
              </w:rPr>
              <w:t>中国密码学会密评联委会</w:t>
            </w:r>
          </w:p>
        </w:tc>
      </w:tr>
      <w:tr w:rsidR="00DA6AA7" w14:paraId="3F33811C" w14:textId="77777777">
        <w:trPr>
          <w:jc w:val="center"/>
        </w:trPr>
        <w:tc>
          <w:tcPr>
            <w:tcW w:w="8296" w:type="dxa"/>
            <w:vAlign w:val="center"/>
          </w:tcPr>
          <w:p w14:paraId="3F47C3E8" w14:textId="77777777" w:rsidR="00DA6AA7" w:rsidRDefault="00024AC1">
            <w:pPr>
              <w:spacing w:line="360" w:lineRule="auto"/>
              <w:jc w:val="center"/>
              <w:rPr>
                <w:b/>
              </w:rPr>
            </w:pPr>
            <w:r>
              <w:rPr>
                <w:rFonts w:eastAsia="方正公文黑体"/>
                <w:bCs/>
                <w:sz w:val="29"/>
                <w:szCs w:val="29"/>
              </w:rPr>
              <w:t>二〇二〇年</w:t>
            </w:r>
            <w:r>
              <w:rPr>
                <w:rFonts w:eastAsia="方正公文黑体" w:hint="eastAsia"/>
                <w:bCs/>
                <w:sz w:val="29"/>
                <w:szCs w:val="29"/>
              </w:rPr>
              <w:t>十二</w:t>
            </w:r>
            <w:r>
              <w:rPr>
                <w:rFonts w:eastAsia="方正公文黑体"/>
                <w:bCs/>
                <w:sz w:val="29"/>
                <w:szCs w:val="29"/>
              </w:rPr>
              <w:t>月</w:t>
            </w:r>
          </w:p>
        </w:tc>
      </w:tr>
    </w:tbl>
    <w:p w14:paraId="19F5B486" w14:textId="77777777" w:rsidR="00AF3606" w:rsidRDefault="00AF3606" w:rsidP="00AF3606">
      <w:pPr>
        <w:adjustRightInd w:val="0"/>
        <w:snapToGrid w:val="0"/>
        <w:spacing w:beforeLines="100" w:before="312" w:line="480" w:lineRule="auto"/>
        <w:ind w:right="300"/>
        <w:jc w:val="right"/>
        <w:rPr>
          <w:sz w:val="30"/>
          <w:szCs w:val="30"/>
        </w:rPr>
        <w:sectPr w:rsidR="00AF3606">
          <w:footnotePr>
            <w:numRestart w:val="eachPage"/>
          </w:footnotePr>
          <w:pgSz w:w="11906" w:h="16838"/>
          <w:pgMar w:top="1712" w:right="1644" w:bottom="1383" w:left="1622" w:header="1276" w:footer="992" w:gutter="0"/>
          <w:pgNumType w:fmt="upperRoman"/>
          <w:cols w:space="425"/>
          <w:docGrid w:type="lines" w:linePitch="312"/>
        </w:sectPr>
      </w:pPr>
    </w:p>
    <w:p w14:paraId="4B103493" w14:textId="5874F55C" w:rsidR="00DA6AA7" w:rsidRPr="001519EB" w:rsidRDefault="00024AC1" w:rsidP="00AF3606">
      <w:pPr>
        <w:adjustRightInd w:val="0"/>
        <w:snapToGrid w:val="0"/>
        <w:spacing w:beforeLines="100" w:before="312" w:line="480" w:lineRule="auto"/>
        <w:ind w:right="300"/>
        <w:jc w:val="right"/>
        <w:rPr>
          <w:sz w:val="30"/>
          <w:szCs w:val="30"/>
        </w:rPr>
      </w:pPr>
      <w:commentRangeStart w:id="1"/>
      <w:r w:rsidRPr="001519EB">
        <w:rPr>
          <w:rFonts w:hint="eastAsia"/>
          <w:sz w:val="30"/>
          <w:szCs w:val="30"/>
        </w:rPr>
        <w:lastRenderedPageBreak/>
        <w:t>报告编号：</w:t>
      </w:r>
      <w:r w:rsidRPr="001519EB">
        <w:rPr>
          <w:sz w:val="30"/>
          <w:szCs w:val="30"/>
        </w:rPr>
        <w:t>{}</w:t>
      </w:r>
      <w:commentRangeEnd w:id="1"/>
      <w:r w:rsidRPr="001519EB">
        <w:rPr>
          <w:rStyle w:val="affff5"/>
          <w:rFonts w:ascii="Cambria" w:hAnsi="Cambria"/>
          <w:kern w:val="0"/>
        </w:rPr>
        <w:commentReference w:id="1"/>
      </w:r>
    </w:p>
    <w:p w14:paraId="1052F099" w14:textId="77777777" w:rsidR="00DA6AA7" w:rsidRDefault="00DA6AA7"/>
    <w:p w14:paraId="58E4D45A" w14:textId="7639FF61" w:rsidR="00DA6AA7" w:rsidRDefault="00024AC1">
      <w:pPr>
        <w:widowControl/>
        <w:tabs>
          <w:tab w:val="center" w:pos="4320"/>
          <w:tab w:val="right" w:pos="8640"/>
        </w:tabs>
        <w:adjustRightInd w:val="0"/>
        <w:snapToGrid w:val="0"/>
        <w:spacing w:beforeLines="100" w:before="312"/>
        <w:jc w:val="center"/>
        <w:rPr>
          <w:rFonts w:ascii="黑体" w:eastAsia="黑体" w:hAnsi="黑体"/>
          <w:b/>
          <w:sz w:val="48"/>
          <w:szCs w:val="52"/>
        </w:rPr>
      </w:pPr>
      <w:r>
        <w:rPr>
          <w:rFonts w:ascii="黑体" w:eastAsia="黑体" w:hAnsi="黑体"/>
          <w:b/>
          <w:sz w:val="48"/>
          <w:szCs w:val="52"/>
        </w:rPr>
        <w:t>XXXXX</w:t>
      </w:r>
      <w:r>
        <w:rPr>
          <w:rFonts w:ascii="黑体" w:eastAsia="黑体" w:hAnsi="黑体" w:hint="eastAsia"/>
          <w:b/>
          <w:sz w:val="48"/>
          <w:szCs w:val="52"/>
        </w:rPr>
        <w:t>系统</w:t>
      </w:r>
    </w:p>
    <w:p w14:paraId="5DB3786E" w14:textId="77777777" w:rsidR="00DA6AA7" w:rsidRDefault="00024AC1">
      <w:pPr>
        <w:widowControl/>
        <w:tabs>
          <w:tab w:val="center" w:pos="4320"/>
          <w:tab w:val="right" w:pos="8640"/>
        </w:tabs>
        <w:adjustRightInd w:val="0"/>
        <w:snapToGrid w:val="0"/>
        <w:spacing w:beforeLines="100" w:before="312"/>
        <w:jc w:val="center"/>
        <w:rPr>
          <w:rFonts w:ascii="黑体" w:eastAsia="黑体" w:hAnsi="黑体"/>
          <w:b/>
          <w:sz w:val="48"/>
          <w:szCs w:val="52"/>
        </w:rPr>
      </w:pPr>
      <w:r>
        <w:rPr>
          <w:rFonts w:ascii="黑体" w:eastAsia="黑体" w:hAnsi="黑体" w:hint="eastAsia"/>
          <w:b/>
          <w:sz w:val="48"/>
          <w:szCs w:val="52"/>
        </w:rPr>
        <w:t>密码应用安全性评估报告</w:t>
      </w:r>
    </w:p>
    <w:p w14:paraId="491FF7D7" w14:textId="77777777" w:rsidR="00DA6AA7" w:rsidRDefault="00DA6AA7">
      <w:pPr>
        <w:widowControl/>
        <w:tabs>
          <w:tab w:val="center" w:pos="4320"/>
          <w:tab w:val="right" w:pos="8640"/>
        </w:tabs>
        <w:adjustRightInd w:val="0"/>
        <w:snapToGrid w:val="0"/>
        <w:spacing w:beforeLines="100" w:before="312"/>
        <w:jc w:val="center"/>
        <w:rPr>
          <w:rFonts w:ascii="黑体" w:eastAsia="黑体" w:hAnsi="黑体"/>
          <w:b/>
          <w:sz w:val="48"/>
          <w:szCs w:val="52"/>
        </w:rPr>
      </w:pPr>
    </w:p>
    <w:p w14:paraId="6A73D1D0" w14:textId="77777777" w:rsidR="00DA6AA7" w:rsidRDefault="00DA6AA7"/>
    <w:p w14:paraId="7845092D" w14:textId="77777777" w:rsidR="00DA6AA7" w:rsidRDefault="00DA6AA7"/>
    <w:p w14:paraId="0B7E03C7" w14:textId="77777777" w:rsidR="00DA6AA7" w:rsidRDefault="00DA6AA7"/>
    <w:p w14:paraId="7C63A9A7" w14:textId="77777777" w:rsidR="00DA6AA7" w:rsidRDefault="00DA6AA7"/>
    <w:p w14:paraId="16706CFF" w14:textId="77777777" w:rsidR="00DA6AA7" w:rsidRDefault="00DA6AA7"/>
    <w:p w14:paraId="721239E4" w14:textId="77777777" w:rsidR="00DA6AA7" w:rsidRDefault="00DA6AA7"/>
    <w:p w14:paraId="4043D611" w14:textId="77777777" w:rsidR="00DA6AA7" w:rsidRDefault="00DA6AA7"/>
    <w:p w14:paraId="057815EF" w14:textId="77777777" w:rsidR="00DA6AA7" w:rsidRDefault="00DA6AA7"/>
    <w:p w14:paraId="6AEE1770" w14:textId="77777777" w:rsidR="00DA6AA7" w:rsidRDefault="00DA6AA7"/>
    <w:p w14:paraId="4B060492" w14:textId="77777777" w:rsidR="00DA6AA7" w:rsidRDefault="00DA6AA7"/>
    <w:p w14:paraId="40EA29A2" w14:textId="77777777" w:rsidR="00DA6AA7" w:rsidRDefault="00DA6AA7"/>
    <w:p w14:paraId="724C0876" w14:textId="77777777" w:rsidR="00DA6AA7" w:rsidRDefault="00DA6AA7"/>
    <w:p w14:paraId="69ED842F" w14:textId="77777777" w:rsidR="00DA6AA7" w:rsidRDefault="00DA6AA7"/>
    <w:p w14:paraId="57F4FFE0" w14:textId="77777777" w:rsidR="00DA6AA7" w:rsidRDefault="00DA6AA7"/>
    <w:tbl>
      <w:tblPr>
        <w:tblW w:w="8207" w:type="dxa"/>
        <w:tblLayout w:type="fixed"/>
        <w:tblLook w:val="04A0" w:firstRow="1" w:lastRow="0" w:firstColumn="1" w:lastColumn="0" w:noHBand="0" w:noVBand="1"/>
      </w:tblPr>
      <w:tblGrid>
        <w:gridCol w:w="2425"/>
        <w:gridCol w:w="5782"/>
      </w:tblGrid>
      <w:tr w:rsidR="00DA6AA7" w14:paraId="4B4D31AF" w14:textId="77777777">
        <w:trPr>
          <w:trHeight w:val="619"/>
        </w:trPr>
        <w:tc>
          <w:tcPr>
            <w:tcW w:w="2425" w:type="dxa"/>
          </w:tcPr>
          <w:p w14:paraId="6D09176E" w14:textId="77777777" w:rsidR="00DA6AA7" w:rsidRDefault="00024AC1">
            <w:pPr>
              <w:jc w:val="center"/>
              <w:rPr>
                <w:b/>
                <w:sz w:val="32"/>
                <w:szCs w:val="32"/>
              </w:rPr>
            </w:pPr>
            <w:r>
              <w:rPr>
                <w:rFonts w:hint="eastAsia"/>
                <w:b/>
                <w:sz w:val="32"/>
                <w:szCs w:val="32"/>
              </w:rPr>
              <w:t>委托单位：</w:t>
            </w:r>
          </w:p>
        </w:tc>
        <w:tc>
          <w:tcPr>
            <w:tcW w:w="5782" w:type="dxa"/>
            <w:tcBorders>
              <w:bottom w:val="single" w:sz="4" w:space="0" w:color="auto"/>
            </w:tcBorders>
          </w:tcPr>
          <w:p w14:paraId="10D4B5C0" w14:textId="77777777" w:rsidR="00DA6AA7" w:rsidRDefault="00DA6AA7">
            <w:pPr>
              <w:jc w:val="center"/>
              <w:rPr>
                <w:b/>
                <w:sz w:val="32"/>
                <w:szCs w:val="32"/>
              </w:rPr>
            </w:pPr>
          </w:p>
        </w:tc>
      </w:tr>
      <w:tr w:rsidR="00DA6AA7" w14:paraId="0D7125EF" w14:textId="77777777">
        <w:trPr>
          <w:trHeight w:val="619"/>
        </w:trPr>
        <w:tc>
          <w:tcPr>
            <w:tcW w:w="2425" w:type="dxa"/>
          </w:tcPr>
          <w:p w14:paraId="6B77E37C" w14:textId="77777777" w:rsidR="00DA6AA7" w:rsidRDefault="00024AC1">
            <w:pPr>
              <w:jc w:val="center"/>
              <w:rPr>
                <w:b/>
                <w:sz w:val="32"/>
                <w:szCs w:val="32"/>
              </w:rPr>
            </w:pPr>
            <w:commentRangeStart w:id="2"/>
            <w:r>
              <w:rPr>
                <w:rFonts w:hint="eastAsia"/>
                <w:b/>
                <w:sz w:val="32"/>
                <w:szCs w:val="32"/>
              </w:rPr>
              <w:t>被测单位：</w:t>
            </w:r>
            <w:commentRangeEnd w:id="2"/>
            <w:r>
              <w:rPr>
                <w:rStyle w:val="affff5"/>
                <w:rFonts w:ascii="Cambria" w:hAnsi="Cambria"/>
                <w:kern w:val="0"/>
              </w:rPr>
              <w:commentReference w:id="2"/>
            </w:r>
          </w:p>
        </w:tc>
        <w:tc>
          <w:tcPr>
            <w:tcW w:w="5782" w:type="dxa"/>
            <w:tcBorders>
              <w:bottom w:val="single" w:sz="4" w:space="0" w:color="auto"/>
            </w:tcBorders>
          </w:tcPr>
          <w:p w14:paraId="61FEF7B1" w14:textId="77777777" w:rsidR="00DA6AA7" w:rsidRDefault="00DA6AA7">
            <w:pPr>
              <w:jc w:val="center"/>
              <w:rPr>
                <w:b/>
                <w:sz w:val="32"/>
                <w:szCs w:val="32"/>
              </w:rPr>
            </w:pPr>
          </w:p>
        </w:tc>
      </w:tr>
      <w:tr w:rsidR="00DA6AA7" w14:paraId="60300080" w14:textId="77777777">
        <w:trPr>
          <w:trHeight w:val="604"/>
        </w:trPr>
        <w:tc>
          <w:tcPr>
            <w:tcW w:w="2425" w:type="dxa"/>
          </w:tcPr>
          <w:p w14:paraId="48C8F320" w14:textId="77777777" w:rsidR="00DA6AA7" w:rsidRDefault="00024AC1">
            <w:pPr>
              <w:jc w:val="center"/>
              <w:rPr>
                <w:b/>
                <w:sz w:val="32"/>
                <w:szCs w:val="32"/>
              </w:rPr>
            </w:pPr>
            <w:r>
              <w:rPr>
                <w:rFonts w:hint="eastAsia"/>
                <w:b/>
                <w:sz w:val="32"/>
                <w:szCs w:val="32"/>
              </w:rPr>
              <w:t>密评机构：</w:t>
            </w:r>
          </w:p>
        </w:tc>
        <w:tc>
          <w:tcPr>
            <w:tcW w:w="5782" w:type="dxa"/>
            <w:tcBorders>
              <w:top w:val="single" w:sz="4" w:space="0" w:color="auto"/>
              <w:bottom w:val="single" w:sz="4" w:space="0" w:color="auto"/>
            </w:tcBorders>
          </w:tcPr>
          <w:p w14:paraId="60240065" w14:textId="77777777" w:rsidR="00DA6AA7" w:rsidRDefault="00DA6AA7">
            <w:pPr>
              <w:jc w:val="center"/>
              <w:rPr>
                <w:b/>
                <w:sz w:val="32"/>
                <w:szCs w:val="32"/>
              </w:rPr>
            </w:pPr>
          </w:p>
        </w:tc>
      </w:tr>
      <w:tr w:rsidR="00DA6AA7" w14:paraId="674C0500" w14:textId="77777777">
        <w:trPr>
          <w:trHeight w:val="619"/>
        </w:trPr>
        <w:tc>
          <w:tcPr>
            <w:tcW w:w="2425" w:type="dxa"/>
          </w:tcPr>
          <w:p w14:paraId="2C90183A" w14:textId="77777777" w:rsidR="00DA6AA7" w:rsidRDefault="00024AC1">
            <w:pPr>
              <w:jc w:val="center"/>
              <w:rPr>
                <w:b/>
                <w:sz w:val="32"/>
                <w:szCs w:val="32"/>
              </w:rPr>
            </w:pPr>
            <w:r>
              <w:rPr>
                <w:rFonts w:hint="eastAsia"/>
                <w:b/>
                <w:sz w:val="32"/>
                <w:szCs w:val="32"/>
              </w:rPr>
              <w:t>报告时间：</w:t>
            </w:r>
          </w:p>
        </w:tc>
        <w:tc>
          <w:tcPr>
            <w:tcW w:w="5782" w:type="dxa"/>
            <w:tcBorders>
              <w:top w:val="single" w:sz="4" w:space="0" w:color="auto"/>
              <w:bottom w:val="single" w:sz="4" w:space="0" w:color="auto"/>
            </w:tcBorders>
          </w:tcPr>
          <w:p w14:paraId="2EFE27DD" w14:textId="77777777" w:rsidR="00DA6AA7" w:rsidRDefault="00DA6AA7">
            <w:pPr>
              <w:jc w:val="center"/>
              <w:rPr>
                <w:b/>
                <w:sz w:val="32"/>
                <w:szCs w:val="32"/>
              </w:rPr>
            </w:pPr>
          </w:p>
        </w:tc>
      </w:tr>
    </w:tbl>
    <w:p w14:paraId="6A68C849" w14:textId="77777777" w:rsidR="00DA6AA7" w:rsidRDefault="00DA6AA7">
      <w:pPr>
        <w:sectPr w:rsidR="00DA6AA7" w:rsidSect="00AF3606">
          <w:footnotePr>
            <w:numRestart w:val="eachPage"/>
          </w:footnotePr>
          <w:type w:val="oddPage"/>
          <w:pgSz w:w="11906" w:h="16838"/>
          <w:pgMar w:top="1712" w:right="1644" w:bottom="1383" w:left="1622" w:header="1276" w:footer="992" w:gutter="0"/>
          <w:pgNumType w:fmt="upperRoman"/>
          <w:cols w:space="425"/>
          <w:docGrid w:type="lines" w:linePitch="312"/>
        </w:sectPr>
      </w:pPr>
      <w:bookmarkStart w:id="3" w:name="_Toc529452326"/>
    </w:p>
    <w:p w14:paraId="50D878F4" w14:textId="77777777" w:rsidR="00DA6AA7" w:rsidRDefault="00024AC1">
      <w:pPr>
        <w:pStyle w:val="1"/>
        <w:numPr>
          <w:ilvl w:val="0"/>
          <w:numId w:val="0"/>
        </w:numPr>
        <w:ind w:left="432"/>
        <w:jc w:val="center"/>
        <w:rPr>
          <w:rFonts w:ascii="黑体" w:eastAsia="黑体" w:hAnsi="黑体"/>
          <w:b/>
          <w:sz w:val="32"/>
        </w:rPr>
      </w:pPr>
      <w:bookmarkStart w:id="4" w:name="_Toc55294446"/>
      <w:bookmarkStart w:id="5" w:name="_Toc529452328"/>
      <w:bookmarkStart w:id="6" w:name="_Toc532806942"/>
      <w:bookmarkStart w:id="7" w:name="_Toc532816352"/>
      <w:bookmarkStart w:id="8" w:name="_Toc532807458"/>
      <w:bookmarkStart w:id="9" w:name="_Toc393225188"/>
      <w:bookmarkStart w:id="10" w:name="_Toc229458749"/>
      <w:bookmarkStart w:id="11" w:name="_Toc229391426"/>
      <w:bookmarkStart w:id="12" w:name="_Toc231797356"/>
      <w:bookmarkStart w:id="13" w:name="_Toc231117153"/>
      <w:bookmarkStart w:id="14" w:name="_Toc230927348"/>
      <w:bookmarkStart w:id="15" w:name="_Toc231787351"/>
      <w:bookmarkStart w:id="16" w:name="_Toc355348658"/>
      <w:bookmarkStart w:id="17" w:name="_Toc231893379"/>
      <w:bookmarkStart w:id="18" w:name="_Toc393119135"/>
      <w:bookmarkStart w:id="19" w:name="_Toc402689702"/>
      <w:bookmarkStart w:id="20" w:name="_Toc394304340"/>
      <w:bookmarkStart w:id="21" w:name="_Toc393379404"/>
      <w:bookmarkStart w:id="22" w:name="_Toc394906856"/>
      <w:bookmarkStart w:id="23" w:name="_Toc529452327"/>
      <w:bookmarkEnd w:id="3"/>
      <w:r>
        <w:rPr>
          <w:rFonts w:ascii="黑体" w:eastAsia="黑体" w:hAnsi="黑体"/>
          <w:b/>
          <w:sz w:val="32"/>
        </w:rPr>
        <w:lastRenderedPageBreak/>
        <w:t>声 明</w:t>
      </w:r>
      <w:bookmarkEnd w:id="4"/>
      <w:bookmarkEnd w:id="5"/>
      <w:bookmarkEnd w:id="6"/>
      <w:bookmarkEnd w:id="7"/>
      <w:bookmarkEnd w:id="8"/>
    </w:p>
    <w:p w14:paraId="1BA4F9B7" w14:textId="77777777" w:rsidR="00DA6AA7" w:rsidRDefault="00024AC1">
      <w:pPr>
        <w:pStyle w:val="af0"/>
        <w:spacing w:after="0"/>
        <w:ind w:firstLine="560"/>
        <w:rPr>
          <w:rFonts w:ascii="Times New Roman" w:eastAsia="仿宋_GB2312" w:hAnsi="Times New Roman"/>
          <w:sz w:val="28"/>
          <w:szCs w:val="28"/>
        </w:rPr>
      </w:pPr>
      <w:r>
        <w:rPr>
          <w:rFonts w:ascii="Times New Roman" w:eastAsia="仿宋_GB2312" w:hAnsi="Times New Roman"/>
          <w:sz w:val="28"/>
          <w:szCs w:val="28"/>
        </w:rPr>
        <w:t>本报告是</w:t>
      </w:r>
      <w:r>
        <w:rPr>
          <w:rFonts w:ascii="Times New Roman" w:eastAsia="仿宋_GB2312" w:hAnsi="Times New Roman" w:hint="eastAsia"/>
          <w:sz w:val="28"/>
          <w:szCs w:val="28"/>
        </w:rPr>
        <w:t>X</w:t>
      </w:r>
      <w:r>
        <w:rPr>
          <w:rFonts w:ascii="Times New Roman" w:eastAsia="仿宋_GB2312" w:hAnsi="Times New Roman"/>
          <w:sz w:val="28"/>
          <w:szCs w:val="28"/>
        </w:rPr>
        <w:t>XXXX</w:t>
      </w:r>
      <w:r>
        <w:rPr>
          <w:rFonts w:ascii="Times New Roman" w:eastAsia="仿宋_GB2312" w:hAnsi="Times New Roman" w:hint="eastAsia"/>
          <w:sz w:val="28"/>
          <w:szCs w:val="28"/>
        </w:rPr>
        <w:t>系统</w:t>
      </w:r>
      <w:r>
        <w:rPr>
          <w:rFonts w:ascii="Times New Roman" w:eastAsia="仿宋_GB2312" w:hAnsi="Times New Roman"/>
          <w:sz w:val="28"/>
          <w:szCs w:val="28"/>
        </w:rPr>
        <w:t>的密码应用安全性评估报告。</w:t>
      </w:r>
    </w:p>
    <w:p w14:paraId="230CA97D" w14:textId="77777777" w:rsidR="00DA6AA7" w:rsidRDefault="00024AC1">
      <w:pPr>
        <w:pStyle w:val="af0"/>
        <w:spacing w:after="0"/>
        <w:ind w:firstLine="560"/>
        <w:rPr>
          <w:rFonts w:ascii="Times New Roman" w:eastAsia="仿宋_GB2312" w:hAnsi="Times New Roman"/>
          <w:sz w:val="28"/>
          <w:szCs w:val="28"/>
        </w:rPr>
      </w:pPr>
      <w:r>
        <w:rPr>
          <w:rFonts w:ascii="Times New Roman" w:eastAsia="仿宋_GB2312" w:hAnsi="Times New Roman"/>
          <w:sz w:val="28"/>
          <w:szCs w:val="28"/>
        </w:rPr>
        <w:t>本报告</w:t>
      </w:r>
      <w:r>
        <w:rPr>
          <w:rFonts w:ascii="Times New Roman" w:eastAsia="仿宋_GB2312" w:hAnsi="Times New Roman" w:hint="eastAsia"/>
          <w:sz w:val="28"/>
          <w:szCs w:val="28"/>
        </w:rPr>
        <w:t>评估</w:t>
      </w:r>
      <w:r>
        <w:rPr>
          <w:rFonts w:ascii="Times New Roman" w:eastAsia="仿宋_GB2312" w:hAnsi="Times New Roman"/>
          <w:sz w:val="28"/>
          <w:szCs w:val="28"/>
        </w:rPr>
        <w:t>结论的有效性建立在被测单位提供相关证据的真实性基础之上。</w:t>
      </w:r>
    </w:p>
    <w:p w14:paraId="37CEE93E" w14:textId="77777777" w:rsidR="00DA6AA7" w:rsidRDefault="00024AC1">
      <w:pPr>
        <w:pStyle w:val="af0"/>
        <w:spacing w:after="0"/>
        <w:ind w:firstLine="560"/>
        <w:rPr>
          <w:rFonts w:ascii="Times New Roman" w:eastAsia="仿宋_GB2312" w:hAnsi="Times New Roman"/>
          <w:sz w:val="28"/>
          <w:szCs w:val="28"/>
        </w:rPr>
      </w:pPr>
      <w:r>
        <w:rPr>
          <w:rFonts w:ascii="Times New Roman" w:eastAsia="仿宋_GB2312" w:hAnsi="Times New Roman"/>
          <w:sz w:val="28"/>
          <w:szCs w:val="28"/>
        </w:rPr>
        <w:t>本报告中给出的</w:t>
      </w:r>
      <w:r>
        <w:rPr>
          <w:rFonts w:ascii="Times New Roman" w:eastAsia="仿宋_GB2312" w:hAnsi="Times New Roman" w:hint="eastAsia"/>
          <w:sz w:val="28"/>
          <w:szCs w:val="28"/>
        </w:rPr>
        <w:t>评估</w:t>
      </w:r>
      <w:r>
        <w:rPr>
          <w:rFonts w:ascii="Times New Roman" w:eastAsia="仿宋_GB2312" w:hAnsi="Times New Roman"/>
          <w:sz w:val="28"/>
          <w:szCs w:val="28"/>
        </w:rPr>
        <w:t>结论仅对被测信息系统当时的安全状态有效。</w:t>
      </w:r>
      <w:r>
        <w:rPr>
          <w:rFonts w:ascii="Times New Roman" w:eastAsia="仿宋_GB2312" w:hAnsi="Times New Roman" w:hint="eastAsia"/>
          <w:sz w:val="28"/>
          <w:szCs w:val="28"/>
        </w:rPr>
        <w:t>被测信息系统发生变更后，应重新对其进行评估，</w:t>
      </w:r>
      <w:r>
        <w:rPr>
          <w:rFonts w:ascii="Times New Roman" w:eastAsia="仿宋_GB2312" w:hAnsi="Times New Roman"/>
          <w:sz w:val="28"/>
          <w:szCs w:val="28"/>
        </w:rPr>
        <w:t>本报告不再适用。</w:t>
      </w:r>
    </w:p>
    <w:p w14:paraId="17D6B848" w14:textId="77777777" w:rsidR="00DA6AA7" w:rsidRDefault="00024AC1">
      <w:pPr>
        <w:pStyle w:val="af0"/>
        <w:spacing w:after="0"/>
        <w:ind w:firstLine="560"/>
        <w:rPr>
          <w:rFonts w:ascii="Times New Roman" w:eastAsia="仿宋_GB2312" w:hAnsi="Times New Roman"/>
          <w:sz w:val="28"/>
          <w:szCs w:val="28"/>
        </w:rPr>
      </w:pPr>
      <w:r>
        <w:rPr>
          <w:rFonts w:ascii="Times New Roman" w:eastAsia="仿宋_GB2312" w:hAnsi="Times New Roman"/>
          <w:sz w:val="28"/>
          <w:szCs w:val="28"/>
        </w:rPr>
        <w:t>本报告中给出的</w:t>
      </w:r>
      <w:r>
        <w:rPr>
          <w:rFonts w:ascii="Times New Roman" w:eastAsia="仿宋_GB2312" w:hAnsi="Times New Roman" w:hint="eastAsia"/>
          <w:sz w:val="28"/>
          <w:szCs w:val="28"/>
        </w:rPr>
        <w:t>评估</w:t>
      </w:r>
      <w:r>
        <w:rPr>
          <w:rFonts w:ascii="Times New Roman" w:eastAsia="仿宋_GB2312" w:hAnsi="Times New Roman"/>
          <w:sz w:val="28"/>
          <w:szCs w:val="28"/>
        </w:rPr>
        <w:t>结论不能作为对</w:t>
      </w:r>
      <w:r>
        <w:rPr>
          <w:rFonts w:ascii="Times New Roman" w:eastAsia="仿宋_GB2312" w:hAnsi="Times New Roman" w:hint="eastAsia"/>
          <w:sz w:val="28"/>
          <w:szCs w:val="28"/>
        </w:rPr>
        <w:t>被测</w:t>
      </w:r>
      <w:r>
        <w:rPr>
          <w:rFonts w:ascii="Times New Roman" w:eastAsia="仿宋_GB2312" w:hAnsi="Times New Roman"/>
          <w:sz w:val="28"/>
          <w:szCs w:val="28"/>
        </w:rPr>
        <w:t>信息系统内部署的相关系统构成组件（或产品）的</w:t>
      </w:r>
      <w:r>
        <w:rPr>
          <w:rFonts w:ascii="Times New Roman" w:eastAsia="仿宋_GB2312" w:hAnsi="Times New Roman" w:hint="eastAsia"/>
          <w:sz w:val="28"/>
          <w:szCs w:val="28"/>
        </w:rPr>
        <w:t>评估</w:t>
      </w:r>
      <w:r>
        <w:rPr>
          <w:rFonts w:ascii="Times New Roman" w:eastAsia="仿宋_GB2312" w:hAnsi="Times New Roman"/>
          <w:sz w:val="28"/>
          <w:szCs w:val="28"/>
        </w:rPr>
        <w:t>结论。</w:t>
      </w:r>
    </w:p>
    <w:p w14:paraId="236863F2" w14:textId="77777777" w:rsidR="00DA6AA7" w:rsidRDefault="00024AC1">
      <w:pPr>
        <w:pStyle w:val="af0"/>
        <w:spacing w:after="0"/>
        <w:ind w:firstLine="560"/>
        <w:rPr>
          <w:rFonts w:ascii="Times New Roman" w:eastAsia="仿宋_GB2312" w:hAnsi="Times New Roman"/>
          <w:sz w:val="28"/>
          <w:szCs w:val="28"/>
        </w:rPr>
      </w:pPr>
      <w:r>
        <w:rPr>
          <w:rFonts w:ascii="Times New Roman" w:eastAsia="仿宋_GB2312" w:hAnsi="Times New Roman"/>
          <w:sz w:val="28"/>
          <w:szCs w:val="28"/>
        </w:rPr>
        <w:t>在任何情况下，若需引用本报告中的</w:t>
      </w:r>
      <w:r>
        <w:rPr>
          <w:rFonts w:ascii="Times New Roman" w:eastAsia="仿宋_GB2312" w:hAnsi="Times New Roman" w:hint="eastAsia"/>
          <w:sz w:val="28"/>
          <w:szCs w:val="28"/>
        </w:rPr>
        <w:t>评估</w:t>
      </w:r>
      <w:r>
        <w:rPr>
          <w:rFonts w:ascii="Times New Roman" w:eastAsia="仿宋_GB2312" w:hAnsi="Times New Roman"/>
          <w:sz w:val="28"/>
          <w:szCs w:val="28"/>
        </w:rPr>
        <w:t>结果或结论都应保持其原有的意义，不得对相关内容擅自进行增加、修改和伪造或掩盖事实。</w:t>
      </w:r>
    </w:p>
    <w:p w14:paraId="76CF00D2" w14:textId="77777777" w:rsidR="00DA6AA7" w:rsidRDefault="00DA6AA7">
      <w:pPr>
        <w:pStyle w:val="af0"/>
        <w:ind w:firstLine="480"/>
      </w:pPr>
    </w:p>
    <w:p w14:paraId="7E5F642F" w14:textId="77777777" w:rsidR="00DA6AA7" w:rsidRDefault="00024AC1">
      <w:pPr>
        <w:pStyle w:val="af0"/>
        <w:spacing w:after="0"/>
        <w:ind w:firstLine="560"/>
        <w:jc w:val="right"/>
        <w:rPr>
          <w:rFonts w:ascii="Times New Roman" w:eastAsia="仿宋_GB2312" w:hAnsi="Times New Roman"/>
          <w:sz w:val="28"/>
          <w:szCs w:val="28"/>
        </w:rPr>
      </w:pPr>
      <w:r>
        <w:rPr>
          <w:rFonts w:ascii="Times New Roman" w:eastAsia="仿宋_GB2312" w:hAnsi="Times New Roman" w:hint="eastAsia"/>
          <w:sz w:val="28"/>
          <w:szCs w:val="28"/>
        </w:rPr>
        <w:t>{</w:t>
      </w:r>
      <w:r w:rsidRPr="00024AC1">
        <w:rPr>
          <w:rFonts w:ascii="Times New Roman" w:eastAsia="仿宋_GB2312" w:hAnsi="Times New Roman" w:hint="eastAsia"/>
          <w:i/>
          <w:iCs/>
          <w:sz w:val="28"/>
          <w:szCs w:val="28"/>
        </w:rPr>
        <w:t>密评机构名称</w:t>
      </w:r>
      <w:r>
        <w:rPr>
          <w:rFonts w:ascii="Times New Roman" w:eastAsia="仿宋_GB2312" w:hAnsi="Times New Roman" w:hint="eastAsia"/>
          <w:sz w:val="28"/>
          <w:szCs w:val="28"/>
        </w:rPr>
        <w:t>}</w:t>
      </w:r>
      <w:r>
        <w:rPr>
          <w:rFonts w:ascii="仿宋_GB2312" w:eastAsia="仿宋_GB2312" w:hint="eastAsia"/>
          <w:sz w:val="28"/>
          <w:szCs w:val="28"/>
        </w:rPr>
        <w:t>（盖章）</w:t>
      </w:r>
    </w:p>
    <w:p w14:paraId="2C934E7E" w14:textId="77777777" w:rsidR="00DA6AA7" w:rsidRDefault="00024AC1">
      <w:pPr>
        <w:pStyle w:val="af0"/>
        <w:wordWrap w:val="0"/>
        <w:spacing w:after="0"/>
        <w:ind w:firstLine="560"/>
        <w:jc w:val="right"/>
        <w:rPr>
          <w:rFonts w:eastAsia="仿宋_GB2312"/>
          <w:sz w:val="32"/>
          <w:szCs w:val="32"/>
        </w:rPr>
      </w:pPr>
      <w:r>
        <w:rPr>
          <w:rFonts w:ascii="仿宋_GB2312" w:eastAsia="仿宋_GB2312" w:hint="eastAsia"/>
          <w:sz w:val="28"/>
          <w:szCs w:val="28"/>
        </w:rPr>
        <w:t xml:space="preserve">年   月 </w:t>
      </w:r>
      <w:r>
        <w:rPr>
          <w:rFonts w:ascii="仿宋_GB2312" w:eastAsia="仿宋_GB2312"/>
          <w:sz w:val="28"/>
          <w:szCs w:val="28"/>
        </w:rPr>
        <w:t xml:space="preserve">  </w:t>
      </w:r>
      <w:r>
        <w:rPr>
          <w:rFonts w:ascii="仿宋_GB2312" w:eastAsia="仿宋_GB2312" w:hint="eastAsia"/>
          <w:sz w:val="28"/>
          <w:szCs w:val="28"/>
        </w:rPr>
        <w:t>日</w:t>
      </w:r>
    </w:p>
    <w:p w14:paraId="2A371583" w14:textId="77777777" w:rsidR="00DA6AA7" w:rsidRDefault="00DA6AA7">
      <w:pPr>
        <w:pStyle w:val="af0"/>
        <w:ind w:firstLine="480"/>
        <w:rPr>
          <w:highlight w:val="yellow"/>
        </w:rPr>
      </w:pPr>
    </w:p>
    <w:p w14:paraId="1E40FEFC" w14:textId="77777777" w:rsidR="00DA6AA7" w:rsidRDefault="00DA6AA7">
      <w:pPr>
        <w:rPr>
          <w:highlight w:val="yellow"/>
        </w:rPr>
      </w:pPr>
    </w:p>
    <w:p w14:paraId="3E82CC75" w14:textId="77777777" w:rsidR="00DA6AA7" w:rsidRDefault="00DA6AA7">
      <w:pPr>
        <w:rPr>
          <w:highlight w:val="yellow"/>
        </w:rPr>
      </w:pPr>
    </w:p>
    <w:p w14:paraId="3AEA8636" w14:textId="77777777" w:rsidR="00DA6AA7" w:rsidRDefault="00DA6AA7">
      <w:pPr>
        <w:rPr>
          <w:highlight w:val="yellow"/>
        </w:rPr>
      </w:pPr>
    </w:p>
    <w:p w14:paraId="522B9A10" w14:textId="77777777" w:rsidR="00DA6AA7" w:rsidRDefault="00DA6AA7">
      <w:pPr>
        <w:rPr>
          <w:highlight w:val="yellow"/>
        </w:rPr>
      </w:pPr>
    </w:p>
    <w:p w14:paraId="6DC2267C" w14:textId="77777777" w:rsidR="00DA6AA7" w:rsidRDefault="00DA6AA7">
      <w:pPr>
        <w:rPr>
          <w:highlight w:val="yellow"/>
        </w:rPr>
      </w:pPr>
    </w:p>
    <w:p w14:paraId="57BC980C" w14:textId="77777777" w:rsidR="00AF3606" w:rsidRDefault="00AF3606">
      <w:pPr>
        <w:rPr>
          <w:highlight w:val="yellow"/>
        </w:rPr>
        <w:sectPr w:rsidR="00AF3606">
          <w:headerReference w:type="default" r:id="rId11"/>
          <w:footerReference w:type="default" r:id="rId12"/>
          <w:footnotePr>
            <w:numRestart w:val="eachPage"/>
          </w:footnotePr>
          <w:type w:val="oddPage"/>
          <w:pgSz w:w="11906" w:h="16838"/>
          <w:pgMar w:top="1712" w:right="1644" w:bottom="1383" w:left="1622" w:header="1276" w:footer="992" w:gutter="0"/>
          <w:pgNumType w:fmt="upperRoman" w:start="1"/>
          <w:cols w:space="425"/>
          <w:docGrid w:type="lines" w:linePitch="312"/>
        </w:sectPr>
      </w:pPr>
    </w:p>
    <w:p w14:paraId="6FCA611C" w14:textId="77777777" w:rsidR="00DA6AA7" w:rsidRDefault="00024AC1">
      <w:pPr>
        <w:pStyle w:val="1"/>
        <w:numPr>
          <w:ilvl w:val="0"/>
          <w:numId w:val="0"/>
        </w:numPr>
        <w:ind w:left="432"/>
        <w:jc w:val="center"/>
        <w:rPr>
          <w:rFonts w:ascii="黑体" w:eastAsia="黑体" w:hAnsi="黑体"/>
          <w:b/>
          <w:sz w:val="32"/>
        </w:rPr>
      </w:pPr>
      <w:bookmarkStart w:id="24" w:name="_Toc55294447"/>
      <w:bookmarkStart w:id="25" w:name="_Toc532807459"/>
      <w:bookmarkStart w:id="26" w:name="_Toc532806943"/>
      <w:bookmarkStart w:id="27" w:name="_Toc532816353"/>
      <w:bookmarkStart w:id="28" w:name="_Toc432435915"/>
      <w:bookmarkStart w:id="29" w:name="_Toc402689703"/>
      <w:bookmarkStart w:id="30" w:name="_Toc529452329"/>
      <w:bookmarkStart w:id="31" w:name="_Toc393379405"/>
      <w:bookmarkStart w:id="32" w:name="_Toc393225189"/>
      <w:bookmarkStart w:id="33" w:name="_Toc394906857"/>
      <w:bookmarkStart w:id="34" w:name="_Toc393119136"/>
      <w:bookmarkStart w:id="35" w:name="_Toc407273766"/>
      <w:bookmarkStart w:id="36" w:name="_Toc394304341"/>
      <w:bookmarkStart w:id="37" w:name="_Toc4349493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黑体" w:eastAsia="黑体" w:hAnsi="黑体"/>
          <w:b/>
          <w:sz w:val="32"/>
        </w:rPr>
        <w:lastRenderedPageBreak/>
        <w:t>被测信息系统基本信息表</w:t>
      </w:r>
      <w:bookmarkEnd w:id="24"/>
      <w:bookmarkEnd w:id="25"/>
      <w:bookmarkEnd w:id="26"/>
      <w:bookmarkEnd w:id="27"/>
    </w:p>
    <w:tbl>
      <w:tblPr>
        <w:tblStyle w:val="92"/>
        <w:tblW w:w="8594" w:type="dxa"/>
        <w:jc w:val="center"/>
        <w:tblLayout w:type="fixed"/>
        <w:tblLook w:val="04A0" w:firstRow="1" w:lastRow="0" w:firstColumn="1" w:lastColumn="0" w:noHBand="0" w:noVBand="1"/>
      </w:tblPr>
      <w:tblGrid>
        <w:gridCol w:w="1549"/>
        <w:gridCol w:w="1122"/>
        <w:gridCol w:w="148"/>
        <w:gridCol w:w="2121"/>
        <w:gridCol w:w="1275"/>
        <w:gridCol w:w="1133"/>
        <w:gridCol w:w="1246"/>
      </w:tblGrid>
      <w:tr w:rsidR="00DA6AA7" w14:paraId="07D73AD7" w14:textId="77777777">
        <w:trPr>
          <w:cnfStyle w:val="100000000000" w:firstRow="1" w:lastRow="0" w:firstColumn="0" w:lastColumn="0" w:oddVBand="0" w:evenVBand="0" w:oddHBand="0" w:evenHBand="0" w:firstRowFirstColumn="0" w:firstRowLastColumn="0" w:lastRowFirstColumn="0" w:lastRowLastColumn="0"/>
          <w:jc w:val="center"/>
        </w:trPr>
        <w:tc>
          <w:tcPr>
            <w:tcW w:w="8594" w:type="dxa"/>
            <w:gridSpan w:val="7"/>
            <w:shd w:val="clear" w:color="auto" w:fill="BFBFBF" w:themeFill="background1" w:themeFillShade="BF"/>
          </w:tcPr>
          <w:p w14:paraId="41FC51B4" w14:textId="77777777" w:rsidR="00DA6AA7" w:rsidRDefault="00024AC1">
            <w:pPr>
              <w:spacing w:line="240" w:lineRule="auto"/>
              <w:jc w:val="center"/>
              <w:rPr>
                <w:b w:val="0"/>
                <w:sz w:val="21"/>
              </w:rPr>
            </w:pPr>
            <w:r>
              <w:rPr>
                <w:sz w:val="21"/>
              </w:rPr>
              <w:t>被测单位</w:t>
            </w:r>
          </w:p>
        </w:tc>
      </w:tr>
      <w:tr w:rsidR="00DA6AA7" w14:paraId="6EBA0627" w14:textId="77777777">
        <w:trPr>
          <w:trHeight w:val="388"/>
          <w:jc w:val="center"/>
        </w:trPr>
        <w:tc>
          <w:tcPr>
            <w:tcW w:w="1549" w:type="dxa"/>
          </w:tcPr>
          <w:p w14:paraId="66F8F26A" w14:textId="77777777" w:rsidR="00DA6AA7" w:rsidRDefault="00024AC1">
            <w:pPr>
              <w:spacing w:line="240" w:lineRule="auto"/>
              <w:rPr>
                <w:sz w:val="21"/>
              </w:rPr>
            </w:pPr>
            <w:r>
              <w:rPr>
                <w:sz w:val="21"/>
              </w:rPr>
              <w:t>单位名称</w:t>
            </w:r>
          </w:p>
        </w:tc>
        <w:tc>
          <w:tcPr>
            <w:tcW w:w="7045" w:type="dxa"/>
            <w:gridSpan w:val="6"/>
          </w:tcPr>
          <w:p w14:paraId="7778C211" w14:textId="77777777" w:rsidR="00DA6AA7" w:rsidRDefault="00DA6AA7">
            <w:pPr>
              <w:spacing w:line="240" w:lineRule="auto"/>
              <w:rPr>
                <w:sz w:val="21"/>
              </w:rPr>
            </w:pPr>
          </w:p>
        </w:tc>
      </w:tr>
      <w:tr w:rsidR="00DA6AA7" w14:paraId="0B93EA0E" w14:textId="77777777">
        <w:trPr>
          <w:trHeight w:val="408"/>
          <w:jc w:val="center"/>
        </w:trPr>
        <w:tc>
          <w:tcPr>
            <w:tcW w:w="1549" w:type="dxa"/>
          </w:tcPr>
          <w:p w14:paraId="718AE94C" w14:textId="77777777" w:rsidR="00DA6AA7" w:rsidRDefault="00024AC1">
            <w:pPr>
              <w:spacing w:line="240" w:lineRule="auto"/>
              <w:rPr>
                <w:sz w:val="21"/>
              </w:rPr>
            </w:pPr>
            <w:r>
              <w:rPr>
                <w:sz w:val="21"/>
              </w:rPr>
              <w:t>单位地址</w:t>
            </w:r>
          </w:p>
        </w:tc>
        <w:tc>
          <w:tcPr>
            <w:tcW w:w="4666" w:type="dxa"/>
            <w:gridSpan w:val="4"/>
          </w:tcPr>
          <w:p w14:paraId="7924EE6F" w14:textId="77777777" w:rsidR="00DA6AA7" w:rsidRDefault="00DA6AA7">
            <w:pPr>
              <w:spacing w:line="240" w:lineRule="auto"/>
              <w:rPr>
                <w:sz w:val="21"/>
              </w:rPr>
            </w:pPr>
          </w:p>
        </w:tc>
        <w:tc>
          <w:tcPr>
            <w:tcW w:w="1133" w:type="dxa"/>
          </w:tcPr>
          <w:p w14:paraId="18DC12D6" w14:textId="77777777" w:rsidR="00DA6AA7" w:rsidRDefault="00024AC1">
            <w:pPr>
              <w:spacing w:line="240" w:lineRule="auto"/>
              <w:rPr>
                <w:sz w:val="21"/>
              </w:rPr>
            </w:pPr>
            <w:r>
              <w:rPr>
                <w:sz w:val="21"/>
              </w:rPr>
              <w:t>邮政编码</w:t>
            </w:r>
          </w:p>
        </w:tc>
        <w:tc>
          <w:tcPr>
            <w:tcW w:w="1246" w:type="dxa"/>
          </w:tcPr>
          <w:p w14:paraId="4DCB4E9E" w14:textId="77777777" w:rsidR="00DA6AA7" w:rsidRDefault="00DA6AA7">
            <w:pPr>
              <w:spacing w:line="240" w:lineRule="auto"/>
              <w:rPr>
                <w:sz w:val="21"/>
              </w:rPr>
            </w:pPr>
          </w:p>
        </w:tc>
      </w:tr>
      <w:tr w:rsidR="00DA6AA7" w14:paraId="7E28C876" w14:textId="77777777">
        <w:trPr>
          <w:trHeight w:val="408"/>
          <w:jc w:val="center"/>
        </w:trPr>
        <w:tc>
          <w:tcPr>
            <w:tcW w:w="1549" w:type="dxa"/>
          </w:tcPr>
          <w:p w14:paraId="4486C8B8" w14:textId="77777777" w:rsidR="00DA6AA7" w:rsidRDefault="00024AC1">
            <w:pPr>
              <w:spacing w:line="240" w:lineRule="auto"/>
              <w:rPr>
                <w:sz w:val="21"/>
              </w:rPr>
            </w:pPr>
            <w:r>
              <w:rPr>
                <w:sz w:val="21"/>
              </w:rPr>
              <w:t>所属省部密码管理部门</w:t>
            </w:r>
          </w:p>
        </w:tc>
        <w:tc>
          <w:tcPr>
            <w:tcW w:w="7045" w:type="dxa"/>
            <w:gridSpan w:val="6"/>
          </w:tcPr>
          <w:p w14:paraId="01CF0613" w14:textId="77777777" w:rsidR="00DA6AA7" w:rsidRDefault="00DA6AA7">
            <w:pPr>
              <w:spacing w:line="240" w:lineRule="auto"/>
              <w:rPr>
                <w:sz w:val="21"/>
              </w:rPr>
            </w:pPr>
          </w:p>
        </w:tc>
      </w:tr>
      <w:tr w:rsidR="00DA6AA7" w14:paraId="15AD969D" w14:textId="77777777">
        <w:trPr>
          <w:trHeight w:val="273"/>
          <w:jc w:val="center"/>
        </w:trPr>
        <w:tc>
          <w:tcPr>
            <w:tcW w:w="1549" w:type="dxa"/>
            <w:vMerge w:val="restart"/>
          </w:tcPr>
          <w:p w14:paraId="7D9F5499" w14:textId="77777777" w:rsidR="00DA6AA7" w:rsidRDefault="00024AC1">
            <w:pPr>
              <w:spacing w:line="240" w:lineRule="auto"/>
              <w:rPr>
                <w:sz w:val="21"/>
              </w:rPr>
            </w:pPr>
            <w:r>
              <w:rPr>
                <w:sz w:val="21"/>
              </w:rPr>
              <w:t>联系人</w:t>
            </w:r>
          </w:p>
        </w:tc>
        <w:tc>
          <w:tcPr>
            <w:tcW w:w="1122" w:type="dxa"/>
          </w:tcPr>
          <w:p w14:paraId="647D5A8E" w14:textId="77777777" w:rsidR="00DA6AA7" w:rsidRDefault="00024AC1">
            <w:pPr>
              <w:spacing w:line="240" w:lineRule="auto"/>
              <w:rPr>
                <w:sz w:val="21"/>
              </w:rPr>
            </w:pPr>
            <w:r>
              <w:rPr>
                <w:sz w:val="21"/>
              </w:rPr>
              <w:t>姓名</w:t>
            </w:r>
          </w:p>
        </w:tc>
        <w:tc>
          <w:tcPr>
            <w:tcW w:w="2269" w:type="dxa"/>
            <w:gridSpan w:val="2"/>
          </w:tcPr>
          <w:p w14:paraId="3807E5DC" w14:textId="77777777" w:rsidR="00DA6AA7" w:rsidRDefault="00DA6AA7">
            <w:pPr>
              <w:spacing w:line="240" w:lineRule="auto"/>
              <w:rPr>
                <w:sz w:val="21"/>
              </w:rPr>
            </w:pPr>
          </w:p>
        </w:tc>
        <w:tc>
          <w:tcPr>
            <w:tcW w:w="1275" w:type="dxa"/>
          </w:tcPr>
          <w:p w14:paraId="2209EE75" w14:textId="77777777" w:rsidR="00DA6AA7" w:rsidRDefault="00024AC1">
            <w:pPr>
              <w:spacing w:line="240" w:lineRule="auto"/>
              <w:rPr>
                <w:sz w:val="21"/>
              </w:rPr>
            </w:pPr>
            <w:r>
              <w:rPr>
                <w:sz w:val="21"/>
              </w:rPr>
              <w:t>职务</w:t>
            </w:r>
            <w:r>
              <w:rPr>
                <w:sz w:val="21"/>
              </w:rPr>
              <w:t>/</w:t>
            </w:r>
            <w:r>
              <w:rPr>
                <w:sz w:val="21"/>
              </w:rPr>
              <w:t>职称</w:t>
            </w:r>
          </w:p>
        </w:tc>
        <w:tc>
          <w:tcPr>
            <w:tcW w:w="2379" w:type="dxa"/>
            <w:gridSpan w:val="2"/>
          </w:tcPr>
          <w:p w14:paraId="720DC78E" w14:textId="77777777" w:rsidR="00DA6AA7" w:rsidRDefault="00DA6AA7">
            <w:pPr>
              <w:spacing w:line="240" w:lineRule="auto"/>
              <w:rPr>
                <w:sz w:val="21"/>
              </w:rPr>
            </w:pPr>
          </w:p>
        </w:tc>
      </w:tr>
      <w:tr w:rsidR="00DA6AA7" w14:paraId="1031B58E" w14:textId="77777777">
        <w:trPr>
          <w:trHeight w:val="220"/>
          <w:jc w:val="center"/>
        </w:trPr>
        <w:tc>
          <w:tcPr>
            <w:tcW w:w="1549" w:type="dxa"/>
            <w:vMerge/>
          </w:tcPr>
          <w:p w14:paraId="3F77BA9C" w14:textId="77777777" w:rsidR="00DA6AA7" w:rsidRDefault="00DA6AA7">
            <w:pPr>
              <w:spacing w:line="240" w:lineRule="auto"/>
              <w:rPr>
                <w:sz w:val="21"/>
              </w:rPr>
            </w:pPr>
          </w:p>
        </w:tc>
        <w:tc>
          <w:tcPr>
            <w:tcW w:w="1122" w:type="dxa"/>
          </w:tcPr>
          <w:p w14:paraId="6F3EC7A3" w14:textId="77777777" w:rsidR="00DA6AA7" w:rsidRDefault="00024AC1">
            <w:pPr>
              <w:spacing w:line="240" w:lineRule="auto"/>
              <w:rPr>
                <w:sz w:val="21"/>
              </w:rPr>
            </w:pPr>
            <w:r>
              <w:rPr>
                <w:sz w:val="21"/>
              </w:rPr>
              <w:t>所属部门</w:t>
            </w:r>
          </w:p>
        </w:tc>
        <w:tc>
          <w:tcPr>
            <w:tcW w:w="2269" w:type="dxa"/>
            <w:gridSpan w:val="2"/>
          </w:tcPr>
          <w:p w14:paraId="567DB7AB" w14:textId="77777777" w:rsidR="00DA6AA7" w:rsidRDefault="00DA6AA7">
            <w:pPr>
              <w:spacing w:line="240" w:lineRule="auto"/>
              <w:rPr>
                <w:sz w:val="21"/>
              </w:rPr>
            </w:pPr>
          </w:p>
        </w:tc>
        <w:tc>
          <w:tcPr>
            <w:tcW w:w="1275" w:type="dxa"/>
          </w:tcPr>
          <w:p w14:paraId="2FFBF3EA" w14:textId="77777777" w:rsidR="00DA6AA7" w:rsidRDefault="00024AC1">
            <w:pPr>
              <w:spacing w:line="240" w:lineRule="auto"/>
              <w:rPr>
                <w:sz w:val="21"/>
              </w:rPr>
            </w:pPr>
            <w:r>
              <w:rPr>
                <w:sz w:val="21"/>
              </w:rPr>
              <w:t>办公电话</w:t>
            </w:r>
          </w:p>
        </w:tc>
        <w:tc>
          <w:tcPr>
            <w:tcW w:w="2379" w:type="dxa"/>
            <w:gridSpan w:val="2"/>
          </w:tcPr>
          <w:p w14:paraId="6FC914D9" w14:textId="77777777" w:rsidR="00DA6AA7" w:rsidRDefault="00DA6AA7">
            <w:pPr>
              <w:spacing w:line="240" w:lineRule="auto"/>
              <w:rPr>
                <w:sz w:val="21"/>
              </w:rPr>
            </w:pPr>
          </w:p>
        </w:tc>
      </w:tr>
      <w:tr w:rsidR="00DA6AA7" w14:paraId="074D7EC4" w14:textId="77777777">
        <w:trPr>
          <w:trHeight w:val="324"/>
          <w:jc w:val="center"/>
        </w:trPr>
        <w:tc>
          <w:tcPr>
            <w:tcW w:w="1549" w:type="dxa"/>
            <w:vMerge/>
          </w:tcPr>
          <w:p w14:paraId="5E0ED1A4" w14:textId="77777777" w:rsidR="00DA6AA7" w:rsidRDefault="00DA6AA7">
            <w:pPr>
              <w:spacing w:line="240" w:lineRule="auto"/>
              <w:rPr>
                <w:sz w:val="21"/>
              </w:rPr>
            </w:pPr>
          </w:p>
        </w:tc>
        <w:tc>
          <w:tcPr>
            <w:tcW w:w="1122" w:type="dxa"/>
          </w:tcPr>
          <w:p w14:paraId="798D5E3C" w14:textId="77777777" w:rsidR="00DA6AA7" w:rsidRDefault="00024AC1">
            <w:pPr>
              <w:spacing w:line="240" w:lineRule="auto"/>
              <w:rPr>
                <w:sz w:val="21"/>
              </w:rPr>
            </w:pPr>
            <w:r>
              <w:rPr>
                <w:sz w:val="21"/>
              </w:rPr>
              <w:t>移动电话</w:t>
            </w:r>
          </w:p>
        </w:tc>
        <w:tc>
          <w:tcPr>
            <w:tcW w:w="2269" w:type="dxa"/>
            <w:gridSpan w:val="2"/>
          </w:tcPr>
          <w:p w14:paraId="3F6525F3" w14:textId="77777777" w:rsidR="00DA6AA7" w:rsidRDefault="00DA6AA7">
            <w:pPr>
              <w:spacing w:line="240" w:lineRule="auto"/>
              <w:rPr>
                <w:sz w:val="21"/>
              </w:rPr>
            </w:pPr>
          </w:p>
        </w:tc>
        <w:tc>
          <w:tcPr>
            <w:tcW w:w="1275" w:type="dxa"/>
          </w:tcPr>
          <w:p w14:paraId="266DA263" w14:textId="77777777" w:rsidR="00DA6AA7" w:rsidRDefault="00024AC1">
            <w:pPr>
              <w:spacing w:line="240" w:lineRule="auto"/>
              <w:rPr>
                <w:sz w:val="21"/>
              </w:rPr>
            </w:pPr>
            <w:r>
              <w:rPr>
                <w:sz w:val="21"/>
              </w:rPr>
              <w:t>电子邮件</w:t>
            </w:r>
          </w:p>
        </w:tc>
        <w:tc>
          <w:tcPr>
            <w:tcW w:w="2379" w:type="dxa"/>
            <w:gridSpan w:val="2"/>
          </w:tcPr>
          <w:p w14:paraId="56FB71E7" w14:textId="77777777" w:rsidR="00DA6AA7" w:rsidRDefault="00DA6AA7">
            <w:pPr>
              <w:spacing w:line="240" w:lineRule="auto"/>
              <w:rPr>
                <w:sz w:val="21"/>
              </w:rPr>
            </w:pPr>
          </w:p>
        </w:tc>
      </w:tr>
      <w:tr w:rsidR="00DA6AA7" w14:paraId="2D71EBF1" w14:textId="77777777">
        <w:trPr>
          <w:trHeight w:val="414"/>
          <w:jc w:val="center"/>
        </w:trPr>
        <w:tc>
          <w:tcPr>
            <w:tcW w:w="8594" w:type="dxa"/>
            <w:gridSpan w:val="7"/>
            <w:shd w:val="clear" w:color="auto" w:fill="BFBFBF" w:themeFill="background1" w:themeFillShade="BF"/>
          </w:tcPr>
          <w:p w14:paraId="4304E27F" w14:textId="77777777" w:rsidR="00DA6AA7" w:rsidRDefault="00024AC1">
            <w:pPr>
              <w:spacing w:line="240" w:lineRule="auto"/>
              <w:jc w:val="center"/>
              <w:rPr>
                <w:b/>
                <w:sz w:val="21"/>
              </w:rPr>
            </w:pPr>
            <w:r>
              <w:rPr>
                <w:b/>
                <w:sz w:val="21"/>
              </w:rPr>
              <w:t>被测信息系统</w:t>
            </w:r>
          </w:p>
        </w:tc>
      </w:tr>
      <w:tr w:rsidR="00DA6AA7" w14:paraId="6B856C17" w14:textId="77777777">
        <w:trPr>
          <w:trHeight w:val="550"/>
          <w:jc w:val="center"/>
        </w:trPr>
        <w:tc>
          <w:tcPr>
            <w:tcW w:w="1549" w:type="dxa"/>
          </w:tcPr>
          <w:p w14:paraId="0675532C" w14:textId="77777777" w:rsidR="00DA6AA7" w:rsidRDefault="00024AC1">
            <w:pPr>
              <w:spacing w:line="240" w:lineRule="auto"/>
              <w:rPr>
                <w:sz w:val="21"/>
              </w:rPr>
            </w:pPr>
            <w:r>
              <w:rPr>
                <w:sz w:val="21"/>
              </w:rPr>
              <w:t>系统名称</w:t>
            </w:r>
          </w:p>
        </w:tc>
        <w:tc>
          <w:tcPr>
            <w:tcW w:w="7045" w:type="dxa"/>
            <w:gridSpan w:val="6"/>
          </w:tcPr>
          <w:p w14:paraId="5E04718F" w14:textId="77777777" w:rsidR="00DA6AA7" w:rsidRDefault="00DA6AA7">
            <w:pPr>
              <w:spacing w:line="240" w:lineRule="auto"/>
              <w:rPr>
                <w:sz w:val="21"/>
              </w:rPr>
            </w:pPr>
          </w:p>
        </w:tc>
      </w:tr>
      <w:tr w:rsidR="00DA6AA7" w14:paraId="773ABB21" w14:textId="77777777">
        <w:trPr>
          <w:trHeight w:val="550"/>
          <w:jc w:val="center"/>
        </w:trPr>
        <w:tc>
          <w:tcPr>
            <w:tcW w:w="1549" w:type="dxa"/>
          </w:tcPr>
          <w:p w14:paraId="789092D5" w14:textId="77777777" w:rsidR="00DA6AA7" w:rsidRDefault="00024AC1">
            <w:pPr>
              <w:spacing w:line="240" w:lineRule="auto"/>
              <w:rPr>
                <w:sz w:val="21"/>
              </w:rPr>
            </w:pPr>
            <w:r>
              <w:rPr>
                <w:rFonts w:hint="eastAsia"/>
                <w:sz w:val="21"/>
              </w:rPr>
              <w:t>网络安全</w:t>
            </w:r>
            <w:r>
              <w:rPr>
                <w:sz w:val="21"/>
              </w:rPr>
              <w:t>等级保护定级情况</w:t>
            </w:r>
          </w:p>
        </w:tc>
        <w:tc>
          <w:tcPr>
            <w:tcW w:w="7045" w:type="dxa"/>
            <w:gridSpan w:val="6"/>
          </w:tcPr>
          <w:p w14:paraId="5D5DE58C" w14:textId="77777777" w:rsidR="00DA6AA7" w:rsidRDefault="00024AC1">
            <w:pPr>
              <w:spacing w:line="240" w:lineRule="auto"/>
              <w:rPr>
                <w:sz w:val="21"/>
              </w:rPr>
            </w:pPr>
            <w:r>
              <w:rPr>
                <w:rFonts w:hint="eastAsia"/>
                <w:sz w:val="21"/>
              </w:rPr>
              <w:t>□</w:t>
            </w:r>
            <w:r>
              <w:rPr>
                <w:sz w:val="21"/>
              </w:rPr>
              <w:t>已定级，第</w:t>
            </w:r>
            <w:r>
              <w:rPr>
                <w:sz w:val="21"/>
                <w:u w:val="single"/>
              </w:rPr>
              <w:t xml:space="preserve">  </w:t>
            </w:r>
            <w:r>
              <w:rPr>
                <w:sz w:val="21"/>
              </w:rPr>
              <w:t>级（一至四），</w:t>
            </w:r>
            <w:r>
              <w:rPr>
                <w:sz w:val="21"/>
              </w:rPr>
              <w:t>S</w:t>
            </w:r>
            <w:r>
              <w:rPr>
                <w:sz w:val="21"/>
                <w:u w:val="single"/>
              </w:rPr>
              <w:t xml:space="preserve">  </w:t>
            </w:r>
            <w:r>
              <w:rPr>
                <w:sz w:val="21"/>
              </w:rPr>
              <w:t>A</w:t>
            </w:r>
            <w:r>
              <w:rPr>
                <w:sz w:val="21"/>
                <w:u w:val="single"/>
              </w:rPr>
              <w:t xml:space="preserve">  </w:t>
            </w:r>
            <w:r>
              <w:rPr>
                <w:sz w:val="21"/>
              </w:rPr>
              <w:t>G</w:t>
            </w:r>
            <w:r>
              <w:rPr>
                <w:sz w:val="21"/>
                <w:u w:val="single"/>
              </w:rPr>
              <w:t xml:space="preserve">  </w:t>
            </w:r>
            <w:r>
              <w:rPr>
                <w:sz w:val="21"/>
              </w:rPr>
              <w:t>。</w:t>
            </w:r>
          </w:p>
          <w:p w14:paraId="763C028C" w14:textId="1F485931" w:rsidR="00DA6AA7" w:rsidRDefault="00024AC1">
            <w:pPr>
              <w:spacing w:line="240" w:lineRule="auto"/>
              <w:rPr>
                <w:sz w:val="21"/>
              </w:rPr>
            </w:pPr>
            <w:r>
              <w:rPr>
                <w:rFonts w:hint="eastAsia"/>
                <w:sz w:val="21"/>
              </w:rPr>
              <w:t>□</w:t>
            </w:r>
            <w:r>
              <w:rPr>
                <w:sz w:val="21"/>
              </w:rPr>
              <w:t>未定级，本次</w:t>
            </w:r>
            <w:r>
              <w:rPr>
                <w:rFonts w:hint="eastAsia"/>
                <w:sz w:val="21"/>
              </w:rPr>
              <w:t>密评依据</w:t>
            </w:r>
            <w:r w:rsidRPr="001B6EFB">
              <w:rPr>
                <w:sz w:val="21"/>
              </w:rPr>
              <w:t>GB/T AAAAA-BBBB</w:t>
            </w:r>
            <w:r w:rsidR="001B6EFB" w:rsidRPr="001B6EFB">
              <w:rPr>
                <w:rFonts w:hint="eastAsia"/>
                <w:sz w:val="21"/>
              </w:rPr>
              <w:t>《信息安全技术</w:t>
            </w:r>
            <w:r w:rsidR="001B6EFB" w:rsidRPr="001B6EFB">
              <w:rPr>
                <w:rFonts w:hint="eastAsia"/>
                <w:sz w:val="21"/>
              </w:rPr>
              <w:t xml:space="preserve"> </w:t>
            </w:r>
            <w:r w:rsidR="001B6EFB" w:rsidRPr="001B6EFB">
              <w:rPr>
                <w:rFonts w:hint="eastAsia"/>
                <w:sz w:val="21"/>
              </w:rPr>
              <w:t>信息系统密码应用基本要求》</w:t>
            </w:r>
            <w:r>
              <w:rPr>
                <w:sz w:val="21"/>
              </w:rPr>
              <w:t>第</w:t>
            </w:r>
            <w:r>
              <w:rPr>
                <w:sz w:val="21"/>
                <w:u w:val="single"/>
              </w:rPr>
              <w:t xml:space="preserve">  </w:t>
            </w:r>
            <w:r>
              <w:rPr>
                <w:sz w:val="21"/>
              </w:rPr>
              <w:t>级（一至四）信息系统要求</w:t>
            </w:r>
          </w:p>
        </w:tc>
      </w:tr>
      <w:tr w:rsidR="00DA6AA7" w14:paraId="08959CEC" w14:textId="77777777">
        <w:trPr>
          <w:trHeight w:val="650"/>
          <w:jc w:val="center"/>
        </w:trPr>
        <w:tc>
          <w:tcPr>
            <w:tcW w:w="1549" w:type="dxa"/>
          </w:tcPr>
          <w:p w14:paraId="2329CE03" w14:textId="77777777" w:rsidR="00DA6AA7" w:rsidRDefault="00024AC1">
            <w:pPr>
              <w:spacing w:line="240" w:lineRule="auto"/>
              <w:rPr>
                <w:sz w:val="21"/>
              </w:rPr>
            </w:pPr>
            <w:r>
              <w:rPr>
                <w:rFonts w:hint="eastAsia"/>
                <w:sz w:val="21"/>
              </w:rPr>
              <w:t>网络安全</w:t>
            </w:r>
            <w:r>
              <w:rPr>
                <w:sz w:val="21"/>
              </w:rPr>
              <w:t>等级保护定级备案情况</w:t>
            </w:r>
          </w:p>
        </w:tc>
        <w:tc>
          <w:tcPr>
            <w:tcW w:w="3391" w:type="dxa"/>
            <w:gridSpan w:val="3"/>
          </w:tcPr>
          <w:p w14:paraId="15D107A8" w14:textId="77777777" w:rsidR="00DA6AA7" w:rsidRDefault="00024AC1">
            <w:pPr>
              <w:spacing w:line="240" w:lineRule="auto"/>
              <w:rPr>
                <w:sz w:val="21"/>
              </w:rPr>
            </w:pPr>
            <w:r>
              <w:rPr>
                <w:rFonts w:hint="eastAsia"/>
                <w:sz w:val="21"/>
              </w:rPr>
              <w:t>□已备案</w:t>
            </w:r>
          </w:p>
          <w:p w14:paraId="0F1F8536" w14:textId="77777777" w:rsidR="00DA6AA7" w:rsidRDefault="00024AC1">
            <w:pPr>
              <w:spacing w:line="240" w:lineRule="auto"/>
              <w:rPr>
                <w:sz w:val="21"/>
              </w:rPr>
            </w:pPr>
            <w:r>
              <w:rPr>
                <w:rFonts w:hint="eastAsia"/>
                <w:sz w:val="21"/>
              </w:rPr>
              <w:t>备案证明编号：</w:t>
            </w:r>
            <w:r>
              <w:rPr>
                <w:sz w:val="21"/>
                <w:u w:val="single"/>
              </w:rPr>
              <w:t xml:space="preserve">            </w:t>
            </w:r>
            <w:r>
              <w:rPr>
                <w:rFonts w:hint="eastAsia"/>
                <w:sz w:val="21"/>
              </w:rPr>
              <w:t xml:space="preserve">　</w:t>
            </w:r>
          </w:p>
          <w:p w14:paraId="47461F8A" w14:textId="77777777" w:rsidR="00DA6AA7" w:rsidRDefault="00024AC1">
            <w:pPr>
              <w:spacing w:line="240" w:lineRule="auto"/>
              <w:rPr>
                <w:sz w:val="21"/>
              </w:rPr>
            </w:pPr>
            <w:r>
              <w:rPr>
                <w:rFonts w:hint="eastAsia"/>
                <w:sz w:val="21"/>
              </w:rPr>
              <w:t xml:space="preserve">□未备案　</w:t>
            </w:r>
          </w:p>
        </w:tc>
        <w:tc>
          <w:tcPr>
            <w:tcW w:w="1275" w:type="dxa"/>
          </w:tcPr>
          <w:p w14:paraId="6834D071" w14:textId="77777777" w:rsidR="00DA6AA7" w:rsidRDefault="00024AC1">
            <w:pPr>
              <w:spacing w:line="240" w:lineRule="auto"/>
              <w:rPr>
                <w:sz w:val="21"/>
              </w:rPr>
            </w:pPr>
            <w:r>
              <w:rPr>
                <w:sz w:val="21"/>
              </w:rPr>
              <w:t>本次被测信息系统与等级保护定级系统是否一致</w:t>
            </w:r>
          </w:p>
        </w:tc>
        <w:tc>
          <w:tcPr>
            <w:tcW w:w="2379" w:type="dxa"/>
            <w:gridSpan w:val="2"/>
          </w:tcPr>
          <w:p w14:paraId="4D2D5AB0" w14:textId="77777777" w:rsidR="00DA6AA7" w:rsidRDefault="00024AC1">
            <w:pPr>
              <w:spacing w:line="240" w:lineRule="auto"/>
              <w:rPr>
                <w:sz w:val="21"/>
              </w:rPr>
            </w:pPr>
            <w:r>
              <w:rPr>
                <w:rFonts w:hint="eastAsia"/>
                <w:sz w:val="21"/>
              </w:rPr>
              <w:t>□是</w:t>
            </w:r>
          </w:p>
          <w:p w14:paraId="5FFCF165" w14:textId="77777777" w:rsidR="00DA6AA7" w:rsidRDefault="00024AC1">
            <w:pPr>
              <w:spacing w:line="240" w:lineRule="auto"/>
              <w:rPr>
                <w:sz w:val="21"/>
                <w:u w:val="single"/>
              </w:rPr>
            </w:pPr>
            <w:r>
              <w:rPr>
                <w:rFonts w:hint="eastAsia"/>
                <w:sz w:val="21"/>
              </w:rPr>
              <w:t>□否，变化情况说明：</w:t>
            </w:r>
            <w:r>
              <w:rPr>
                <w:sz w:val="21"/>
                <w:u w:val="single"/>
              </w:rPr>
              <w:t xml:space="preserve"> </w:t>
            </w:r>
          </w:p>
          <w:p w14:paraId="05C59945" w14:textId="77777777" w:rsidR="00DA6AA7" w:rsidRDefault="00024AC1">
            <w:pPr>
              <w:spacing w:line="240" w:lineRule="auto"/>
              <w:rPr>
                <w:sz w:val="21"/>
              </w:rPr>
            </w:pPr>
            <w:r>
              <w:rPr>
                <w:sz w:val="21"/>
                <w:u w:val="single"/>
              </w:rPr>
              <w:t xml:space="preserve">             </w:t>
            </w:r>
          </w:p>
        </w:tc>
      </w:tr>
      <w:tr w:rsidR="00DA6AA7" w14:paraId="4881DDD3" w14:textId="77777777">
        <w:trPr>
          <w:trHeight w:val="692"/>
          <w:jc w:val="center"/>
        </w:trPr>
        <w:tc>
          <w:tcPr>
            <w:tcW w:w="1549" w:type="dxa"/>
          </w:tcPr>
          <w:p w14:paraId="6EB1CDB1" w14:textId="77777777" w:rsidR="00DA6AA7" w:rsidRDefault="00024AC1">
            <w:pPr>
              <w:spacing w:line="240" w:lineRule="auto"/>
              <w:rPr>
                <w:sz w:val="21"/>
              </w:rPr>
            </w:pPr>
            <w:r>
              <w:rPr>
                <w:rFonts w:hint="eastAsia"/>
                <w:sz w:val="21"/>
              </w:rPr>
              <w:t>网络安全</w:t>
            </w:r>
            <w:r>
              <w:rPr>
                <w:sz w:val="21"/>
              </w:rPr>
              <w:t>等级保护测评情况</w:t>
            </w:r>
          </w:p>
        </w:tc>
        <w:tc>
          <w:tcPr>
            <w:tcW w:w="7045" w:type="dxa"/>
            <w:gridSpan w:val="6"/>
          </w:tcPr>
          <w:p w14:paraId="362CF5D7" w14:textId="77777777" w:rsidR="00DA6AA7" w:rsidRDefault="00024AC1">
            <w:pPr>
              <w:spacing w:line="240" w:lineRule="auto"/>
              <w:rPr>
                <w:sz w:val="21"/>
              </w:rPr>
            </w:pPr>
            <w:r>
              <w:rPr>
                <w:rFonts w:hint="eastAsia"/>
                <w:sz w:val="21"/>
              </w:rPr>
              <w:t>□已测评</w:t>
            </w:r>
          </w:p>
          <w:p w14:paraId="75DFFA5D" w14:textId="77777777" w:rsidR="00DA6AA7" w:rsidRDefault="00024AC1">
            <w:pPr>
              <w:spacing w:line="240" w:lineRule="auto"/>
              <w:rPr>
                <w:sz w:val="21"/>
                <w:u w:val="single"/>
              </w:rPr>
            </w:pPr>
            <w:r>
              <w:rPr>
                <w:rFonts w:hint="eastAsia"/>
                <w:sz w:val="21"/>
              </w:rPr>
              <w:t>测评机构名称：</w:t>
            </w:r>
            <w:r>
              <w:rPr>
                <w:sz w:val="21"/>
                <w:u w:val="single"/>
              </w:rPr>
              <w:t xml:space="preserve">                  </w:t>
            </w:r>
            <w:r>
              <w:rPr>
                <w:rFonts w:hint="eastAsia"/>
                <w:sz w:val="21"/>
              </w:rPr>
              <w:t xml:space="preserve">　</w:t>
            </w:r>
            <w:commentRangeStart w:id="38"/>
            <w:r>
              <w:rPr>
                <w:rFonts w:hint="eastAsia"/>
                <w:sz w:val="21"/>
              </w:rPr>
              <w:t>测评时间</w:t>
            </w:r>
            <w:commentRangeEnd w:id="38"/>
            <w:r w:rsidR="001519EB">
              <w:rPr>
                <w:rStyle w:val="affff5"/>
                <w:rFonts w:ascii="Cambria" w:hAnsi="Cambria"/>
                <w:kern w:val="0"/>
              </w:rPr>
              <w:commentReference w:id="38"/>
            </w:r>
            <w:r>
              <w:rPr>
                <w:rFonts w:hint="eastAsia"/>
                <w:sz w:val="21"/>
              </w:rPr>
              <w:t>：</w:t>
            </w:r>
            <w:r>
              <w:rPr>
                <w:sz w:val="21"/>
                <w:u w:val="single"/>
              </w:rPr>
              <w:t xml:space="preserve">              </w:t>
            </w:r>
          </w:p>
          <w:p w14:paraId="63166AE4" w14:textId="77777777" w:rsidR="00DA6AA7" w:rsidRDefault="00024AC1">
            <w:pPr>
              <w:spacing w:line="240" w:lineRule="auto"/>
              <w:rPr>
                <w:sz w:val="21"/>
                <w:u w:val="single"/>
              </w:rPr>
            </w:pPr>
            <w:r>
              <w:rPr>
                <w:rFonts w:hint="eastAsia"/>
                <w:sz w:val="21"/>
              </w:rPr>
              <w:t>测评结论：</w:t>
            </w:r>
            <w:r>
              <w:rPr>
                <w:sz w:val="21"/>
                <w:u w:val="single"/>
              </w:rPr>
              <w:t xml:space="preserve">                  </w:t>
            </w:r>
          </w:p>
          <w:p w14:paraId="6E0FA78F" w14:textId="77777777" w:rsidR="00DA6AA7" w:rsidRDefault="00024AC1">
            <w:pPr>
              <w:spacing w:line="240" w:lineRule="auto"/>
              <w:rPr>
                <w:sz w:val="21"/>
              </w:rPr>
            </w:pPr>
            <w:r>
              <w:rPr>
                <w:rFonts w:hint="eastAsia"/>
                <w:sz w:val="21"/>
              </w:rPr>
              <w:t>□正在测评</w:t>
            </w:r>
          </w:p>
          <w:p w14:paraId="699C0704" w14:textId="77777777" w:rsidR="00DA6AA7" w:rsidRDefault="00024AC1">
            <w:pPr>
              <w:spacing w:line="240" w:lineRule="auto"/>
              <w:rPr>
                <w:sz w:val="21"/>
              </w:rPr>
            </w:pPr>
            <w:r>
              <w:rPr>
                <w:rFonts w:hint="eastAsia"/>
                <w:sz w:val="21"/>
              </w:rPr>
              <w:t>测评机构名称：</w:t>
            </w:r>
            <w:r>
              <w:rPr>
                <w:sz w:val="21"/>
                <w:u w:val="single"/>
              </w:rPr>
              <w:t xml:space="preserve">                  </w:t>
            </w:r>
          </w:p>
          <w:p w14:paraId="21C61E37" w14:textId="77777777" w:rsidR="00DA6AA7" w:rsidRDefault="00024AC1">
            <w:pPr>
              <w:spacing w:line="240" w:lineRule="auto"/>
              <w:rPr>
                <w:sz w:val="21"/>
              </w:rPr>
            </w:pPr>
            <w:r>
              <w:rPr>
                <w:rFonts w:hint="eastAsia"/>
                <w:sz w:val="21"/>
              </w:rPr>
              <w:t>□未测评</w:t>
            </w:r>
          </w:p>
        </w:tc>
      </w:tr>
      <w:tr w:rsidR="00DA6AA7" w14:paraId="493CEFCD" w14:textId="77777777">
        <w:trPr>
          <w:trHeight w:val="550"/>
          <w:jc w:val="center"/>
        </w:trPr>
        <w:tc>
          <w:tcPr>
            <w:tcW w:w="1549" w:type="dxa"/>
            <w:vMerge w:val="restart"/>
          </w:tcPr>
          <w:p w14:paraId="3927CA2F" w14:textId="77777777" w:rsidR="00DA6AA7" w:rsidRDefault="00024AC1">
            <w:pPr>
              <w:spacing w:line="240" w:lineRule="auto"/>
              <w:rPr>
                <w:sz w:val="21"/>
              </w:rPr>
            </w:pPr>
            <w:r>
              <w:rPr>
                <w:sz w:val="21"/>
              </w:rPr>
              <w:t>系统服务情况</w:t>
            </w:r>
          </w:p>
        </w:tc>
        <w:tc>
          <w:tcPr>
            <w:tcW w:w="1270" w:type="dxa"/>
            <w:gridSpan w:val="2"/>
          </w:tcPr>
          <w:p w14:paraId="46844172" w14:textId="77777777" w:rsidR="00DA6AA7" w:rsidRDefault="00024AC1">
            <w:pPr>
              <w:spacing w:line="240" w:lineRule="auto"/>
              <w:rPr>
                <w:sz w:val="21"/>
              </w:rPr>
            </w:pPr>
            <w:r>
              <w:rPr>
                <w:sz w:val="21"/>
              </w:rPr>
              <w:t>服务范围</w:t>
            </w:r>
          </w:p>
        </w:tc>
        <w:tc>
          <w:tcPr>
            <w:tcW w:w="5775" w:type="dxa"/>
            <w:gridSpan w:val="4"/>
          </w:tcPr>
          <w:p w14:paraId="5ACF7A1E" w14:textId="77777777" w:rsidR="00DA6AA7" w:rsidRDefault="00024AC1">
            <w:pPr>
              <w:spacing w:line="240" w:lineRule="auto"/>
              <w:rPr>
                <w:sz w:val="21"/>
              </w:rPr>
            </w:pPr>
            <w:r>
              <w:rPr>
                <w:rFonts w:hint="eastAsia"/>
                <w:sz w:val="21"/>
              </w:rPr>
              <w:t xml:space="preserve">□全国　　</w:t>
            </w:r>
            <w:r>
              <w:rPr>
                <w:rFonts w:hint="eastAsia"/>
                <w:sz w:val="21"/>
              </w:rPr>
              <w:t xml:space="preserve"> </w:t>
            </w:r>
            <w:r>
              <w:rPr>
                <w:sz w:val="21"/>
              </w:rPr>
              <w:t xml:space="preserve">         </w:t>
            </w:r>
            <w:r>
              <w:rPr>
                <w:rFonts w:hint="eastAsia"/>
                <w:sz w:val="21"/>
              </w:rPr>
              <w:t>□跨省（区、市）跨</w:t>
            </w:r>
            <w:r>
              <w:rPr>
                <w:sz w:val="21"/>
                <w:u w:val="single"/>
              </w:rPr>
              <w:t xml:space="preserve">          </w:t>
            </w:r>
            <w:r>
              <w:rPr>
                <w:rFonts w:hint="eastAsia"/>
                <w:sz w:val="21"/>
              </w:rPr>
              <w:t>个</w:t>
            </w:r>
          </w:p>
          <w:p w14:paraId="648CCA94" w14:textId="77777777" w:rsidR="00DA6AA7" w:rsidRDefault="00024AC1">
            <w:pPr>
              <w:spacing w:line="240" w:lineRule="auto"/>
              <w:rPr>
                <w:sz w:val="21"/>
              </w:rPr>
            </w:pPr>
            <w:r>
              <w:rPr>
                <w:rFonts w:hint="eastAsia"/>
                <w:sz w:val="21"/>
              </w:rPr>
              <w:t>□全省（区、市）　　□跨地（市、区）跨</w:t>
            </w:r>
            <w:r>
              <w:rPr>
                <w:sz w:val="21"/>
                <w:u w:val="single"/>
              </w:rPr>
              <w:t xml:space="preserve">          </w:t>
            </w:r>
            <w:r>
              <w:rPr>
                <w:rFonts w:hint="eastAsia"/>
                <w:sz w:val="21"/>
              </w:rPr>
              <w:t>个</w:t>
            </w:r>
          </w:p>
          <w:p w14:paraId="08448F5F" w14:textId="77777777" w:rsidR="00DA6AA7" w:rsidRDefault="00024AC1">
            <w:pPr>
              <w:spacing w:line="240" w:lineRule="auto"/>
              <w:rPr>
                <w:sz w:val="21"/>
              </w:rPr>
            </w:pPr>
            <w:r>
              <w:rPr>
                <w:rFonts w:hint="eastAsia"/>
                <w:sz w:val="21"/>
              </w:rPr>
              <w:t>□地（市、区）内　　□其他</w:t>
            </w:r>
            <w:r>
              <w:rPr>
                <w:sz w:val="21"/>
                <w:u w:val="single"/>
              </w:rPr>
              <w:t xml:space="preserve">          </w:t>
            </w:r>
          </w:p>
        </w:tc>
      </w:tr>
      <w:tr w:rsidR="00DA6AA7" w14:paraId="42B09661" w14:textId="77777777">
        <w:trPr>
          <w:trHeight w:val="550"/>
          <w:jc w:val="center"/>
        </w:trPr>
        <w:tc>
          <w:tcPr>
            <w:tcW w:w="1549" w:type="dxa"/>
            <w:vMerge/>
          </w:tcPr>
          <w:p w14:paraId="41C85F78" w14:textId="77777777" w:rsidR="00DA6AA7" w:rsidRDefault="00DA6AA7">
            <w:pPr>
              <w:spacing w:line="240" w:lineRule="auto"/>
              <w:rPr>
                <w:sz w:val="21"/>
              </w:rPr>
            </w:pPr>
          </w:p>
        </w:tc>
        <w:tc>
          <w:tcPr>
            <w:tcW w:w="1270" w:type="dxa"/>
            <w:gridSpan w:val="2"/>
          </w:tcPr>
          <w:p w14:paraId="3F0349D2" w14:textId="77777777" w:rsidR="00DA6AA7" w:rsidRDefault="00024AC1">
            <w:pPr>
              <w:spacing w:line="240" w:lineRule="auto"/>
              <w:rPr>
                <w:sz w:val="21"/>
              </w:rPr>
            </w:pPr>
            <w:r>
              <w:rPr>
                <w:sz w:val="21"/>
              </w:rPr>
              <w:t>服务领域</w:t>
            </w:r>
          </w:p>
        </w:tc>
        <w:tc>
          <w:tcPr>
            <w:tcW w:w="5775" w:type="dxa"/>
            <w:gridSpan w:val="4"/>
          </w:tcPr>
          <w:p w14:paraId="7C33E536" w14:textId="77777777" w:rsidR="00DA6AA7" w:rsidRDefault="00024AC1">
            <w:pPr>
              <w:spacing w:line="240" w:lineRule="auto"/>
              <w:rPr>
                <w:sz w:val="21"/>
              </w:rPr>
            </w:pPr>
            <w:r>
              <w:rPr>
                <w:rFonts w:hint="eastAsia"/>
                <w:sz w:val="21"/>
              </w:rPr>
              <w:t xml:space="preserve">□电信　□广电　□经营性公众互联网　□铁路　□银行　□海关　□税务　□民航　</w:t>
            </w:r>
            <w:r>
              <w:rPr>
                <w:rFonts w:hint="eastAsia"/>
                <w:sz w:val="21"/>
              </w:rPr>
              <w:t xml:space="preserve"> </w:t>
            </w:r>
            <w:r>
              <w:rPr>
                <w:sz w:val="21"/>
              </w:rPr>
              <w:t xml:space="preserve"> </w:t>
            </w:r>
            <w:r>
              <w:rPr>
                <w:rFonts w:hint="eastAsia"/>
                <w:sz w:val="21"/>
              </w:rPr>
              <w:t>□电力　　□证券　□保险　　□国防科技工业　□公安　□财政　□人事劳动和社会保障　　□审计　□商业贸易　□国土资源　□能源　□交通　□统计　□工商行政管理　□邮政　□教育　□文化　□卫生　□农业　□水利　□外交　□发展改革　□科技　□宣传</w:t>
            </w:r>
          </w:p>
          <w:p w14:paraId="6DED4658" w14:textId="77777777" w:rsidR="00DA6AA7" w:rsidRDefault="00024AC1">
            <w:pPr>
              <w:spacing w:line="240" w:lineRule="auto"/>
              <w:rPr>
                <w:sz w:val="21"/>
              </w:rPr>
            </w:pPr>
            <w:r>
              <w:rPr>
                <w:rFonts w:hint="eastAsia"/>
                <w:sz w:val="21"/>
              </w:rPr>
              <w:t xml:space="preserve">□质量监督检验检疫　　</w:t>
            </w:r>
            <w:r>
              <w:rPr>
                <w:rFonts w:hint="eastAsia"/>
                <w:sz w:val="21"/>
              </w:rPr>
              <w:t xml:space="preserve"> </w:t>
            </w:r>
            <w:r>
              <w:rPr>
                <w:sz w:val="21"/>
              </w:rPr>
              <w:t xml:space="preserve"> </w:t>
            </w:r>
            <w:r>
              <w:rPr>
                <w:rFonts w:hint="eastAsia"/>
                <w:sz w:val="21"/>
              </w:rPr>
              <w:t>□其他</w:t>
            </w:r>
            <w:r>
              <w:rPr>
                <w:sz w:val="21"/>
                <w:u w:val="single"/>
              </w:rPr>
              <w:t xml:space="preserve">          </w:t>
            </w:r>
          </w:p>
        </w:tc>
      </w:tr>
      <w:tr w:rsidR="00DA6AA7" w14:paraId="1A045CD7" w14:textId="77777777">
        <w:trPr>
          <w:trHeight w:val="550"/>
          <w:jc w:val="center"/>
        </w:trPr>
        <w:tc>
          <w:tcPr>
            <w:tcW w:w="1549" w:type="dxa"/>
            <w:vMerge/>
          </w:tcPr>
          <w:p w14:paraId="0B85DD2F" w14:textId="77777777" w:rsidR="00DA6AA7" w:rsidRDefault="00DA6AA7">
            <w:pPr>
              <w:spacing w:line="240" w:lineRule="auto"/>
              <w:rPr>
                <w:sz w:val="21"/>
              </w:rPr>
            </w:pPr>
          </w:p>
        </w:tc>
        <w:tc>
          <w:tcPr>
            <w:tcW w:w="1270" w:type="dxa"/>
            <w:gridSpan w:val="2"/>
          </w:tcPr>
          <w:p w14:paraId="298314AA" w14:textId="77777777" w:rsidR="00DA6AA7" w:rsidRDefault="00024AC1">
            <w:pPr>
              <w:spacing w:line="240" w:lineRule="auto"/>
              <w:rPr>
                <w:sz w:val="21"/>
              </w:rPr>
            </w:pPr>
            <w:r>
              <w:rPr>
                <w:sz w:val="21"/>
              </w:rPr>
              <w:t>服务对象</w:t>
            </w:r>
          </w:p>
        </w:tc>
        <w:tc>
          <w:tcPr>
            <w:tcW w:w="5775" w:type="dxa"/>
            <w:gridSpan w:val="4"/>
          </w:tcPr>
          <w:p w14:paraId="24BC8744" w14:textId="77777777" w:rsidR="00DA6AA7" w:rsidRDefault="00024AC1">
            <w:pPr>
              <w:spacing w:line="240" w:lineRule="auto"/>
              <w:rPr>
                <w:sz w:val="21"/>
              </w:rPr>
            </w:pPr>
            <w:r>
              <w:rPr>
                <w:rFonts w:hint="eastAsia"/>
                <w:sz w:val="21"/>
              </w:rPr>
              <w:t xml:space="preserve">□单位内部人员　　</w:t>
            </w:r>
            <w:r>
              <w:rPr>
                <w:rFonts w:hint="eastAsia"/>
                <w:sz w:val="21"/>
              </w:rPr>
              <w:t xml:space="preserve"> </w:t>
            </w:r>
            <w:r>
              <w:rPr>
                <w:sz w:val="21"/>
              </w:rPr>
              <w:t xml:space="preserve"> </w:t>
            </w:r>
            <w:r>
              <w:rPr>
                <w:rFonts w:hint="eastAsia"/>
                <w:sz w:val="21"/>
              </w:rPr>
              <w:t>□社会公众人员</w:t>
            </w:r>
          </w:p>
          <w:p w14:paraId="6F9DF672" w14:textId="77777777" w:rsidR="00DA6AA7" w:rsidRDefault="00024AC1">
            <w:pPr>
              <w:spacing w:line="240" w:lineRule="auto"/>
              <w:rPr>
                <w:sz w:val="21"/>
              </w:rPr>
            </w:pPr>
            <w:r>
              <w:rPr>
                <w:rFonts w:hint="eastAsia"/>
                <w:sz w:val="21"/>
              </w:rPr>
              <w:t>□两者均包括</w:t>
            </w:r>
            <w:r>
              <w:rPr>
                <w:rFonts w:hint="eastAsia"/>
                <w:sz w:val="21"/>
              </w:rPr>
              <w:t xml:space="preserve"> </w:t>
            </w:r>
            <w:r>
              <w:rPr>
                <w:sz w:val="21"/>
              </w:rPr>
              <w:t xml:space="preserve">       </w:t>
            </w:r>
            <w:r>
              <w:rPr>
                <w:rFonts w:hint="eastAsia"/>
                <w:sz w:val="21"/>
              </w:rPr>
              <w:t>□其他</w:t>
            </w:r>
            <w:r>
              <w:rPr>
                <w:sz w:val="21"/>
                <w:u w:val="single"/>
              </w:rPr>
              <w:t xml:space="preserve">          </w:t>
            </w:r>
          </w:p>
        </w:tc>
      </w:tr>
      <w:tr w:rsidR="00DA6AA7" w14:paraId="5F87D4CB" w14:textId="77777777">
        <w:trPr>
          <w:trHeight w:val="199"/>
          <w:jc w:val="center"/>
        </w:trPr>
        <w:tc>
          <w:tcPr>
            <w:tcW w:w="1549" w:type="dxa"/>
            <w:vMerge w:val="restart"/>
          </w:tcPr>
          <w:p w14:paraId="346A6D76" w14:textId="77777777" w:rsidR="00DA6AA7" w:rsidRDefault="00024AC1">
            <w:pPr>
              <w:spacing w:line="240" w:lineRule="auto"/>
              <w:rPr>
                <w:sz w:val="21"/>
              </w:rPr>
            </w:pPr>
            <w:r>
              <w:rPr>
                <w:sz w:val="21"/>
              </w:rPr>
              <w:t>系统网络平台</w:t>
            </w:r>
          </w:p>
        </w:tc>
        <w:tc>
          <w:tcPr>
            <w:tcW w:w="1270" w:type="dxa"/>
            <w:gridSpan w:val="2"/>
          </w:tcPr>
          <w:p w14:paraId="71F61B09" w14:textId="77777777" w:rsidR="00DA6AA7" w:rsidRDefault="00024AC1">
            <w:pPr>
              <w:spacing w:line="240" w:lineRule="auto"/>
              <w:rPr>
                <w:sz w:val="21"/>
              </w:rPr>
            </w:pPr>
            <w:r>
              <w:rPr>
                <w:sz w:val="21"/>
              </w:rPr>
              <w:t>覆盖范围</w:t>
            </w:r>
          </w:p>
        </w:tc>
        <w:tc>
          <w:tcPr>
            <w:tcW w:w="5775" w:type="dxa"/>
            <w:gridSpan w:val="4"/>
          </w:tcPr>
          <w:p w14:paraId="097819F0" w14:textId="77777777" w:rsidR="00DA6AA7" w:rsidRDefault="00024AC1">
            <w:pPr>
              <w:spacing w:line="240" w:lineRule="auto"/>
              <w:rPr>
                <w:sz w:val="21"/>
              </w:rPr>
            </w:pPr>
            <w:r>
              <w:rPr>
                <w:rFonts w:hint="eastAsia"/>
                <w:sz w:val="21"/>
              </w:rPr>
              <w:t>□局域网　　□城域网　□广域网　□其他</w:t>
            </w:r>
            <w:r>
              <w:rPr>
                <w:sz w:val="21"/>
                <w:u w:val="single"/>
              </w:rPr>
              <w:t xml:space="preserve">          </w:t>
            </w:r>
          </w:p>
        </w:tc>
      </w:tr>
      <w:tr w:rsidR="00DA6AA7" w14:paraId="43B54C6A" w14:textId="77777777">
        <w:trPr>
          <w:trHeight w:val="199"/>
          <w:jc w:val="center"/>
        </w:trPr>
        <w:tc>
          <w:tcPr>
            <w:tcW w:w="1549" w:type="dxa"/>
            <w:vMerge/>
          </w:tcPr>
          <w:p w14:paraId="78FB49F5" w14:textId="77777777" w:rsidR="00DA6AA7" w:rsidRDefault="00DA6AA7">
            <w:pPr>
              <w:spacing w:line="240" w:lineRule="auto"/>
              <w:rPr>
                <w:sz w:val="21"/>
              </w:rPr>
            </w:pPr>
          </w:p>
        </w:tc>
        <w:tc>
          <w:tcPr>
            <w:tcW w:w="1270" w:type="dxa"/>
            <w:gridSpan w:val="2"/>
          </w:tcPr>
          <w:p w14:paraId="5B513084" w14:textId="77777777" w:rsidR="00DA6AA7" w:rsidRDefault="00024AC1">
            <w:pPr>
              <w:spacing w:line="240" w:lineRule="auto"/>
              <w:rPr>
                <w:sz w:val="21"/>
              </w:rPr>
            </w:pPr>
            <w:r>
              <w:rPr>
                <w:sz w:val="21"/>
              </w:rPr>
              <w:t>网络性质</w:t>
            </w:r>
          </w:p>
        </w:tc>
        <w:tc>
          <w:tcPr>
            <w:tcW w:w="5775" w:type="dxa"/>
            <w:gridSpan w:val="4"/>
          </w:tcPr>
          <w:p w14:paraId="54BF232D" w14:textId="77777777" w:rsidR="00DA6AA7" w:rsidRDefault="00024AC1">
            <w:pPr>
              <w:spacing w:line="240" w:lineRule="auto"/>
              <w:rPr>
                <w:sz w:val="21"/>
              </w:rPr>
            </w:pPr>
            <w:r>
              <w:rPr>
                <w:rFonts w:hint="eastAsia"/>
                <w:sz w:val="21"/>
              </w:rPr>
              <w:t>□业务专网　□互联网　□其他</w:t>
            </w:r>
            <w:r>
              <w:rPr>
                <w:sz w:val="21"/>
                <w:u w:val="single"/>
              </w:rPr>
              <w:t xml:space="preserve">          </w:t>
            </w:r>
          </w:p>
        </w:tc>
      </w:tr>
      <w:tr w:rsidR="00DA6AA7" w14:paraId="62F7244E" w14:textId="77777777">
        <w:trPr>
          <w:trHeight w:val="235"/>
          <w:jc w:val="center"/>
        </w:trPr>
        <w:tc>
          <w:tcPr>
            <w:tcW w:w="1549" w:type="dxa"/>
          </w:tcPr>
          <w:p w14:paraId="1D415AE6" w14:textId="77777777" w:rsidR="00DA6AA7" w:rsidRDefault="00024AC1">
            <w:pPr>
              <w:spacing w:line="240" w:lineRule="auto"/>
              <w:rPr>
                <w:sz w:val="21"/>
              </w:rPr>
            </w:pPr>
            <w:commentRangeStart w:id="39"/>
            <w:r>
              <w:rPr>
                <w:sz w:val="21"/>
              </w:rPr>
              <w:lastRenderedPageBreak/>
              <w:t>系统服务用户数量</w:t>
            </w:r>
            <w:commentRangeEnd w:id="39"/>
            <w:r w:rsidR="001519EB">
              <w:rPr>
                <w:rStyle w:val="affff5"/>
                <w:rFonts w:ascii="Cambria" w:hAnsi="Cambria"/>
                <w:kern w:val="0"/>
              </w:rPr>
              <w:commentReference w:id="39"/>
            </w:r>
          </w:p>
        </w:tc>
        <w:tc>
          <w:tcPr>
            <w:tcW w:w="7045" w:type="dxa"/>
            <w:gridSpan w:val="6"/>
          </w:tcPr>
          <w:p w14:paraId="591DB009" w14:textId="77777777" w:rsidR="00DA6AA7" w:rsidRDefault="00024AC1">
            <w:pPr>
              <w:spacing w:line="240" w:lineRule="auto"/>
              <w:rPr>
                <w:sz w:val="21"/>
              </w:rPr>
            </w:pPr>
            <w:r>
              <w:rPr>
                <w:sz w:val="21"/>
              </w:rPr>
              <w:t>大概数量级</w:t>
            </w:r>
            <w:r>
              <w:rPr>
                <w:sz w:val="21"/>
              </w:rPr>
              <w:t>/</w:t>
            </w:r>
            <w:r>
              <w:rPr>
                <w:sz w:val="21"/>
              </w:rPr>
              <w:t>被测系统处于建设阶段</w:t>
            </w:r>
          </w:p>
        </w:tc>
      </w:tr>
      <w:tr w:rsidR="00DA6AA7" w14:paraId="56C5B276" w14:textId="77777777">
        <w:trPr>
          <w:trHeight w:val="550"/>
          <w:jc w:val="center"/>
        </w:trPr>
        <w:tc>
          <w:tcPr>
            <w:tcW w:w="1549" w:type="dxa"/>
          </w:tcPr>
          <w:p w14:paraId="3E38B8C6" w14:textId="77777777" w:rsidR="00DA6AA7" w:rsidRDefault="00024AC1">
            <w:pPr>
              <w:spacing w:line="240" w:lineRule="auto"/>
              <w:rPr>
                <w:sz w:val="21"/>
              </w:rPr>
            </w:pPr>
            <w:r>
              <w:rPr>
                <w:rFonts w:hint="eastAsia"/>
                <w:sz w:val="21"/>
              </w:rPr>
              <w:t>系统</w:t>
            </w:r>
            <w:r>
              <w:rPr>
                <w:sz w:val="21"/>
              </w:rPr>
              <w:t>是否已投入运行</w:t>
            </w:r>
          </w:p>
        </w:tc>
        <w:tc>
          <w:tcPr>
            <w:tcW w:w="7045" w:type="dxa"/>
            <w:gridSpan w:val="6"/>
          </w:tcPr>
          <w:p w14:paraId="2115681C" w14:textId="77777777" w:rsidR="00DA6AA7" w:rsidRDefault="00024AC1">
            <w:pPr>
              <w:spacing w:line="240" w:lineRule="auto"/>
              <w:rPr>
                <w:sz w:val="21"/>
              </w:rPr>
            </w:pPr>
            <w:r>
              <w:rPr>
                <w:rFonts w:hint="eastAsia"/>
                <w:sz w:val="21"/>
              </w:rPr>
              <w:t>□是，投入运行时间：</w:t>
            </w:r>
            <w:r>
              <w:rPr>
                <w:sz w:val="21"/>
                <w:u w:val="single"/>
              </w:rPr>
              <w:t xml:space="preserve">      </w:t>
            </w:r>
            <w:r>
              <w:rPr>
                <w:rFonts w:hint="eastAsia"/>
                <w:sz w:val="21"/>
              </w:rPr>
              <w:t>年</w:t>
            </w:r>
            <w:r>
              <w:rPr>
                <w:sz w:val="21"/>
                <w:u w:val="single"/>
              </w:rPr>
              <w:t xml:space="preserve">      </w:t>
            </w:r>
            <w:r>
              <w:rPr>
                <w:rFonts w:hint="eastAsia"/>
                <w:sz w:val="21"/>
              </w:rPr>
              <w:t>月</w:t>
            </w:r>
          </w:p>
          <w:p w14:paraId="4D47CE64" w14:textId="77777777" w:rsidR="00DA6AA7" w:rsidRDefault="00024AC1">
            <w:pPr>
              <w:spacing w:line="240" w:lineRule="auto"/>
              <w:rPr>
                <w:sz w:val="21"/>
              </w:rPr>
            </w:pPr>
            <w:r>
              <w:rPr>
                <w:rFonts w:hint="eastAsia"/>
                <w:sz w:val="21"/>
              </w:rPr>
              <w:t>□否</w:t>
            </w:r>
          </w:p>
        </w:tc>
      </w:tr>
      <w:tr w:rsidR="00DA6AA7" w14:paraId="4FA4B5AB" w14:textId="77777777">
        <w:trPr>
          <w:trHeight w:val="550"/>
          <w:jc w:val="center"/>
        </w:trPr>
        <w:tc>
          <w:tcPr>
            <w:tcW w:w="1549" w:type="dxa"/>
          </w:tcPr>
          <w:p w14:paraId="795C346D" w14:textId="77777777" w:rsidR="00DA6AA7" w:rsidRDefault="00024AC1">
            <w:pPr>
              <w:spacing w:line="240" w:lineRule="auto"/>
              <w:rPr>
                <w:sz w:val="21"/>
              </w:rPr>
            </w:pPr>
            <w:r>
              <w:rPr>
                <w:sz w:val="21"/>
              </w:rPr>
              <w:t>系统互联情况</w:t>
            </w:r>
          </w:p>
        </w:tc>
        <w:tc>
          <w:tcPr>
            <w:tcW w:w="7045" w:type="dxa"/>
            <w:gridSpan w:val="6"/>
          </w:tcPr>
          <w:p w14:paraId="61543873" w14:textId="77777777" w:rsidR="00DA6AA7" w:rsidRDefault="00024AC1">
            <w:pPr>
              <w:spacing w:line="240" w:lineRule="auto"/>
              <w:rPr>
                <w:sz w:val="21"/>
              </w:rPr>
            </w:pPr>
            <w:r>
              <w:rPr>
                <w:rFonts w:hint="eastAsia"/>
                <w:sz w:val="21"/>
              </w:rPr>
              <w:t>□与其他行业系统连接</w:t>
            </w:r>
            <w:r>
              <w:rPr>
                <w:rFonts w:hint="eastAsia"/>
                <w:sz w:val="21"/>
              </w:rPr>
              <w:t xml:space="preserve"> </w:t>
            </w:r>
            <w:r>
              <w:rPr>
                <w:sz w:val="21"/>
              </w:rPr>
              <w:t xml:space="preserve">       </w:t>
            </w:r>
            <w:r>
              <w:rPr>
                <w:rFonts w:hint="eastAsia"/>
                <w:sz w:val="21"/>
              </w:rPr>
              <w:t>□与本行业其他单位系统连接</w:t>
            </w:r>
          </w:p>
          <w:p w14:paraId="7706818B" w14:textId="77777777" w:rsidR="00DA6AA7" w:rsidRDefault="00024AC1">
            <w:pPr>
              <w:spacing w:line="240" w:lineRule="auto"/>
              <w:rPr>
                <w:sz w:val="21"/>
              </w:rPr>
            </w:pPr>
            <w:r>
              <w:rPr>
                <w:rFonts w:hint="eastAsia"/>
                <w:sz w:val="21"/>
              </w:rPr>
              <w:t>□与本单位其他系统连接　　　□其他</w:t>
            </w:r>
            <w:r>
              <w:rPr>
                <w:sz w:val="21"/>
                <w:u w:val="single"/>
              </w:rPr>
              <w:t xml:space="preserve">          </w:t>
            </w:r>
          </w:p>
        </w:tc>
      </w:tr>
      <w:tr w:rsidR="00DA6AA7" w14:paraId="207ABD23" w14:textId="77777777">
        <w:trPr>
          <w:trHeight w:val="550"/>
          <w:jc w:val="center"/>
        </w:trPr>
        <w:tc>
          <w:tcPr>
            <w:tcW w:w="1549" w:type="dxa"/>
            <w:vMerge w:val="restart"/>
          </w:tcPr>
          <w:p w14:paraId="7CDA4AD7" w14:textId="77777777" w:rsidR="00DA6AA7" w:rsidRDefault="00024AC1">
            <w:pPr>
              <w:spacing w:line="240" w:lineRule="auto"/>
              <w:rPr>
                <w:sz w:val="21"/>
              </w:rPr>
            </w:pPr>
            <w:r>
              <w:rPr>
                <w:sz w:val="21"/>
              </w:rPr>
              <w:t>系统是否具有密码应用方案</w:t>
            </w:r>
          </w:p>
        </w:tc>
        <w:tc>
          <w:tcPr>
            <w:tcW w:w="7045" w:type="dxa"/>
            <w:gridSpan w:val="6"/>
          </w:tcPr>
          <w:p w14:paraId="5D76259F" w14:textId="77777777" w:rsidR="00DA6AA7" w:rsidRDefault="00024AC1">
            <w:pPr>
              <w:spacing w:line="240" w:lineRule="auto"/>
              <w:rPr>
                <w:sz w:val="21"/>
              </w:rPr>
            </w:pPr>
            <w:r>
              <w:rPr>
                <w:rFonts w:hint="eastAsia"/>
                <w:sz w:val="21"/>
              </w:rPr>
              <w:t>□有密码应用方案，且通过评审，评审通过时间：</w:t>
            </w:r>
            <w:r>
              <w:rPr>
                <w:sz w:val="21"/>
                <w:u w:val="single"/>
              </w:rPr>
              <w:t xml:space="preserve">          </w:t>
            </w:r>
            <w:r>
              <w:rPr>
                <w:rFonts w:hint="eastAsia"/>
                <w:sz w:val="21"/>
              </w:rPr>
              <w:t xml:space="preserve">　　　　　　　　　　　　　　</w:t>
            </w:r>
          </w:p>
          <w:p w14:paraId="188E26FF" w14:textId="77777777" w:rsidR="00DA6AA7" w:rsidRDefault="00024AC1">
            <w:pPr>
              <w:spacing w:line="240" w:lineRule="auto"/>
              <w:rPr>
                <w:sz w:val="21"/>
              </w:rPr>
            </w:pPr>
            <w:r>
              <w:rPr>
                <w:rFonts w:hint="eastAsia"/>
                <w:sz w:val="21"/>
              </w:rPr>
              <w:t>评审方式：□专家评审　□密评机构评审，密评机构名称：</w:t>
            </w:r>
            <w:r>
              <w:rPr>
                <w:sz w:val="21"/>
                <w:u w:val="single"/>
              </w:rPr>
              <w:t xml:space="preserve">          </w:t>
            </w:r>
            <w:r>
              <w:rPr>
                <w:rFonts w:hint="eastAsia"/>
                <w:sz w:val="21"/>
              </w:rPr>
              <w:t xml:space="preserve">　　　　　　　　　　　　　　　　　　　　　　　　　　　</w:t>
            </w:r>
          </w:p>
        </w:tc>
      </w:tr>
      <w:tr w:rsidR="00DA6AA7" w14:paraId="514979C0" w14:textId="77777777">
        <w:trPr>
          <w:trHeight w:val="550"/>
          <w:jc w:val="center"/>
        </w:trPr>
        <w:tc>
          <w:tcPr>
            <w:tcW w:w="1549" w:type="dxa"/>
            <w:vMerge/>
          </w:tcPr>
          <w:p w14:paraId="1FB6998B" w14:textId="77777777" w:rsidR="00DA6AA7" w:rsidRDefault="00DA6AA7">
            <w:pPr>
              <w:spacing w:line="240" w:lineRule="auto"/>
              <w:rPr>
                <w:sz w:val="21"/>
              </w:rPr>
            </w:pPr>
          </w:p>
        </w:tc>
        <w:tc>
          <w:tcPr>
            <w:tcW w:w="7045" w:type="dxa"/>
            <w:gridSpan w:val="6"/>
          </w:tcPr>
          <w:p w14:paraId="3B2D3B52" w14:textId="77777777" w:rsidR="00DA6AA7" w:rsidRDefault="00024AC1">
            <w:pPr>
              <w:spacing w:line="240" w:lineRule="auto"/>
              <w:rPr>
                <w:sz w:val="21"/>
              </w:rPr>
            </w:pPr>
            <w:r>
              <w:rPr>
                <w:rFonts w:hint="eastAsia"/>
                <w:sz w:val="21"/>
              </w:rPr>
              <w:t xml:space="preserve">□有密码应用方案，但未通过评审　</w:t>
            </w:r>
          </w:p>
        </w:tc>
      </w:tr>
      <w:tr w:rsidR="00DA6AA7" w14:paraId="06E5DD6E" w14:textId="77777777">
        <w:trPr>
          <w:trHeight w:val="550"/>
          <w:jc w:val="center"/>
        </w:trPr>
        <w:tc>
          <w:tcPr>
            <w:tcW w:w="1549" w:type="dxa"/>
            <w:vMerge/>
          </w:tcPr>
          <w:p w14:paraId="0AD0A71A" w14:textId="77777777" w:rsidR="00DA6AA7" w:rsidRDefault="00DA6AA7">
            <w:pPr>
              <w:spacing w:line="240" w:lineRule="auto"/>
              <w:rPr>
                <w:sz w:val="21"/>
              </w:rPr>
            </w:pPr>
          </w:p>
        </w:tc>
        <w:tc>
          <w:tcPr>
            <w:tcW w:w="7045" w:type="dxa"/>
            <w:gridSpan w:val="6"/>
          </w:tcPr>
          <w:p w14:paraId="01A73697" w14:textId="77777777" w:rsidR="00DA6AA7" w:rsidRDefault="00024AC1">
            <w:pPr>
              <w:spacing w:line="240" w:lineRule="auto"/>
              <w:rPr>
                <w:sz w:val="21"/>
              </w:rPr>
            </w:pPr>
            <w:r>
              <w:rPr>
                <w:rFonts w:hint="eastAsia"/>
                <w:sz w:val="21"/>
              </w:rPr>
              <w:t>□无密码应用方案</w:t>
            </w:r>
          </w:p>
        </w:tc>
      </w:tr>
      <w:tr w:rsidR="00DA6AA7" w14:paraId="199BAF6D" w14:textId="77777777">
        <w:trPr>
          <w:trHeight w:val="550"/>
          <w:jc w:val="center"/>
        </w:trPr>
        <w:tc>
          <w:tcPr>
            <w:tcW w:w="1549" w:type="dxa"/>
          </w:tcPr>
          <w:p w14:paraId="3B6C7CA2" w14:textId="77777777" w:rsidR="00DA6AA7" w:rsidRDefault="00024AC1">
            <w:pPr>
              <w:spacing w:line="240" w:lineRule="auto"/>
              <w:rPr>
                <w:sz w:val="21"/>
              </w:rPr>
            </w:pPr>
            <w:r>
              <w:rPr>
                <w:sz w:val="21"/>
              </w:rPr>
              <w:t>系统使用的密码产品情况</w:t>
            </w:r>
          </w:p>
        </w:tc>
        <w:tc>
          <w:tcPr>
            <w:tcW w:w="7045" w:type="dxa"/>
            <w:gridSpan w:val="6"/>
          </w:tcPr>
          <w:p w14:paraId="4BF6369E" w14:textId="77777777" w:rsidR="00DA6AA7" w:rsidRDefault="00024AC1">
            <w:pPr>
              <w:spacing w:line="240" w:lineRule="auto"/>
              <w:rPr>
                <w:sz w:val="21"/>
              </w:rPr>
            </w:pPr>
            <w:r>
              <w:rPr>
                <w:rFonts w:hint="eastAsia"/>
                <w:sz w:val="21"/>
              </w:rPr>
              <w:t>□系统使用的密码产品</w:t>
            </w:r>
            <w:r>
              <w:rPr>
                <w:sz w:val="21"/>
                <w:u w:val="single"/>
              </w:rPr>
              <w:t xml:space="preserve">          </w:t>
            </w:r>
            <w:r>
              <w:rPr>
                <w:rFonts w:hint="eastAsia"/>
                <w:sz w:val="21"/>
              </w:rPr>
              <w:t>（台／套），独立使用</w:t>
            </w:r>
            <w:r>
              <w:rPr>
                <w:sz w:val="21"/>
                <w:u w:val="single"/>
              </w:rPr>
              <w:t xml:space="preserve">          </w:t>
            </w:r>
            <w:r>
              <w:rPr>
                <w:rFonts w:hint="eastAsia"/>
                <w:sz w:val="21"/>
              </w:rPr>
              <w:t>（台／套），共享使用</w:t>
            </w:r>
            <w:r>
              <w:rPr>
                <w:sz w:val="21"/>
                <w:u w:val="single"/>
              </w:rPr>
              <w:t xml:space="preserve">          </w:t>
            </w:r>
            <w:r>
              <w:rPr>
                <w:rFonts w:hint="eastAsia"/>
                <w:sz w:val="21"/>
              </w:rPr>
              <w:t>（台／套）；其中，取得</w:t>
            </w:r>
            <w:r>
              <w:rPr>
                <w:rFonts w:hint="eastAsia"/>
                <w:bCs/>
                <w:sz w:val="21"/>
              </w:rPr>
              <w:t>认证证书</w:t>
            </w:r>
            <w:r>
              <w:rPr>
                <w:rFonts w:hint="eastAsia"/>
                <w:sz w:val="21"/>
              </w:rPr>
              <w:t>的产品数量</w:t>
            </w:r>
            <w:r>
              <w:rPr>
                <w:sz w:val="21"/>
                <w:u w:val="single"/>
              </w:rPr>
              <w:t xml:space="preserve">          </w:t>
            </w:r>
            <w:r>
              <w:rPr>
                <w:rFonts w:hint="eastAsia"/>
                <w:sz w:val="21"/>
              </w:rPr>
              <w:t>台／套，未取得</w:t>
            </w:r>
            <w:r>
              <w:rPr>
                <w:rFonts w:hint="eastAsia"/>
                <w:bCs/>
                <w:sz w:val="21"/>
              </w:rPr>
              <w:t>认证证书</w:t>
            </w:r>
            <w:r>
              <w:rPr>
                <w:rFonts w:hint="eastAsia"/>
                <w:sz w:val="21"/>
              </w:rPr>
              <w:t>的国内产品数量</w:t>
            </w:r>
          </w:p>
          <w:p w14:paraId="3F9A32CD" w14:textId="77777777" w:rsidR="00DA6AA7" w:rsidRDefault="00024AC1">
            <w:pPr>
              <w:spacing w:line="240" w:lineRule="auto"/>
              <w:rPr>
                <w:sz w:val="21"/>
              </w:rPr>
            </w:pPr>
            <w:r>
              <w:rPr>
                <w:sz w:val="21"/>
                <w:u w:val="single"/>
              </w:rPr>
              <w:t xml:space="preserve">          </w:t>
            </w:r>
            <w:r>
              <w:rPr>
                <w:rFonts w:hint="eastAsia"/>
                <w:sz w:val="21"/>
                <w:u w:val="single"/>
              </w:rPr>
              <w:t>（</w:t>
            </w:r>
            <w:r>
              <w:rPr>
                <w:rFonts w:hint="eastAsia"/>
                <w:sz w:val="21"/>
              </w:rPr>
              <w:t>台／套</w:t>
            </w:r>
            <w:r>
              <w:rPr>
                <w:rFonts w:hint="eastAsia"/>
                <w:sz w:val="21"/>
                <w:u w:val="single"/>
              </w:rPr>
              <w:t>）</w:t>
            </w:r>
            <w:r>
              <w:rPr>
                <w:rFonts w:hint="eastAsia"/>
                <w:sz w:val="21"/>
              </w:rPr>
              <w:t>，国外产品数量</w:t>
            </w:r>
            <w:r>
              <w:rPr>
                <w:sz w:val="21"/>
                <w:u w:val="single"/>
              </w:rPr>
              <w:t xml:space="preserve">          </w:t>
            </w:r>
            <w:r>
              <w:rPr>
                <w:rFonts w:hint="eastAsia"/>
                <w:sz w:val="21"/>
                <w:u w:val="single"/>
              </w:rPr>
              <w:t>（</w:t>
            </w:r>
            <w:r>
              <w:rPr>
                <w:rFonts w:hint="eastAsia"/>
                <w:sz w:val="21"/>
              </w:rPr>
              <w:t>台／套</w:t>
            </w:r>
            <w:r>
              <w:rPr>
                <w:rFonts w:hint="eastAsia"/>
                <w:sz w:val="21"/>
                <w:u w:val="single"/>
              </w:rPr>
              <w:t>）</w:t>
            </w:r>
            <w:r>
              <w:rPr>
                <w:rFonts w:hint="eastAsia"/>
                <w:sz w:val="21"/>
              </w:rPr>
              <w:t>。</w:t>
            </w:r>
            <w:r>
              <w:rPr>
                <w:rFonts w:hint="eastAsia"/>
                <w:sz w:val="21"/>
              </w:rPr>
              <w:br/>
            </w:r>
            <w:r>
              <w:rPr>
                <w:rFonts w:hint="eastAsia"/>
                <w:sz w:val="21"/>
              </w:rPr>
              <w:t>□系统未使用密码产品</w:t>
            </w:r>
          </w:p>
        </w:tc>
      </w:tr>
      <w:tr w:rsidR="00DA6AA7" w14:paraId="6F2C888A" w14:textId="77777777">
        <w:trPr>
          <w:trHeight w:val="550"/>
          <w:jc w:val="center"/>
        </w:trPr>
        <w:tc>
          <w:tcPr>
            <w:tcW w:w="1549" w:type="dxa"/>
          </w:tcPr>
          <w:p w14:paraId="04A5B0FB" w14:textId="77777777" w:rsidR="00DA6AA7" w:rsidRDefault="00024AC1">
            <w:pPr>
              <w:spacing w:line="240" w:lineRule="auto"/>
              <w:rPr>
                <w:sz w:val="21"/>
              </w:rPr>
            </w:pPr>
            <w:r>
              <w:rPr>
                <w:sz w:val="21"/>
              </w:rPr>
              <w:t>系统</w:t>
            </w:r>
            <w:r>
              <w:rPr>
                <w:rFonts w:hint="eastAsia"/>
                <w:sz w:val="21"/>
              </w:rPr>
              <w:t>使用</w:t>
            </w:r>
            <w:r>
              <w:rPr>
                <w:sz w:val="21"/>
              </w:rPr>
              <w:t>的密码算法</w:t>
            </w:r>
          </w:p>
        </w:tc>
        <w:tc>
          <w:tcPr>
            <w:tcW w:w="7045" w:type="dxa"/>
            <w:gridSpan w:val="6"/>
          </w:tcPr>
          <w:p w14:paraId="6383527E" w14:textId="77777777" w:rsidR="00DA6AA7" w:rsidRDefault="00024AC1">
            <w:pPr>
              <w:spacing w:line="240" w:lineRule="auto"/>
              <w:rPr>
                <w:sz w:val="21"/>
              </w:rPr>
            </w:pPr>
            <w:r>
              <w:rPr>
                <w:sz w:val="21"/>
              </w:rPr>
              <w:t>分组算法：</w:t>
            </w:r>
            <w:r>
              <w:rPr>
                <w:rFonts w:hint="eastAsia"/>
                <w:sz w:val="21"/>
              </w:rPr>
              <w:t>□</w:t>
            </w:r>
            <w:r>
              <w:rPr>
                <w:sz w:val="21"/>
              </w:rPr>
              <w:t xml:space="preserve">SM1 </w:t>
            </w:r>
            <w:r>
              <w:rPr>
                <w:rFonts w:hint="eastAsia"/>
                <w:sz w:val="21"/>
              </w:rPr>
              <w:t>□</w:t>
            </w:r>
            <w:r>
              <w:rPr>
                <w:sz w:val="21"/>
              </w:rPr>
              <w:t xml:space="preserve">SM4 </w:t>
            </w:r>
            <w:r>
              <w:rPr>
                <w:rFonts w:hint="eastAsia"/>
                <w:sz w:val="21"/>
              </w:rPr>
              <w:t>□</w:t>
            </w:r>
            <w:r>
              <w:rPr>
                <w:sz w:val="21"/>
              </w:rPr>
              <w:t xml:space="preserve">SM7 </w:t>
            </w:r>
            <w:r>
              <w:rPr>
                <w:rFonts w:hint="eastAsia"/>
                <w:sz w:val="21"/>
              </w:rPr>
              <w:t>□</w:t>
            </w:r>
            <w:r>
              <w:rPr>
                <w:sz w:val="21"/>
              </w:rPr>
              <w:t xml:space="preserve">AES </w:t>
            </w:r>
            <w:r>
              <w:rPr>
                <w:rFonts w:hint="eastAsia"/>
                <w:sz w:val="21"/>
              </w:rPr>
              <w:t>□</w:t>
            </w:r>
            <w:r>
              <w:rPr>
                <w:sz w:val="21"/>
              </w:rPr>
              <w:t xml:space="preserve">DES </w:t>
            </w:r>
            <w:r>
              <w:rPr>
                <w:rFonts w:hint="eastAsia"/>
                <w:sz w:val="21"/>
              </w:rPr>
              <w:t>□</w:t>
            </w:r>
            <w:r>
              <w:rPr>
                <w:sz w:val="21"/>
              </w:rPr>
              <w:t xml:space="preserve">3DES </w:t>
            </w:r>
            <w:r>
              <w:rPr>
                <w:rFonts w:hint="eastAsia"/>
                <w:sz w:val="21"/>
              </w:rPr>
              <w:t>□</w:t>
            </w:r>
            <w:r>
              <w:rPr>
                <w:sz w:val="21"/>
              </w:rPr>
              <w:t>其他</w:t>
            </w:r>
            <w:r>
              <w:rPr>
                <w:sz w:val="21"/>
                <w:u w:val="single"/>
              </w:rPr>
              <w:t xml:space="preserve">        </w:t>
            </w:r>
            <w:r>
              <w:rPr>
                <w:sz w:val="21"/>
              </w:rPr>
              <w:t xml:space="preserve">    </w:t>
            </w:r>
            <w:r>
              <w:rPr>
                <w:sz w:val="21"/>
              </w:rPr>
              <w:br/>
            </w:r>
            <w:r>
              <w:rPr>
                <w:sz w:val="21"/>
              </w:rPr>
              <w:t>非对称算法：</w:t>
            </w:r>
            <w:r>
              <w:rPr>
                <w:rFonts w:hint="eastAsia"/>
                <w:sz w:val="21"/>
              </w:rPr>
              <w:t>□</w:t>
            </w:r>
            <w:r>
              <w:rPr>
                <w:sz w:val="21"/>
              </w:rPr>
              <w:t xml:space="preserve">SM2  </w:t>
            </w:r>
            <w:r>
              <w:rPr>
                <w:rFonts w:hint="eastAsia"/>
                <w:sz w:val="21"/>
              </w:rPr>
              <w:t>□</w:t>
            </w:r>
            <w:r>
              <w:rPr>
                <w:sz w:val="21"/>
              </w:rPr>
              <w:t xml:space="preserve">SM9 </w:t>
            </w:r>
            <w:r>
              <w:rPr>
                <w:rFonts w:hint="eastAsia"/>
                <w:sz w:val="21"/>
              </w:rPr>
              <w:t>□</w:t>
            </w:r>
            <w:r>
              <w:rPr>
                <w:sz w:val="21"/>
              </w:rPr>
              <w:t xml:space="preserve">RSA1024 </w:t>
            </w:r>
            <w:r>
              <w:rPr>
                <w:rFonts w:hint="eastAsia"/>
                <w:sz w:val="21"/>
              </w:rPr>
              <w:t>□</w:t>
            </w:r>
            <w:r>
              <w:rPr>
                <w:sz w:val="21"/>
              </w:rPr>
              <w:t xml:space="preserve">RSA2048 </w:t>
            </w:r>
            <w:r>
              <w:rPr>
                <w:rFonts w:hint="eastAsia"/>
                <w:sz w:val="21"/>
              </w:rPr>
              <w:t>□</w:t>
            </w:r>
            <w:r>
              <w:rPr>
                <w:sz w:val="21"/>
              </w:rPr>
              <w:t>其他</w:t>
            </w:r>
            <w:r>
              <w:rPr>
                <w:sz w:val="21"/>
                <w:u w:val="single"/>
              </w:rPr>
              <w:t xml:space="preserve">          </w:t>
            </w:r>
            <w:r>
              <w:rPr>
                <w:sz w:val="21"/>
              </w:rPr>
              <w:t xml:space="preserve"> </w:t>
            </w:r>
            <w:r>
              <w:rPr>
                <w:sz w:val="21"/>
              </w:rPr>
              <w:br/>
            </w:r>
            <w:r>
              <w:rPr>
                <w:sz w:val="21"/>
              </w:rPr>
              <w:t>杂凑算法：</w:t>
            </w:r>
            <w:r>
              <w:rPr>
                <w:rFonts w:hint="eastAsia"/>
                <w:sz w:val="21"/>
              </w:rPr>
              <w:t>□</w:t>
            </w:r>
            <w:r>
              <w:rPr>
                <w:sz w:val="21"/>
              </w:rPr>
              <w:t xml:space="preserve">SM3  </w:t>
            </w:r>
            <w:r>
              <w:rPr>
                <w:rFonts w:hint="eastAsia"/>
                <w:sz w:val="21"/>
              </w:rPr>
              <w:t>□</w:t>
            </w:r>
            <w:r>
              <w:rPr>
                <w:sz w:val="21"/>
              </w:rPr>
              <w:t xml:space="preserve">SHA-1  </w:t>
            </w:r>
            <w:r>
              <w:rPr>
                <w:rFonts w:hint="eastAsia"/>
                <w:sz w:val="21"/>
              </w:rPr>
              <w:t>□</w:t>
            </w:r>
            <w:r>
              <w:rPr>
                <w:sz w:val="21"/>
              </w:rPr>
              <w:t xml:space="preserve">SHA-256  </w:t>
            </w:r>
            <w:r>
              <w:rPr>
                <w:rFonts w:hint="eastAsia"/>
                <w:sz w:val="21"/>
              </w:rPr>
              <w:t>□</w:t>
            </w:r>
            <w:r>
              <w:rPr>
                <w:sz w:val="21"/>
              </w:rPr>
              <w:t xml:space="preserve">SHA-384  </w:t>
            </w:r>
            <w:r>
              <w:rPr>
                <w:rFonts w:hint="eastAsia"/>
                <w:sz w:val="21"/>
              </w:rPr>
              <w:t>□</w:t>
            </w:r>
            <w:r>
              <w:rPr>
                <w:sz w:val="21"/>
              </w:rPr>
              <w:t xml:space="preserve">SHA-512  </w:t>
            </w:r>
          </w:p>
          <w:p w14:paraId="4000864A" w14:textId="77777777" w:rsidR="00DA6AA7" w:rsidRDefault="00024AC1">
            <w:pPr>
              <w:spacing w:line="240" w:lineRule="auto"/>
              <w:rPr>
                <w:sz w:val="21"/>
              </w:rPr>
            </w:pPr>
            <w:r>
              <w:rPr>
                <w:rFonts w:hint="eastAsia"/>
                <w:sz w:val="21"/>
              </w:rPr>
              <w:t>□</w:t>
            </w:r>
            <w:r>
              <w:rPr>
                <w:sz w:val="21"/>
              </w:rPr>
              <w:t xml:space="preserve">MD5 </w:t>
            </w:r>
            <w:r>
              <w:rPr>
                <w:rFonts w:hint="eastAsia"/>
                <w:sz w:val="21"/>
              </w:rPr>
              <w:t>□</w:t>
            </w:r>
            <w:r>
              <w:rPr>
                <w:sz w:val="21"/>
              </w:rPr>
              <w:t>其他</w:t>
            </w:r>
            <w:r>
              <w:rPr>
                <w:sz w:val="21"/>
              </w:rPr>
              <w:t xml:space="preserve"> </w:t>
            </w:r>
            <w:r>
              <w:rPr>
                <w:sz w:val="21"/>
                <w:u w:val="single"/>
              </w:rPr>
              <w:t xml:space="preserve">        </w:t>
            </w:r>
            <w:r>
              <w:rPr>
                <w:sz w:val="21"/>
              </w:rPr>
              <w:br/>
            </w:r>
            <w:r>
              <w:rPr>
                <w:sz w:val="21"/>
              </w:rPr>
              <w:t>序列算法：</w:t>
            </w:r>
            <w:r>
              <w:rPr>
                <w:sz w:val="21"/>
              </w:rPr>
              <w:t xml:space="preserve"> </w:t>
            </w:r>
            <w:r>
              <w:rPr>
                <w:rFonts w:hint="eastAsia"/>
                <w:sz w:val="21"/>
              </w:rPr>
              <w:t>□</w:t>
            </w:r>
            <w:r>
              <w:rPr>
                <w:sz w:val="21"/>
              </w:rPr>
              <w:t xml:space="preserve">ZUC  </w:t>
            </w:r>
            <w:r>
              <w:rPr>
                <w:rFonts w:hint="eastAsia"/>
                <w:sz w:val="21"/>
              </w:rPr>
              <w:t>□</w:t>
            </w:r>
            <w:r>
              <w:rPr>
                <w:sz w:val="21"/>
              </w:rPr>
              <w:t>其他</w:t>
            </w:r>
            <w:r>
              <w:rPr>
                <w:sz w:val="21"/>
                <w:u w:val="single"/>
              </w:rPr>
              <w:t xml:space="preserve">          </w:t>
            </w:r>
            <w:r>
              <w:rPr>
                <w:sz w:val="21"/>
              </w:rPr>
              <w:br/>
            </w:r>
            <w:r>
              <w:rPr>
                <w:rFonts w:hint="eastAsia"/>
                <w:sz w:val="21"/>
              </w:rPr>
              <w:t>其他</w:t>
            </w:r>
            <w:r>
              <w:rPr>
                <w:sz w:val="21"/>
              </w:rPr>
              <w:t>算法：</w:t>
            </w:r>
            <w:r>
              <w:rPr>
                <w:sz w:val="21"/>
                <w:u w:val="single"/>
              </w:rPr>
              <w:t xml:space="preserve">          </w:t>
            </w:r>
            <w:r>
              <w:rPr>
                <w:sz w:val="21"/>
              </w:rPr>
              <w:t xml:space="preserve">             </w:t>
            </w:r>
          </w:p>
        </w:tc>
      </w:tr>
      <w:tr w:rsidR="00DA6AA7" w14:paraId="18A851A5" w14:textId="77777777">
        <w:trPr>
          <w:jc w:val="center"/>
        </w:trPr>
        <w:tc>
          <w:tcPr>
            <w:tcW w:w="8594" w:type="dxa"/>
            <w:gridSpan w:val="7"/>
            <w:shd w:val="clear" w:color="auto" w:fill="BFBFBF" w:themeFill="background1" w:themeFillShade="BF"/>
          </w:tcPr>
          <w:p w14:paraId="1A7F1729" w14:textId="77777777" w:rsidR="00DA6AA7" w:rsidRDefault="00024AC1">
            <w:pPr>
              <w:spacing w:line="240" w:lineRule="auto"/>
              <w:jc w:val="center"/>
              <w:rPr>
                <w:b/>
                <w:sz w:val="21"/>
              </w:rPr>
            </w:pPr>
            <w:r>
              <w:rPr>
                <w:rFonts w:hint="eastAsia"/>
                <w:b/>
                <w:sz w:val="21"/>
              </w:rPr>
              <w:t>密评</w:t>
            </w:r>
            <w:r>
              <w:rPr>
                <w:b/>
                <w:sz w:val="21"/>
              </w:rPr>
              <w:t>机构</w:t>
            </w:r>
          </w:p>
        </w:tc>
      </w:tr>
      <w:tr w:rsidR="00DA6AA7" w14:paraId="39540660" w14:textId="77777777">
        <w:trPr>
          <w:trHeight w:val="436"/>
          <w:jc w:val="center"/>
        </w:trPr>
        <w:tc>
          <w:tcPr>
            <w:tcW w:w="1549" w:type="dxa"/>
          </w:tcPr>
          <w:p w14:paraId="0C50E0F0" w14:textId="77777777" w:rsidR="00DA6AA7" w:rsidRDefault="00024AC1">
            <w:pPr>
              <w:spacing w:line="240" w:lineRule="auto"/>
              <w:rPr>
                <w:sz w:val="21"/>
              </w:rPr>
            </w:pPr>
            <w:r>
              <w:rPr>
                <w:sz w:val="21"/>
              </w:rPr>
              <w:t>单位名称</w:t>
            </w:r>
          </w:p>
        </w:tc>
        <w:tc>
          <w:tcPr>
            <w:tcW w:w="7045" w:type="dxa"/>
            <w:gridSpan w:val="6"/>
          </w:tcPr>
          <w:p w14:paraId="15D2214B" w14:textId="77777777" w:rsidR="00DA6AA7" w:rsidRDefault="00DA6AA7">
            <w:pPr>
              <w:spacing w:line="240" w:lineRule="auto"/>
              <w:rPr>
                <w:sz w:val="21"/>
              </w:rPr>
            </w:pPr>
          </w:p>
        </w:tc>
      </w:tr>
      <w:tr w:rsidR="00DA6AA7" w14:paraId="2ACCF87F" w14:textId="77777777">
        <w:trPr>
          <w:trHeight w:val="542"/>
          <w:jc w:val="center"/>
        </w:trPr>
        <w:tc>
          <w:tcPr>
            <w:tcW w:w="1549" w:type="dxa"/>
          </w:tcPr>
          <w:p w14:paraId="67855954" w14:textId="77777777" w:rsidR="00DA6AA7" w:rsidRDefault="00024AC1">
            <w:pPr>
              <w:spacing w:line="240" w:lineRule="auto"/>
              <w:rPr>
                <w:sz w:val="21"/>
              </w:rPr>
            </w:pPr>
            <w:r>
              <w:rPr>
                <w:sz w:val="21"/>
              </w:rPr>
              <w:t>通信地址</w:t>
            </w:r>
          </w:p>
        </w:tc>
        <w:tc>
          <w:tcPr>
            <w:tcW w:w="4666" w:type="dxa"/>
            <w:gridSpan w:val="4"/>
          </w:tcPr>
          <w:p w14:paraId="01C0DE29" w14:textId="77777777" w:rsidR="00DA6AA7" w:rsidRDefault="00DA6AA7">
            <w:pPr>
              <w:spacing w:line="240" w:lineRule="auto"/>
              <w:rPr>
                <w:sz w:val="21"/>
              </w:rPr>
            </w:pPr>
          </w:p>
        </w:tc>
        <w:tc>
          <w:tcPr>
            <w:tcW w:w="1133" w:type="dxa"/>
          </w:tcPr>
          <w:p w14:paraId="5F177AEC" w14:textId="77777777" w:rsidR="00DA6AA7" w:rsidRDefault="00024AC1">
            <w:pPr>
              <w:spacing w:line="240" w:lineRule="auto"/>
              <w:rPr>
                <w:sz w:val="21"/>
              </w:rPr>
            </w:pPr>
            <w:r>
              <w:rPr>
                <w:sz w:val="21"/>
              </w:rPr>
              <w:t>邮政编码</w:t>
            </w:r>
          </w:p>
        </w:tc>
        <w:tc>
          <w:tcPr>
            <w:tcW w:w="1246" w:type="dxa"/>
          </w:tcPr>
          <w:p w14:paraId="22D39A23" w14:textId="77777777" w:rsidR="00DA6AA7" w:rsidRDefault="00DA6AA7">
            <w:pPr>
              <w:spacing w:line="240" w:lineRule="auto"/>
              <w:rPr>
                <w:sz w:val="21"/>
              </w:rPr>
            </w:pPr>
          </w:p>
        </w:tc>
      </w:tr>
      <w:tr w:rsidR="00DA6AA7" w14:paraId="37A98AE4" w14:textId="77777777">
        <w:trPr>
          <w:trHeight w:val="558"/>
          <w:jc w:val="center"/>
        </w:trPr>
        <w:tc>
          <w:tcPr>
            <w:tcW w:w="1549" w:type="dxa"/>
            <w:vMerge w:val="restart"/>
          </w:tcPr>
          <w:p w14:paraId="1465FA6E" w14:textId="77777777" w:rsidR="00DA6AA7" w:rsidRDefault="00024AC1">
            <w:pPr>
              <w:spacing w:line="240" w:lineRule="auto"/>
              <w:rPr>
                <w:sz w:val="21"/>
              </w:rPr>
            </w:pPr>
            <w:r>
              <w:rPr>
                <w:sz w:val="21"/>
              </w:rPr>
              <w:t>联系人</w:t>
            </w:r>
          </w:p>
        </w:tc>
        <w:tc>
          <w:tcPr>
            <w:tcW w:w="1122" w:type="dxa"/>
          </w:tcPr>
          <w:p w14:paraId="2744FCB8" w14:textId="77777777" w:rsidR="00DA6AA7" w:rsidRDefault="00024AC1">
            <w:pPr>
              <w:spacing w:line="240" w:lineRule="auto"/>
              <w:rPr>
                <w:sz w:val="21"/>
              </w:rPr>
            </w:pPr>
            <w:r>
              <w:rPr>
                <w:sz w:val="21"/>
              </w:rPr>
              <w:t>姓名</w:t>
            </w:r>
          </w:p>
        </w:tc>
        <w:tc>
          <w:tcPr>
            <w:tcW w:w="2269" w:type="dxa"/>
            <w:gridSpan w:val="2"/>
          </w:tcPr>
          <w:p w14:paraId="1C9FDF82" w14:textId="77777777" w:rsidR="00DA6AA7" w:rsidRDefault="00DA6AA7">
            <w:pPr>
              <w:spacing w:line="240" w:lineRule="auto"/>
              <w:rPr>
                <w:sz w:val="21"/>
              </w:rPr>
            </w:pPr>
          </w:p>
        </w:tc>
        <w:tc>
          <w:tcPr>
            <w:tcW w:w="1275" w:type="dxa"/>
          </w:tcPr>
          <w:p w14:paraId="3C4E4EB3" w14:textId="77777777" w:rsidR="00DA6AA7" w:rsidRDefault="00024AC1">
            <w:pPr>
              <w:spacing w:line="240" w:lineRule="auto"/>
              <w:rPr>
                <w:sz w:val="21"/>
              </w:rPr>
            </w:pPr>
            <w:r>
              <w:rPr>
                <w:sz w:val="21"/>
              </w:rPr>
              <w:t>职务</w:t>
            </w:r>
            <w:r>
              <w:rPr>
                <w:sz w:val="21"/>
              </w:rPr>
              <w:t>/</w:t>
            </w:r>
            <w:r>
              <w:rPr>
                <w:sz w:val="21"/>
              </w:rPr>
              <w:t>职称</w:t>
            </w:r>
          </w:p>
        </w:tc>
        <w:tc>
          <w:tcPr>
            <w:tcW w:w="2379" w:type="dxa"/>
            <w:gridSpan w:val="2"/>
          </w:tcPr>
          <w:p w14:paraId="232E0604" w14:textId="77777777" w:rsidR="00DA6AA7" w:rsidRDefault="00DA6AA7">
            <w:pPr>
              <w:spacing w:line="240" w:lineRule="auto"/>
              <w:rPr>
                <w:sz w:val="21"/>
              </w:rPr>
            </w:pPr>
          </w:p>
        </w:tc>
      </w:tr>
      <w:tr w:rsidR="00DA6AA7" w14:paraId="43C3EACB" w14:textId="77777777">
        <w:trPr>
          <w:trHeight w:val="552"/>
          <w:jc w:val="center"/>
        </w:trPr>
        <w:tc>
          <w:tcPr>
            <w:tcW w:w="1549" w:type="dxa"/>
            <w:vMerge/>
          </w:tcPr>
          <w:p w14:paraId="7E421295" w14:textId="77777777" w:rsidR="00DA6AA7" w:rsidRDefault="00DA6AA7">
            <w:pPr>
              <w:spacing w:line="240" w:lineRule="auto"/>
              <w:rPr>
                <w:sz w:val="21"/>
              </w:rPr>
            </w:pPr>
          </w:p>
        </w:tc>
        <w:tc>
          <w:tcPr>
            <w:tcW w:w="1122" w:type="dxa"/>
          </w:tcPr>
          <w:p w14:paraId="47CFE274" w14:textId="77777777" w:rsidR="00DA6AA7" w:rsidRDefault="00024AC1">
            <w:pPr>
              <w:spacing w:line="240" w:lineRule="auto"/>
              <w:rPr>
                <w:sz w:val="21"/>
              </w:rPr>
            </w:pPr>
            <w:r>
              <w:rPr>
                <w:sz w:val="21"/>
              </w:rPr>
              <w:t>所属部门</w:t>
            </w:r>
          </w:p>
        </w:tc>
        <w:tc>
          <w:tcPr>
            <w:tcW w:w="2269" w:type="dxa"/>
            <w:gridSpan w:val="2"/>
          </w:tcPr>
          <w:p w14:paraId="0D2F4D97" w14:textId="77777777" w:rsidR="00DA6AA7" w:rsidRDefault="00DA6AA7">
            <w:pPr>
              <w:spacing w:line="240" w:lineRule="auto"/>
              <w:rPr>
                <w:sz w:val="21"/>
              </w:rPr>
            </w:pPr>
          </w:p>
        </w:tc>
        <w:tc>
          <w:tcPr>
            <w:tcW w:w="1275" w:type="dxa"/>
          </w:tcPr>
          <w:p w14:paraId="6AC05E56" w14:textId="77777777" w:rsidR="00DA6AA7" w:rsidRDefault="00024AC1">
            <w:pPr>
              <w:spacing w:line="240" w:lineRule="auto"/>
              <w:rPr>
                <w:sz w:val="21"/>
              </w:rPr>
            </w:pPr>
            <w:r>
              <w:rPr>
                <w:sz w:val="21"/>
              </w:rPr>
              <w:t>办公电话</w:t>
            </w:r>
          </w:p>
        </w:tc>
        <w:tc>
          <w:tcPr>
            <w:tcW w:w="2379" w:type="dxa"/>
            <w:gridSpan w:val="2"/>
          </w:tcPr>
          <w:p w14:paraId="70F00A31" w14:textId="77777777" w:rsidR="00DA6AA7" w:rsidRDefault="00DA6AA7">
            <w:pPr>
              <w:spacing w:line="240" w:lineRule="auto"/>
              <w:rPr>
                <w:sz w:val="21"/>
              </w:rPr>
            </w:pPr>
          </w:p>
        </w:tc>
      </w:tr>
      <w:tr w:rsidR="00DA6AA7" w14:paraId="1A27E2FE" w14:textId="77777777">
        <w:trPr>
          <w:trHeight w:val="560"/>
          <w:jc w:val="center"/>
        </w:trPr>
        <w:tc>
          <w:tcPr>
            <w:tcW w:w="1549" w:type="dxa"/>
            <w:vMerge/>
          </w:tcPr>
          <w:p w14:paraId="4E13444A" w14:textId="77777777" w:rsidR="00DA6AA7" w:rsidRDefault="00DA6AA7">
            <w:pPr>
              <w:spacing w:line="240" w:lineRule="auto"/>
              <w:rPr>
                <w:sz w:val="21"/>
              </w:rPr>
            </w:pPr>
          </w:p>
        </w:tc>
        <w:tc>
          <w:tcPr>
            <w:tcW w:w="1122" w:type="dxa"/>
          </w:tcPr>
          <w:p w14:paraId="542F9CDA" w14:textId="77777777" w:rsidR="00DA6AA7" w:rsidRDefault="00024AC1">
            <w:pPr>
              <w:spacing w:line="240" w:lineRule="auto"/>
              <w:rPr>
                <w:sz w:val="21"/>
              </w:rPr>
            </w:pPr>
            <w:r>
              <w:rPr>
                <w:sz w:val="21"/>
              </w:rPr>
              <w:t>移动电话</w:t>
            </w:r>
          </w:p>
        </w:tc>
        <w:tc>
          <w:tcPr>
            <w:tcW w:w="2269" w:type="dxa"/>
            <w:gridSpan w:val="2"/>
          </w:tcPr>
          <w:p w14:paraId="41A14C75" w14:textId="77777777" w:rsidR="00DA6AA7" w:rsidRDefault="00DA6AA7">
            <w:pPr>
              <w:spacing w:line="240" w:lineRule="auto"/>
              <w:rPr>
                <w:sz w:val="21"/>
              </w:rPr>
            </w:pPr>
          </w:p>
        </w:tc>
        <w:tc>
          <w:tcPr>
            <w:tcW w:w="1275" w:type="dxa"/>
          </w:tcPr>
          <w:p w14:paraId="63FF089B" w14:textId="77777777" w:rsidR="00DA6AA7" w:rsidRDefault="00024AC1">
            <w:pPr>
              <w:spacing w:line="240" w:lineRule="auto"/>
              <w:rPr>
                <w:sz w:val="21"/>
              </w:rPr>
            </w:pPr>
            <w:r>
              <w:rPr>
                <w:sz w:val="21"/>
              </w:rPr>
              <w:t>电子邮件</w:t>
            </w:r>
          </w:p>
        </w:tc>
        <w:tc>
          <w:tcPr>
            <w:tcW w:w="2379" w:type="dxa"/>
            <w:gridSpan w:val="2"/>
          </w:tcPr>
          <w:p w14:paraId="49FA15EC" w14:textId="77777777" w:rsidR="00DA6AA7" w:rsidRDefault="00DA6AA7">
            <w:pPr>
              <w:spacing w:line="240" w:lineRule="auto"/>
              <w:rPr>
                <w:sz w:val="21"/>
              </w:rPr>
            </w:pPr>
          </w:p>
        </w:tc>
      </w:tr>
      <w:tr w:rsidR="00DA6AA7" w14:paraId="1651F413" w14:textId="77777777">
        <w:trPr>
          <w:trHeight w:val="682"/>
          <w:jc w:val="center"/>
        </w:trPr>
        <w:tc>
          <w:tcPr>
            <w:tcW w:w="1549" w:type="dxa"/>
            <w:vMerge w:val="restart"/>
          </w:tcPr>
          <w:p w14:paraId="073BDF1A" w14:textId="77777777" w:rsidR="00DA6AA7" w:rsidRDefault="00024AC1">
            <w:pPr>
              <w:spacing w:line="240" w:lineRule="auto"/>
              <w:rPr>
                <w:sz w:val="21"/>
              </w:rPr>
            </w:pPr>
            <w:r>
              <w:rPr>
                <w:sz w:val="21"/>
              </w:rPr>
              <w:t>审核批准</w:t>
            </w:r>
          </w:p>
        </w:tc>
        <w:tc>
          <w:tcPr>
            <w:tcW w:w="1122" w:type="dxa"/>
          </w:tcPr>
          <w:p w14:paraId="1EEA9E19" w14:textId="77777777" w:rsidR="00DA6AA7" w:rsidRDefault="00024AC1">
            <w:pPr>
              <w:spacing w:line="240" w:lineRule="auto"/>
              <w:rPr>
                <w:sz w:val="21"/>
              </w:rPr>
            </w:pPr>
            <w:r>
              <w:rPr>
                <w:sz w:val="21"/>
              </w:rPr>
              <w:t>编制人</w:t>
            </w:r>
          </w:p>
        </w:tc>
        <w:tc>
          <w:tcPr>
            <w:tcW w:w="2269" w:type="dxa"/>
            <w:gridSpan w:val="2"/>
          </w:tcPr>
          <w:p w14:paraId="29BFDAA8" w14:textId="77777777" w:rsidR="00DA6AA7" w:rsidRDefault="00024AC1">
            <w:pPr>
              <w:spacing w:line="240" w:lineRule="auto"/>
              <w:rPr>
                <w:sz w:val="21"/>
              </w:rPr>
            </w:pPr>
            <w:r>
              <w:rPr>
                <w:sz w:val="21"/>
              </w:rPr>
              <w:t>（签字）</w:t>
            </w:r>
          </w:p>
        </w:tc>
        <w:tc>
          <w:tcPr>
            <w:tcW w:w="1275" w:type="dxa"/>
          </w:tcPr>
          <w:p w14:paraId="40343400" w14:textId="77777777" w:rsidR="00DA6AA7" w:rsidRDefault="00024AC1">
            <w:pPr>
              <w:spacing w:line="240" w:lineRule="auto"/>
              <w:rPr>
                <w:sz w:val="21"/>
              </w:rPr>
            </w:pPr>
            <w:r>
              <w:rPr>
                <w:sz w:val="21"/>
              </w:rPr>
              <w:t>编制日期</w:t>
            </w:r>
          </w:p>
        </w:tc>
        <w:tc>
          <w:tcPr>
            <w:tcW w:w="2379" w:type="dxa"/>
            <w:gridSpan w:val="2"/>
          </w:tcPr>
          <w:p w14:paraId="2DBBBD17" w14:textId="77777777" w:rsidR="00DA6AA7" w:rsidRDefault="00DA6AA7">
            <w:pPr>
              <w:spacing w:line="240" w:lineRule="auto"/>
              <w:rPr>
                <w:sz w:val="21"/>
              </w:rPr>
            </w:pPr>
          </w:p>
        </w:tc>
      </w:tr>
      <w:tr w:rsidR="00DA6AA7" w14:paraId="75CF57CF" w14:textId="77777777">
        <w:trPr>
          <w:trHeight w:val="562"/>
          <w:jc w:val="center"/>
        </w:trPr>
        <w:tc>
          <w:tcPr>
            <w:tcW w:w="1549" w:type="dxa"/>
            <w:vMerge/>
          </w:tcPr>
          <w:p w14:paraId="610D32C6" w14:textId="77777777" w:rsidR="00DA6AA7" w:rsidRDefault="00DA6AA7">
            <w:pPr>
              <w:spacing w:line="240" w:lineRule="auto"/>
              <w:rPr>
                <w:sz w:val="21"/>
              </w:rPr>
            </w:pPr>
          </w:p>
        </w:tc>
        <w:tc>
          <w:tcPr>
            <w:tcW w:w="1122" w:type="dxa"/>
          </w:tcPr>
          <w:p w14:paraId="5261C6C5" w14:textId="77777777" w:rsidR="00DA6AA7" w:rsidRDefault="00024AC1">
            <w:pPr>
              <w:spacing w:line="240" w:lineRule="auto"/>
              <w:rPr>
                <w:sz w:val="21"/>
              </w:rPr>
            </w:pPr>
            <w:r>
              <w:rPr>
                <w:sz w:val="21"/>
              </w:rPr>
              <w:t>审核人</w:t>
            </w:r>
          </w:p>
        </w:tc>
        <w:tc>
          <w:tcPr>
            <w:tcW w:w="2269" w:type="dxa"/>
            <w:gridSpan w:val="2"/>
          </w:tcPr>
          <w:p w14:paraId="0C13628A" w14:textId="77777777" w:rsidR="00DA6AA7" w:rsidRDefault="00024AC1">
            <w:pPr>
              <w:spacing w:line="240" w:lineRule="auto"/>
              <w:rPr>
                <w:sz w:val="21"/>
              </w:rPr>
            </w:pPr>
            <w:r>
              <w:rPr>
                <w:sz w:val="21"/>
              </w:rPr>
              <w:t>（签字）</w:t>
            </w:r>
          </w:p>
        </w:tc>
        <w:tc>
          <w:tcPr>
            <w:tcW w:w="1275" w:type="dxa"/>
          </w:tcPr>
          <w:p w14:paraId="5EB7FBFB" w14:textId="77777777" w:rsidR="00DA6AA7" w:rsidRDefault="00024AC1">
            <w:pPr>
              <w:spacing w:line="240" w:lineRule="auto"/>
              <w:rPr>
                <w:sz w:val="21"/>
              </w:rPr>
            </w:pPr>
            <w:r>
              <w:rPr>
                <w:sz w:val="21"/>
              </w:rPr>
              <w:t>审核日期</w:t>
            </w:r>
          </w:p>
        </w:tc>
        <w:tc>
          <w:tcPr>
            <w:tcW w:w="2379" w:type="dxa"/>
            <w:gridSpan w:val="2"/>
          </w:tcPr>
          <w:p w14:paraId="534AC0B2" w14:textId="77777777" w:rsidR="00DA6AA7" w:rsidRDefault="00DA6AA7">
            <w:pPr>
              <w:spacing w:line="240" w:lineRule="auto"/>
              <w:rPr>
                <w:sz w:val="21"/>
              </w:rPr>
            </w:pPr>
          </w:p>
        </w:tc>
      </w:tr>
      <w:tr w:rsidR="00DA6AA7" w14:paraId="19B8F5E5" w14:textId="77777777">
        <w:trPr>
          <w:trHeight w:val="557"/>
          <w:jc w:val="center"/>
        </w:trPr>
        <w:tc>
          <w:tcPr>
            <w:tcW w:w="1549" w:type="dxa"/>
            <w:vMerge/>
          </w:tcPr>
          <w:p w14:paraId="2E6896AA" w14:textId="77777777" w:rsidR="00DA6AA7" w:rsidRDefault="00DA6AA7">
            <w:pPr>
              <w:spacing w:line="240" w:lineRule="auto"/>
              <w:rPr>
                <w:sz w:val="21"/>
              </w:rPr>
            </w:pPr>
          </w:p>
        </w:tc>
        <w:tc>
          <w:tcPr>
            <w:tcW w:w="1122" w:type="dxa"/>
          </w:tcPr>
          <w:p w14:paraId="7D68B1F9" w14:textId="77777777" w:rsidR="00DA6AA7" w:rsidRDefault="00024AC1">
            <w:pPr>
              <w:spacing w:line="240" w:lineRule="auto"/>
              <w:rPr>
                <w:sz w:val="21"/>
              </w:rPr>
            </w:pPr>
            <w:r>
              <w:rPr>
                <w:sz w:val="21"/>
              </w:rPr>
              <w:t>批准人</w:t>
            </w:r>
          </w:p>
        </w:tc>
        <w:tc>
          <w:tcPr>
            <w:tcW w:w="2269" w:type="dxa"/>
            <w:gridSpan w:val="2"/>
          </w:tcPr>
          <w:p w14:paraId="3480A2D5" w14:textId="77777777" w:rsidR="00DA6AA7" w:rsidRDefault="00024AC1">
            <w:pPr>
              <w:spacing w:line="240" w:lineRule="auto"/>
              <w:rPr>
                <w:sz w:val="21"/>
              </w:rPr>
            </w:pPr>
            <w:r>
              <w:rPr>
                <w:sz w:val="21"/>
              </w:rPr>
              <w:t>（签字）</w:t>
            </w:r>
          </w:p>
        </w:tc>
        <w:tc>
          <w:tcPr>
            <w:tcW w:w="1275" w:type="dxa"/>
          </w:tcPr>
          <w:p w14:paraId="45F38525" w14:textId="77777777" w:rsidR="00DA6AA7" w:rsidRDefault="00024AC1">
            <w:pPr>
              <w:spacing w:line="240" w:lineRule="auto"/>
              <w:rPr>
                <w:sz w:val="21"/>
              </w:rPr>
            </w:pPr>
            <w:r>
              <w:rPr>
                <w:sz w:val="21"/>
              </w:rPr>
              <w:t>批准日期</w:t>
            </w:r>
          </w:p>
        </w:tc>
        <w:tc>
          <w:tcPr>
            <w:tcW w:w="2379" w:type="dxa"/>
            <w:gridSpan w:val="2"/>
          </w:tcPr>
          <w:p w14:paraId="2A47A606" w14:textId="77777777" w:rsidR="00DA6AA7" w:rsidRDefault="00DA6AA7">
            <w:pPr>
              <w:spacing w:line="240" w:lineRule="auto"/>
              <w:rPr>
                <w:sz w:val="21"/>
              </w:rPr>
            </w:pPr>
          </w:p>
        </w:tc>
      </w:tr>
    </w:tbl>
    <w:p w14:paraId="495741DE" w14:textId="77777777" w:rsidR="00AF3606" w:rsidRDefault="00AF3606">
      <w:pPr>
        <w:pStyle w:val="1"/>
        <w:numPr>
          <w:ilvl w:val="0"/>
          <w:numId w:val="0"/>
        </w:numPr>
        <w:ind w:left="432"/>
        <w:jc w:val="center"/>
        <w:rPr>
          <w:rFonts w:ascii="黑体" w:eastAsia="黑体" w:hAnsi="黑体"/>
          <w:b/>
          <w:sz w:val="32"/>
        </w:rPr>
        <w:sectPr w:rsidR="00AF3606">
          <w:headerReference w:type="default" r:id="rId13"/>
          <w:footerReference w:type="default" r:id="rId14"/>
          <w:headerReference w:type="first" r:id="rId15"/>
          <w:pgSz w:w="11906" w:h="16838"/>
          <w:pgMar w:top="1440" w:right="1800" w:bottom="1440" w:left="1800" w:header="851" w:footer="992" w:gutter="0"/>
          <w:pgNumType w:fmt="upperRoman"/>
          <w:cols w:space="425"/>
          <w:docGrid w:type="lines" w:linePitch="312"/>
        </w:sectPr>
      </w:pPr>
      <w:bookmarkStart w:id="40" w:name="_Toc532806944"/>
      <w:bookmarkStart w:id="41" w:name="_Toc532816354"/>
      <w:bookmarkStart w:id="42" w:name="_Toc55294448"/>
      <w:bookmarkStart w:id="43" w:name="_Toc532807460"/>
    </w:p>
    <w:p w14:paraId="79DDDEF6" w14:textId="2DF92042" w:rsidR="00DA6AA7" w:rsidRDefault="00024AC1">
      <w:pPr>
        <w:pStyle w:val="1"/>
        <w:numPr>
          <w:ilvl w:val="0"/>
          <w:numId w:val="0"/>
        </w:numPr>
        <w:ind w:left="432"/>
        <w:jc w:val="center"/>
        <w:rPr>
          <w:rFonts w:ascii="黑体" w:eastAsia="黑体" w:hAnsi="黑体"/>
          <w:b/>
          <w:sz w:val="32"/>
        </w:rPr>
      </w:pPr>
      <w:r>
        <w:rPr>
          <w:rFonts w:ascii="黑体" w:eastAsia="黑体" w:hAnsi="黑体"/>
          <w:b/>
          <w:sz w:val="32"/>
        </w:rPr>
        <w:lastRenderedPageBreak/>
        <w:t>密码应用安全性评估结论</w:t>
      </w:r>
      <w:bookmarkEnd w:id="28"/>
      <w:bookmarkEnd w:id="29"/>
      <w:bookmarkEnd w:id="30"/>
      <w:bookmarkEnd w:id="31"/>
      <w:bookmarkEnd w:id="32"/>
      <w:bookmarkEnd w:id="33"/>
      <w:bookmarkEnd w:id="34"/>
      <w:bookmarkEnd w:id="35"/>
      <w:bookmarkEnd w:id="36"/>
      <w:bookmarkEnd w:id="37"/>
      <w:bookmarkEnd w:id="40"/>
      <w:bookmarkEnd w:id="41"/>
      <w:bookmarkEnd w:id="42"/>
      <w:bookmarkEnd w:id="43"/>
    </w:p>
    <w:tbl>
      <w:tblPr>
        <w:tblStyle w:val="92"/>
        <w:tblW w:w="8260" w:type="dxa"/>
        <w:jc w:val="center"/>
        <w:tblLayout w:type="fixed"/>
        <w:tblLook w:val="04A0" w:firstRow="1" w:lastRow="0" w:firstColumn="1" w:lastColumn="0" w:noHBand="0" w:noVBand="1"/>
      </w:tblPr>
      <w:tblGrid>
        <w:gridCol w:w="1585"/>
        <w:gridCol w:w="2225"/>
        <w:gridCol w:w="2225"/>
        <w:gridCol w:w="2225"/>
      </w:tblGrid>
      <w:tr w:rsidR="00DA6AA7" w14:paraId="16744BBB" w14:textId="77777777">
        <w:trPr>
          <w:cnfStyle w:val="100000000000" w:firstRow="1" w:lastRow="0" w:firstColumn="0" w:lastColumn="0" w:oddVBand="0" w:evenVBand="0" w:oddHBand="0" w:evenHBand="0" w:firstRowFirstColumn="0" w:firstRowLastColumn="0" w:lastRowFirstColumn="0" w:lastRowLastColumn="0"/>
          <w:trHeight w:val="626"/>
          <w:jc w:val="center"/>
        </w:trPr>
        <w:tc>
          <w:tcPr>
            <w:tcW w:w="1585" w:type="dxa"/>
          </w:tcPr>
          <w:p w14:paraId="4FBF7F43" w14:textId="77777777" w:rsidR="00DA6AA7" w:rsidRDefault="00024AC1">
            <w:pPr>
              <w:jc w:val="center"/>
              <w:rPr>
                <w:rFonts w:eastAsiaTheme="minorEastAsia"/>
                <w:b w:val="0"/>
                <w:sz w:val="21"/>
              </w:rPr>
            </w:pPr>
            <w:r>
              <w:rPr>
                <w:rFonts w:eastAsiaTheme="minorEastAsia"/>
                <w:sz w:val="21"/>
              </w:rPr>
              <w:t>系统名称</w:t>
            </w:r>
          </w:p>
        </w:tc>
        <w:tc>
          <w:tcPr>
            <w:tcW w:w="6675" w:type="dxa"/>
            <w:gridSpan w:val="3"/>
          </w:tcPr>
          <w:p w14:paraId="00820130" w14:textId="77777777" w:rsidR="00DA6AA7" w:rsidRDefault="00DA6AA7">
            <w:pPr>
              <w:rPr>
                <w:rFonts w:eastAsiaTheme="minorEastAsia"/>
                <w:b w:val="0"/>
                <w:sz w:val="21"/>
              </w:rPr>
            </w:pPr>
          </w:p>
        </w:tc>
      </w:tr>
      <w:tr w:rsidR="00DA6AA7" w14:paraId="17959BE2" w14:textId="77777777" w:rsidTr="00A141B2">
        <w:trPr>
          <w:trHeight w:val="7351"/>
          <w:jc w:val="center"/>
        </w:trPr>
        <w:tc>
          <w:tcPr>
            <w:tcW w:w="1585" w:type="dxa"/>
          </w:tcPr>
          <w:p w14:paraId="068A0EBE" w14:textId="77777777" w:rsidR="00DA6AA7" w:rsidRDefault="00024AC1">
            <w:pPr>
              <w:jc w:val="center"/>
              <w:rPr>
                <w:rFonts w:eastAsiaTheme="minorEastAsia"/>
                <w:b/>
                <w:sz w:val="21"/>
              </w:rPr>
            </w:pPr>
            <w:r>
              <w:rPr>
                <w:rFonts w:eastAsiaTheme="minorEastAsia"/>
                <w:b/>
                <w:sz w:val="21"/>
              </w:rPr>
              <w:t>系统简介</w:t>
            </w:r>
          </w:p>
        </w:tc>
        <w:tc>
          <w:tcPr>
            <w:tcW w:w="6675" w:type="dxa"/>
            <w:gridSpan w:val="3"/>
          </w:tcPr>
          <w:p w14:paraId="79644AC7" w14:textId="77777777" w:rsidR="00DA6AA7" w:rsidRDefault="00DA6AA7">
            <w:pPr>
              <w:rPr>
                <w:rFonts w:eastAsiaTheme="minorEastAsia"/>
                <w:sz w:val="21"/>
              </w:rPr>
            </w:pPr>
          </w:p>
        </w:tc>
      </w:tr>
      <w:tr w:rsidR="00DA6AA7" w14:paraId="23C6AE4F" w14:textId="77777777" w:rsidTr="00A141B2">
        <w:trPr>
          <w:trHeight w:val="3246"/>
          <w:jc w:val="center"/>
        </w:trPr>
        <w:tc>
          <w:tcPr>
            <w:tcW w:w="1585" w:type="dxa"/>
          </w:tcPr>
          <w:p w14:paraId="6189F867" w14:textId="77777777" w:rsidR="00DA6AA7" w:rsidRDefault="00024AC1">
            <w:pPr>
              <w:jc w:val="center"/>
              <w:rPr>
                <w:rFonts w:eastAsiaTheme="minorEastAsia"/>
                <w:b/>
                <w:sz w:val="21"/>
              </w:rPr>
            </w:pPr>
            <w:r>
              <w:rPr>
                <w:rFonts w:eastAsiaTheme="minorEastAsia"/>
                <w:b/>
                <w:sz w:val="21"/>
              </w:rPr>
              <w:t>测评情况简介</w:t>
            </w:r>
          </w:p>
        </w:tc>
        <w:tc>
          <w:tcPr>
            <w:tcW w:w="6675" w:type="dxa"/>
            <w:gridSpan w:val="3"/>
          </w:tcPr>
          <w:p w14:paraId="050B7651" w14:textId="77777777" w:rsidR="00DA6AA7" w:rsidRDefault="00024AC1">
            <w:pPr>
              <w:rPr>
                <w:rFonts w:eastAsiaTheme="minorEastAsia"/>
                <w:sz w:val="21"/>
              </w:rPr>
            </w:pPr>
            <w:r>
              <w:rPr>
                <w:rFonts w:eastAsiaTheme="minorEastAsia"/>
                <w:sz w:val="21"/>
              </w:rPr>
              <w:t>（简要描述测评范围和主要内容。建议不超过</w:t>
            </w:r>
            <w:r>
              <w:rPr>
                <w:rFonts w:eastAsiaTheme="minorEastAsia"/>
                <w:sz w:val="21"/>
              </w:rPr>
              <w:t>200</w:t>
            </w:r>
            <w:r>
              <w:rPr>
                <w:rFonts w:eastAsiaTheme="minorEastAsia"/>
                <w:sz w:val="21"/>
              </w:rPr>
              <w:t>字。）</w:t>
            </w:r>
          </w:p>
        </w:tc>
      </w:tr>
      <w:tr w:rsidR="00DA6AA7" w14:paraId="22061318" w14:textId="77777777" w:rsidTr="00A141B2">
        <w:trPr>
          <w:trHeight w:val="840"/>
          <w:jc w:val="center"/>
        </w:trPr>
        <w:tc>
          <w:tcPr>
            <w:tcW w:w="1585" w:type="dxa"/>
          </w:tcPr>
          <w:p w14:paraId="1819DEF9" w14:textId="77777777" w:rsidR="00DA6AA7" w:rsidRDefault="00024AC1">
            <w:pPr>
              <w:jc w:val="center"/>
              <w:rPr>
                <w:rFonts w:eastAsiaTheme="minorEastAsia"/>
                <w:b/>
                <w:sz w:val="21"/>
              </w:rPr>
            </w:pPr>
            <w:r>
              <w:rPr>
                <w:rFonts w:eastAsiaTheme="minorEastAsia"/>
                <w:b/>
                <w:sz w:val="21"/>
              </w:rPr>
              <w:t>评估结论</w:t>
            </w:r>
          </w:p>
        </w:tc>
        <w:tc>
          <w:tcPr>
            <w:tcW w:w="2225" w:type="dxa"/>
          </w:tcPr>
          <w:p w14:paraId="338BBADE" w14:textId="40741930" w:rsidR="00DA6AA7" w:rsidRPr="0041479F" w:rsidRDefault="0041479F">
            <w:pPr>
              <w:rPr>
                <w:rFonts w:eastAsiaTheme="minorEastAsia"/>
                <w:sz w:val="21"/>
              </w:rPr>
            </w:pPr>
            <w:r w:rsidRPr="0041479F">
              <w:rPr>
                <w:rFonts w:eastAsiaTheme="minorEastAsia" w:hint="eastAsia"/>
                <w:sz w:val="21"/>
              </w:rPr>
              <w:t>{</w:t>
            </w:r>
            <w:r w:rsidR="00024AC1" w:rsidRPr="0041479F">
              <w:rPr>
                <w:rFonts w:eastAsiaTheme="minorEastAsia"/>
                <w:i/>
                <w:iCs/>
                <w:sz w:val="21"/>
              </w:rPr>
              <w:t>符合</w:t>
            </w:r>
            <w:r w:rsidR="00024AC1" w:rsidRPr="0041479F">
              <w:rPr>
                <w:rFonts w:eastAsiaTheme="minorEastAsia"/>
                <w:i/>
                <w:iCs/>
                <w:sz w:val="21"/>
              </w:rPr>
              <w:t>/</w:t>
            </w:r>
            <w:r w:rsidR="00024AC1" w:rsidRPr="0041479F">
              <w:rPr>
                <w:rFonts w:eastAsiaTheme="minorEastAsia"/>
                <w:i/>
                <w:iCs/>
                <w:sz w:val="21"/>
              </w:rPr>
              <w:t>基本符合</w:t>
            </w:r>
            <w:r w:rsidR="00024AC1" w:rsidRPr="0041479F">
              <w:rPr>
                <w:rFonts w:eastAsiaTheme="minorEastAsia"/>
                <w:i/>
                <w:iCs/>
                <w:sz w:val="21"/>
              </w:rPr>
              <w:t>/</w:t>
            </w:r>
            <w:r w:rsidR="00024AC1" w:rsidRPr="0041479F">
              <w:rPr>
                <w:rFonts w:eastAsiaTheme="minorEastAsia"/>
                <w:i/>
                <w:iCs/>
                <w:sz w:val="21"/>
              </w:rPr>
              <w:t>不符合</w:t>
            </w:r>
            <w:r>
              <w:rPr>
                <w:rFonts w:eastAsiaTheme="minorEastAsia" w:hint="eastAsia"/>
                <w:sz w:val="21"/>
              </w:rPr>
              <w:t>}</w:t>
            </w:r>
          </w:p>
        </w:tc>
        <w:tc>
          <w:tcPr>
            <w:tcW w:w="2225" w:type="dxa"/>
          </w:tcPr>
          <w:p w14:paraId="128CAA46" w14:textId="77777777" w:rsidR="00DA6AA7" w:rsidRDefault="00024AC1">
            <w:pPr>
              <w:jc w:val="center"/>
              <w:rPr>
                <w:rFonts w:eastAsiaTheme="minorEastAsia"/>
                <w:sz w:val="21"/>
              </w:rPr>
            </w:pPr>
            <w:r>
              <w:rPr>
                <w:rFonts w:eastAsiaTheme="minorEastAsia" w:hint="eastAsia"/>
                <w:b/>
                <w:sz w:val="21"/>
              </w:rPr>
              <w:t>综合得分</w:t>
            </w:r>
          </w:p>
        </w:tc>
        <w:tc>
          <w:tcPr>
            <w:tcW w:w="2225" w:type="dxa"/>
          </w:tcPr>
          <w:p w14:paraId="396CE7D1" w14:textId="77777777" w:rsidR="00DA6AA7" w:rsidRDefault="00DA6AA7">
            <w:pPr>
              <w:rPr>
                <w:rFonts w:eastAsiaTheme="minorEastAsia"/>
                <w:sz w:val="21"/>
              </w:rPr>
            </w:pPr>
          </w:p>
        </w:tc>
      </w:tr>
    </w:tbl>
    <w:p w14:paraId="6D766E40" w14:textId="77777777" w:rsidR="00DA6AA7" w:rsidRDefault="00DA6AA7">
      <w:pPr>
        <w:pStyle w:val="1"/>
        <w:sectPr w:rsidR="00DA6AA7" w:rsidSect="00AF3606">
          <w:type w:val="oddPage"/>
          <w:pgSz w:w="11906" w:h="16838"/>
          <w:pgMar w:top="1440" w:right="1800" w:bottom="1440" w:left="1800" w:header="851" w:footer="992" w:gutter="0"/>
          <w:pgNumType w:fmt="upperRoman"/>
          <w:cols w:space="425"/>
          <w:docGrid w:type="lines" w:linePitch="312"/>
        </w:sectPr>
      </w:pPr>
      <w:bookmarkStart w:id="44" w:name="_Toc407273768"/>
      <w:bookmarkStart w:id="45" w:name="_Toc432435917"/>
      <w:bookmarkStart w:id="46" w:name="_Toc434949304"/>
      <w:bookmarkStart w:id="47" w:name="_Toc394304343"/>
      <w:bookmarkStart w:id="48" w:name="_Toc394906859"/>
      <w:bookmarkStart w:id="49" w:name="_Toc402689705"/>
      <w:bookmarkStart w:id="50" w:name="_Toc393119138"/>
      <w:bookmarkStart w:id="51" w:name="_Toc393225191"/>
      <w:bookmarkStart w:id="52" w:name="_Toc393379407"/>
      <w:bookmarkStart w:id="53" w:name="_Toc529452331"/>
    </w:p>
    <w:p w14:paraId="73707998" w14:textId="77777777" w:rsidR="00DA6AA7" w:rsidRDefault="00024AC1">
      <w:pPr>
        <w:pStyle w:val="1"/>
        <w:numPr>
          <w:ilvl w:val="0"/>
          <w:numId w:val="0"/>
        </w:numPr>
        <w:ind w:left="432"/>
        <w:jc w:val="center"/>
        <w:rPr>
          <w:rFonts w:ascii="黑体" w:eastAsia="黑体" w:hAnsi="黑体"/>
          <w:b/>
          <w:sz w:val="32"/>
        </w:rPr>
      </w:pPr>
      <w:bookmarkStart w:id="54" w:name="_Toc55294449"/>
      <w:bookmarkStart w:id="55" w:name="_Toc532806945"/>
      <w:bookmarkStart w:id="56" w:name="_Toc532816355"/>
      <w:bookmarkStart w:id="57" w:name="_Toc532807461"/>
      <w:r>
        <w:rPr>
          <w:rFonts w:ascii="黑体" w:eastAsia="黑体" w:hAnsi="黑体" w:hint="eastAsia"/>
          <w:b/>
          <w:sz w:val="32"/>
        </w:rPr>
        <w:lastRenderedPageBreak/>
        <w:t>总体评价</w:t>
      </w:r>
      <w:bookmarkEnd w:id="54"/>
    </w:p>
    <w:p w14:paraId="3CF5AF3C" w14:textId="1C02B85C" w:rsidR="00DA6AA7" w:rsidRDefault="00024AC1">
      <w:pPr>
        <w:pStyle w:val="af0"/>
        <w:ind w:firstLine="480"/>
        <w:rPr>
          <w:rFonts w:ascii="Times New Roman" w:eastAsiaTheme="minorEastAsia" w:hAnsi="Times New Roman"/>
        </w:rPr>
      </w:pPr>
      <w:r>
        <w:rPr>
          <w:rFonts w:ascii="Times New Roman" w:eastAsiaTheme="minorEastAsia" w:hAnsi="Times New Roman"/>
        </w:rPr>
        <w:t>本次信息系统密码应用安全性评估</w:t>
      </w:r>
      <w:r>
        <w:rPr>
          <w:rFonts w:ascii="Times New Roman" w:eastAsiaTheme="minorEastAsia" w:hAnsi="Times New Roman" w:hint="eastAsia"/>
        </w:rPr>
        <w:t>依据</w:t>
      </w:r>
      <w:r w:rsidR="00ED1D06" w:rsidRPr="00024AC1">
        <w:rPr>
          <w:rFonts w:ascii="Times New Roman" w:eastAsiaTheme="minorEastAsia" w:hAnsi="Times New Roman"/>
        </w:rPr>
        <w:t>GB/T AAAAA-BBBB</w:t>
      </w:r>
      <w:r w:rsidRPr="00024AC1">
        <w:rPr>
          <w:rFonts w:eastAsiaTheme="minorEastAsia"/>
          <w:color w:val="000000" w:themeColor="text1"/>
        </w:rPr>
        <w:t>《信息安全技术</w:t>
      </w:r>
      <w:r w:rsidRPr="00024AC1">
        <w:rPr>
          <w:rFonts w:eastAsiaTheme="minorEastAsia"/>
          <w:color w:val="000000" w:themeColor="text1"/>
        </w:rPr>
        <w:t xml:space="preserve"> </w:t>
      </w:r>
      <w:r w:rsidRPr="00024AC1">
        <w:rPr>
          <w:rFonts w:eastAsiaTheme="minorEastAsia"/>
          <w:color w:val="000000" w:themeColor="text1"/>
        </w:rPr>
        <w:t>信息系统密码应用基本要求》</w:t>
      </w:r>
      <w:r>
        <w:rPr>
          <w:rFonts w:ascii="Times New Roman" w:eastAsiaTheme="minorEastAsia" w:hAnsi="Times New Roman"/>
        </w:rPr>
        <w:t>的第</w:t>
      </w:r>
      <w:r w:rsidR="00ED1D06">
        <w:rPr>
          <w:rFonts w:ascii="Times New Roman" w:eastAsiaTheme="minorEastAsia" w:hAnsi="Times New Roman"/>
        </w:rPr>
        <w:t>{</w:t>
      </w:r>
      <w:r w:rsidR="00ED1D06" w:rsidRPr="00ED1D06">
        <w:rPr>
          <w:rFonts w:ascii="Times New Roman" w:eastAsiaTheme="minorEastAsia" w:hAnsi="Times New Roman"/>
          <w:i/>
          <w:iCs/>
        </w:rPr>
        <w:t>X</w:t>
      </w:r>
      <w:r w:rsidR="00ED1D06">
        <w:rPr>
          <w:rFonts w:ascii="Times New Roman" w:eastAsiaTheme="minorEastAsia" w:hAnsi="Times New Roman"/>
        </w:rPr>
        <w:t>}</w:t>
      </w:r>
      <w:r>
        <w:rPr>
          <w:rFonts w:ascii="Times New Roman" w:eastAsiaTheme="minorEastAsia" w:hAnsi="Times New Roman"/>
        </w:rPr>
        <w:t>级别</w:t>
      </w:r>
      <w:r>
        <w:rPr>
          <w:rFonts w:ascii="Times New Roman" w:eastAsiaTheme="minorEastAsia" w:hAnsi="Times New Roman" w:hint="eastAsia"/>
        </w:rPr>
        <w:t>要求</w:t>
      </w:r>
      <w:r>
        <w:rPr>
          <w:rFonts w:ascii="Times New Roman" w:eastAsiaTheme="minorEastAsia" w:hAnsi="Times New Roman"/>
        </w:rPr>
        <w:t>，选取的测评</w:t>
      </w:r>
      <w:r>
        <w:rPr>
          <w:rFonts w:ascii="Times New Roman" w:eastAsiaTheme="minorEastAsia" w:hAnsi="Times New Roman" w:hint="eastAsia"/>
        </w:rPr>
        <w:t>指标</w:t>
      </w:r>
      <w:r>
        <w:rPr>
          <w:rFonts w:ascii="Times New Roman" w:eastAsiaTheme="minorEastAsia" w:hAnsi="Times New Roman"/>
        </w:rPr>
        <w:t>总数为</w:t>
      </w:r>
      <w:r>
        <w:rPr>
          <w:rFonts w:ascii="Times New Roman" w:eastAsiaTheme="minorEastAsia" w:hAnsi="Times New Roman"/>
        </w:rPr>
        <w:t>XXX</w:t>
      </w:r>
      <w:r>
        <w:rPr>
          <w:rFonts w:ascii="Times New Roman" w:eastAsiaTheme="minorEastAsia" w:hAnsi="Times New Roman"/>
        </w:rPr>
        <w:t>项，其中不适用项为</w:t>
      </w:r>
      <w:r>
        <w:rPr>
          <w:rFonts w:ascii="Times New Roman" w:eastAsiaTheme="minorEastAsia" w:hAnsi="Times New Roman"/>
        </w:rPr>
        <w:t>XXX</w:t>
      </w:r>
      <w:r>
        <w:rPr>
          <w:rFonts w:ascii="Times New Roman" w:eastAsiaTheme="minorEastAsia" w:hAnsi="Times New Roman"/>
        </w:rPr>
        <w:t>项，特殊指标</w:t>
      </w:r>
      <w:r>
        <w:rPr>
          <w:rFonts w:ascii="Times New Roman" w:eastAsiaTheme="minorEastAsia" w:hAnsi="Times New Roman"/>
        </w:rPr>
        <w:t>XXX</w:t>
      </w:r>
      <w:r>
        <w:rPr>
          <w:rFonts w:ascii="Times New Roman" w:eastAsiaTheme="minorEastAsia" w:hAnsi="Times New Roman"/>
        </w:rPr>
        <w:t>项。测评结果</w:t>
      </w:r>
      <w:r>
        <w:rPr>
          <w:rFonts w:ascii="Times New Roman" w:eastAsiaTheme="minorEastAsia" w:hAnsi="Times New Roman" w:hint="eastAsia"/>
        </w:rPr>
        <w:t>为</w:t>
      </w:r>
      <w:r>
        <w:rPr>
          <w:rFonts w:ascii="Times New Roman" w:eastAsiaTheme="minorEastAsia" w:hAnsi="Times New Roman"/>
        </w:rPr>
        <w:t>：符合项</w:t>
      </w:r>
      <w:r>
        <w:rPr>
          <w:rFonts w:ascii="Times New Roman" w:eastAsiaTheme="minorEastAsia" w:hAnsi="Times New Roman"/>
        </w:rPr>
        <w:t>XXX</w:t>
      </w:r>
      <w:r>
        <w:rPr>
          <w:rFonts w:ascii="Times New Roman" w:eastAsiaTheme="minorEastAsia" w:hAnsi="Times New Roman"/>
        </w:rPr>
        <w:t>项，部分符合项</w:t>
      </w:r>
      <w:r>
        <w:rPr>
          <w:rFonts w:ascii="Times New Roman" w:eastAsiaTheme="minorEastAsia" w:hAnsi="Times New Roman"/>
        </w:rPr>
        <w:t>XXX</w:t>
      </w:r>
      <w:r>
        <w:rPr>
          <w:rFonts w:ascii="Times New Roman" w:eastAsiaTheme="minorEastAsia" w:hAnsi="Times New Roman"/>
        </w:rPr>
        <w:t>项，不符合项</w:t>
      </w:r>
      <w:r>
        <w:rPr>
          <w:rFonts w:ascii="Times New Roman" w:eastAsiaTheme="minorEastAsia" w:hAnsi="Times New Roman"/>
        </w:rPr>
        <w:t>XXX</w:t>
      </w:r>
      <w:r>
        <w:rPr>
          <w:rFonts w:ascii="Times New Roman" w:eastAsiaTheme="minorEastAsia" w:hAnsi="Times New Roman"/>
        </w:rPr>
        <w:t>项。</w:t>
      </w:r>
    </w:p>
    <w:p w14:paraId="385063BE" w14:textId="77777777" w:rsidR="00DA6AA7" w:rsidRDefault="00024AC1">
      <w:pPr>
        <w:pStyle w:val="af0"/>
        <w:numPr>
          <w:ilvl w:val="0"/>
          <w:numId w:val="14"/>
        </w:numPr>
        <w:ind w:firstLineChars="0"/>
        <w:jc w:val="both"/>
        <w:rPr>
          <w:rFonts w:ascii="Times New Roman" w:eastAsiaTheme="minorEastAsia" w:hAnsi="Times New Roman"/>
        </w:rPr>
      </w:pPr>
      <w:r>
        <w:rPr>
          <w:rFonts w:ascii="Times New Roman" w:eastAsiaTheme="minorEastAsia" w:hAnsi="Times New Roman"/>
        </w:rPr>
        <w:t>在物理和环境安全方面，</w:t>
      </w:r>
      <w:r>
        <w:rPr>
          <w:rFonts w:ascii="Times New Roman" w:eastAsiaTheme="minorEastAsia" w:hAnsi="Times New Roman"/>
        </w:rPr>
        <w:t>XXX</w:t>
      </w:r>
    </w:p>
    <w:p w14:paraId="7F0F4CC8" w14:textId="77777777" w:rsidR="00DA6AA7" w:rsidRDefault="00024AC1">
      <w:pPr>
        <w:pStyle w:val="af0"/>
        <w:numPr>
          <w:ilvl w:val="0"/>
          <w:numId w:val="14"/>
        </w:numPr>
        <w:ind w:firstLineChars="0"/>
        <w:rPr>
          <w:rFonts w:ascii="Times New Roman" w:eastAsiaTheme="minorEastAsia" w:hAnsi="Times New Roman"/>
        </w:rPr>
      </w:pPr>
      <w:r>
        <w:rPr>
          <w:rFonts w:ascii="Times New Roman" w:eastAsiaTheme="minorEastAsia" w:hAnsi="Times New Roman"/>
        </w:rPr>
        <w:t>在网络和通信安全方面，</w:t>
      </w:r>
      <w:r>
        <w:rPr>
          <w:rFonts w:ascii="Times New Roman" w:eastAsiaTheme="minorEastAsia" w:hAnsi="Times New Roman"/>
        </w:rPr>
        <w:t>XXX</w:t>
      </w:r>
    </w:p>
    <w:p w14:paraId="09018FEB" w14:textId="77777777" w:rsidR="00DA6AA7" w:rsidRDefault="00024AC1">
      <w:pPr>
        <w:pStyle w:val="af0"/>
        <w:numPr>
          <w:ilvl w:val="0"/>
          <w:numId w:val="14"/>
        </w:numPr>
        <w:ind w:firstLineChars="0"/>
        <w:rPr>
          <w:rFonts w:ascii="Times New Roman" w:eastAsiaTheme="minorEastAsia" w:hAnsi="Times New Roman"/>
        </w:rPr>
      </w:pPr>
      <w:r>
        <w:rPr>
          <w:rFonts w:ascii="Times New Roman" w:eastAsiaTheme="minorEastAsia" w:hAnsi="Times New Roman"/>
        </w:rPr>
        <w:t>在设备和计算安全方面，</w:t>
      </w:r>
      <w:r>
        <w:rPr>
          <w:rFonts w:ascii="Times New Roman" w:eastAsiaTheme="minorEastAsia" w:hAnsi="Times New Roman"/>
        </w:rPr>
        <w:t>XXX</w:t>
      </w:r>
    </w:p>
    <w:p w14:paraId="1BFAD635" w14:textId="77777777" w:rsidR="00DA6AA7" w:rsidRDefault="00024AC1">
      <w:pPr>
        <w:pStyle w:val="af0"/>
        <w:numPr>
          <w:ilvl w:val="0"/>
          <w:numId w:val="14"/>
        </w:numPr>
        <w:ind w:firstLineChars="0"/>
        <w:rPr>
          <w:rFonts w:ascii="Times New Roman" w:eastAsiaTheme="minorEastAsia" w:hAnsi="Times New Roman"/>
        </w:rPr>
      </w:pPr>
      <w:r>
        <w:rPr>
          <w:rFonts w:ascii="Times New Roman" w:eastAsiaTheme="minorEastAsia" w:hAnsi="Times New Roman"/>
        </w:rPr>
        <w:t>在应用和数据安全方面，</w:t>
      </w:r>
      <w:r>
        <w:rPr>
          <w:rFonts w:ascii="Times New Roman" w:eastAsiaTheme="minorEastAsia" w:hAnsi="Times New Roman"/>
        </w:rPr>
        <w:t>XXX</w:t>
      </w:r>
    </w:p>
    <w:p w14:paraId="00F86CB3" w14:textId="77777777" w:rsidR="00DA6AA7" w:rsidRDefault="00024AC1">
      <w:pPr>
        <w:pStyle w:val="af0"/>
        <w:numPr>
          <w:ilvl w:val="0"/>
          <w:numId w:val="14"/>
        </w:numPr>
        <w:ind w:firstLineChars="0"/>
        <w:rPr>
          <w:rFonts w:ascii="Times New Roman" w:eastAsiaTheme="minorEastAsia" w:hAnsi="Times New Roman"/>
        </w:rPr>
      </w:pPr>
      <w:r>
        <w:rPr>
          <w:rFonts w:ascii="Times New Roman" w:eastAsiaTheme="minorEastAsia" w:hAnsi="Times New Roman"/>
        </w:rPr>
        <w:t>在</w:t>
      </w:r>
      <w:r>
        <w:rPr>
          <w:rFonts w:ascii="Times New Roman" w:eastAsiaTheme="minorEastAsia" w:hAnsi="Times New Roman" w:hint="eastAsia"/>
        </w:rPr>
        <w:t>管理制度</w:t>
      </w:r>
      <w:r>
        <w:rPr>
          <w:rFonts w:ascii="Times New Roman" w:eastAsiaTheme="minorEastAsia" w:hAnsi="Times New Roman"/>
        </w:rPr>
        <w:t>方面，</w:t>
      </w:r>
      <w:r>
        <w:rPr>
          <w:rFonts w:ascii="Times New Roman" w:eastAsiaTheme="minorEastAsia" w:hAnsi="Times New Roman"/>
        </w:rPr>
        <w:t>XXX</w:t>
      </w:r>
    </w:p>
    <w:p w14:paraId="556EC067" w14:textId="77777777" w:rsidR="00DA6AA7" w:rsidRDefault="00024AC1">
      <w:pPr>
        <w:pStyle w:val="af0"/>
        <w:numPr>
          <w:ilvl w:val="0"/>
          <w:numId w:val="14"/>
        </w:numPr>
        <w:ind w:firstLineChars="0"/>
        <w:rPr>
          <w:rFonts w:ascii="Times New Roman" w:eastAsiaTheme="minorEastAsia" w:hAnsi="Times New Roman"/>
        </w:rPr>
      </w:pPr>
      <w:r>
        <w:rPr>
          <w:rFonts w:ascii="Times New Roman" w:eastAsiaTheme="minorEastAsia" w:hAnsi="Times New Roman"/>
        </w:rPr>
        <w:t>在</w:t>
      </w:r>
      <w:r>
        <w:rPr>
          <w:rFonts w:ascii="Times New Roman" w:eastAsiaTheme="minorEastAsia" w:hAnsi="Times New Roman" w:hint="eastAsia"/>
        </w:rPr>
        <w:t>人员管理</w:t>
      </w:r>
      <w:r>
        <w:rPr>
          <w:rFonts w:ascii="Times New Roman" w:eastAsiaTheme="minorEastAsia" w:hAnsi="Times New Roman"/>
        </w:rPr>
        <w:t>方面，</w:t>
      </w:r>
      <w:r>
        <w:rPr>
          <w:rFonts w:ascii="Times New Roman" w:eastAsiaTheme="minorEastAsia" w:hAnsi="Times New Roman"/>
        </w:rPr>
        <w:t>XXX</w:t>
      </w:r>
    </w:p>
    <w:p w14:paraId="14D82429" w14:textId="77777777" w:rsidR="00DA6AA7" w:rsidRDefault="00024AC1">
      <w:pPr>
        <w:pStyle w:val="af0"/>
        <w:numPr>
          <w:ilvl w:val="0"/>
          <w:numId w:val="14"/>
        </w:numPr>
        <w:ind w:firstLineChars="0"/>
        <w:rPr>
          <w:rFonts w:ascii="Times New Roman" w:eastAsiaTheme="minorEastAsia" w:hAnsi="Times New Roman"/>
        </w:rPr>
      </w:pPr>
      <w:r>
        <w:rPr>
          <w:rFonts w:ascii="Times New Roman" w:eastAsiaTheme="minorEastAsia" w:hAnsi="Times New Roman"/>
        </w:rPr>
        <w:t>在</w:t>
      </w:r>
      <w:r>
        <w:rPr>
          <w:rFonts w:ascii="Times New Roman" w:eastAsiaTheme="minorEastAsia" w:hAnsi="Times New Roman" w:hint="eastAsia"/>
        </w:rPr>
        <w:t>建设运行</w:t>
      </w:r>
      <w:r>
        <w:rPr>
          <w:rFonts w:ascii="Times New Roman" w:eastAsiaTheme="minorEastAsia" w:hAnsi="Times New Roman"/>
        </w:rPr>
        <w:t>方面，</w:t>
      </w:r>
      <w:r>
        <w:rPr>
          <w:rFonts w:ascii="Times New Roman" w:eastAsiaTheme="minorEastAsia" w:hAnsi="Times New Roman"/>
        </w:rPr>
        <w:t>XXX</w:t>
      </w:r>
    </w:p>
    <w:p w14:paraId="42EFF7AF" w14:textId="77777777" w:rsidR="00DA6AA7" w:rsidRDefault="00024AC1">
      <w:pPr>
        <w:pStyle w:val="af0"/>
        <w:numPr>
          <w:ilvl w:val="0"/>
          <w:numId w:val="14"/>
        </w:numPr>
        <w:ind w:firstLineChars="0"/>
        <w:rPr>
          <w:rFonts w:ascii="Times New Roman" w:eastAsiaTheme="minorEastAsia" w:hAnsi="Times New Roman"/>
        </w:rPr>
      </w:pPr>
      <w:r>
        <w:rPr>
          <w:rFonts w:ascii="Times New Roman" w:eastAsiaTheme="minorEastAsia" w:hAnsi="Times New Roman"/>
        </w:rPr>
        <w:t>在</w:t>
      </w:r>
      <w:r>
        <w:rPr>
          <w:rFonts w:ascii="Times New Roman" w:eastAsiaTheme="minorEastAsia" w:hAnsi="Times New Roman" w:hint="eastAsia"/>
        </w:rPr>
        <w:t>应急处置</w:t>
      </w:r>
      <w:r>
        <w:rPr>
          <w:rFonts w:ascii="Times New Roman" w:eastAsiaTheme="minorEastAsia" w:hAnsi="Times New Roman"/>
        </w:rPr>
        <w:t>方面，</w:t>
      </w:r>
      <w:r>
        <w:rPr>
          <w:rFonts w:ascii="Times New Roman" w:eastAsiaTheme="minorEastAsia" w:hAnsi="Times New Roman"/>
        </w:rPr>
        <w:t>XXX</w:t>
      </w:r>
    </w:p>
    <w:p w14:paraId="0AFDD6A9" w14:textId="77777777" w:rsidR="00DA6AA7" w:rsidRDefault="00DA6AA7">
      <w:pPr>
        <w:pStyle w:val="af0"/>
        <w:ind w:firstLine="480"/>
        <w:rPr>
          <w:rFonts w:ascii="Times New Roman" w:eastAsiaTheme="minorEastAsia" w:hAnsi="Times New Roman"/>
        </w:rPr>
      </w:pPr>
    </w:p>
    <w:p w14:paraId="4720BBF4" w14:textId="0EBC43DB" w:rsidR="00DA6AA7" w:rsidRDefault="00024AC1">
      <w:pPr>
        <w:pStyle w:val="af0"/>
        <w:ind w:firstLine="480"/>
        <w:rPr>
          <w:rFonts w:ascii="Times New Roman" w:eastAsiaTheme="minorEastAsia" w:hAnsi="Times New Roman"/>
        </w:rPr>
      </w:pPr>
      <w:r>
        <w:rPr>
          <w:rFonts w:ascii="Times New Roman" w:eastAsiaTheme="minorEastAsia" w:hAnsi="Times New Roman"/>
        </w:rPr>
        <w:t>通过对</w:t>
      </w:r>
      <w:r>
        <w:rPr>
          <w:rFonts w:ascii="Times New Roman" w:eastAsiaTheme="minorEastAsia" w:hAnsi="Times New Roman"/>
        </w:rPr>
        <w:t>XXXXX</w:t>
      </w:r>
      <w:r>
        <w:rPr>
          <w:rFonts w:ascii="Times New Roman" w:eastAsiaTheme="minorEastAsia" w:hAnsi="Times New Roman"/>
        </w:rPr>
        <w:t>系统</w:t>
      </w:r>
      <w:r>
        <w:rPr>
          <w:rFonts w:ascii="Times New Roman" w:eastAsiaTheme="minorEastAsia" w:hAnsi="Times New Roman" w:hint="eastAsia"/>
        </w:rPr>
        <w:t>的</w:t>
      </w:r>
      <w:r w:rsidRPr="00024AC1">
        <w:rPr>
          <w:rFonts w:ascii="Times New Roman" w:eastAsiaTheme="minorEastAsia" w:hAnsi="Times New Roman"/>
          <w:color w:val="000000" w:themeColor="text1"/>
        </w:rPr>
        <w:t>物理和环境安全、网络和通信安全、设备和计算安全、应用和数据安全、</w:t>
      </w:r>
      <w:r w:rsidR="007116AF" w:rsidRPr="00024AC1">
        <w:rPr>
          <w:rFonts w:eastAsiaTheme="minorEastAsia" w:hint="eastAsia"/>
        </w:rPr>
        <w:t>管理制度、人员管理、建设运行和应急处置</w:t>
      </w:r>
      <w:r w:rsidRPr="00024AC1">
        <w:rPr>
          <w:rFonts w:ascii="Times New Roman" w:eastAsiaTheme="minorEastAsia" w:hAnsi="Times New Roman"/>
          <w:color w:val="000000" w:themeColor="text1"/>
        </w:rPr>
        <w:t>等方面的测评，该系统</w:t>
      </w:r>
      <w:r w:rsidRPr="00024AC1">
        <w:rPr>
          <w:rFonts w:ascii="Times New Roman" w:eastAsiaTheme="minorEastAsia" w:hAnsi="Times New Roman" w:hint="eastAsia"/>
          <w:color w:val="000000" w:themeColor="text1"/>
        </w:rPr>
        <w:t>{</w:t>
      </w:r>
      <w:r w:rsidRPr="00024AC1">
        <w:rPr>
          <w:rFonts w:ascii="Times New Roman" w:eastAsiaTheme="minorEastAsia" w:hAnsi="Times New Roman"/>
          <w:i/>
          <w:iCs/>
          <w:color w:val="000000" w:themeColor="text1"/>
        </w:rPr>
        <w:t>符合</w:t>
      </w:r>
      <w:r w:rsidRPr="00024AC1">
        <w:rPr>
          <w:rFonts w:ascii="Times New Roman" w:eastAsiaTheme="minorEastAsia" w:hAnsi="Times New Roman"/>
          <w:i/>
          <w:iCs/>
          <w:color w:val="000000" w:themeColor="text1"/>
        </w:rPr>
        <w:t>/</w:t>
      </w:r>
      <w:r w:rsidRPr="00024AC1">
        <w:rPr>
          <w:rFonts w:ascii="Times New Roman" w:eastAsiaTheme="minorEastAsia" w:hAnsi="Times New Roman"/>
          <w:i/>
          <w:iCs/>
          <w:color w:val="000000" w:themeColor="text1"/>
        </w:rPr>
        <w:t>基本符合</w:t>
      </w:r>
      <w:r w:rsidRPr="00024AC1">
        <w:rPr>
          <w:rFonts w:ascii="Times New Roman" w:eastAsiaTheme="minorEastAsia" w:hAnsi="Times New Roman"/>
          <w:i/>
          <w:iCs/>
          <w:color w:val="000000" w:themeColor="text1"/>
        </w:rPr>
        <w:t>/</w:t>
      </w:r>
      <w:r w:rsidRPr="00024AC1">
        <w:rPr>
          <w:rFonts w:ascii="Times New Roman" w:eastAsiaTheme="minorEastAsia" w:hAnsi="Times New Roman"/>
          <w:i/>
          <w:iCs/>
          <w:color w:val="000000" w:themeColor="text1"/>
        </w:rPr>
        <w:t>不符合</w:t>
      </w:r>
      <w:r w:rsidRPr="00024AC1">
        <w:rPr>
          <w:rFonts w:ascii="Times New Roman" w:eastAsiaTheme="minorEastAsia" w:hAnsi="Times New Roman" w:hint="eastAsia"/>
          <w:color w:val="000000" w:themeColor="text1"/>
        </w:rPr>
        <w:t>}</w:t>
      </w:r>
      <w:r w:rsidRPr="00024AC1">
        <w:rPr>
          <w:rFonts w:ascii="Times New Roman" w:eastAsiaTheme="minorEastAsia" w:hAnsi="Times New Roman"/>
          <w:color w:val="000000" w:themeColor="text1"/>
        </w:rPr>
        <w:t xml:space="preserve"> </w:t>
      </w:r>
      <w:r w:rsidRPr="00024AC1">
        <w:rPr>
          <w:rFonts w:ascii="Times New Roman" w:eastAsiaTheme="minorEastAsia" w:hAnsi="Times New Roman"/>
        </w:rPr>
        <w:t>GB/T AAAAA-BBBB</w:t>
      </w:r>
      <w:r w:rsidRPr="00024AC1">
        <w:rPr>
          <w:rFonts w:ascii="Times New Roman" w:eastAsiaTheme="minorEastAsia" w:hAnsi="Times New Roman"/>
        </w:rPr>
        <w:t>《</w:t>
      </w:r>
      <w:r w:rsidRPr="00024AC1">
        <w:rPr>
          <w:rFonts w:eastAsiaTheme="minorEastAsia"/>
          <w:color w:val="000000" w:themeColor="text1"/>
        </w:rPr>
        <w:t>信息安全技术</w:t>
      </w:r>
      <w:r w:rsidRPr="00024AC1">
        <w:rPr>
          <w:rFonts w:eastAsiaTheme="minorEastAsia"/>
          <w:color w:val="000000" w:themeColor="text1"/>
        </w:rPr>
        <w:t xml:space="preserve"> </w:t>
      </w:r>
      <w:r w:rsidRPr="00024AC1">
        <w:rPr>
          <w:rFonts w:eastAsiaTheme="minorEastAsia"/>
          <w:color w:val="000000" w:themeColor="text1"/>
        </w:rPr>
        <w:t>信息系统密码应用基本要求》</w:t>
      </w:r>
      <w:r w:rsidRPr="00024AC1">
        <w:rPr>
          <w:rFonts w:ascii="Times New Roman" w:eastAsiaTheme="minorEastAsia" w:hAnsi="Times New Roman"/>
        </w:rPr>
        <w:t>的第</w:t>
      </w:r>
      <w:r w:rsidRPr="00024AC1">
        <w:rPr>
          <w:rFonts w:ascii="Times New Roman" w:eastAsiaTheme="minorEastAsia" w:hAnsi="Times New Roman" w:hint="eastAsia"/>
        </w:rPr>
        <w:t>{</w:t>
      </w:r>
      <w:r w:rsidRPr="00024AC1">
        <w:rPr>
          <w:rFonts w:ascii="Times New Roman" w:eastAsiaTheme="minorEastAsia" w:hAnsi="Times New Roman"/>
          <w:i/>
          <w:iCs/>
        </w:rPr>
        <w:t>X</w:t>
      </w:r>
      <w:r w:rsidRPr="00024AC1">
        <w:rPr>
          <w:rFonts w:ascii="Times New Roman" w:eastAsiaTheme="minorEastAsia" w:hAnsi="Times New Roman"/>
        </w:rPr>
        <w:t>}</w:t>
      </w:r>
      <w:r w:rsidRPr="00024AC1">
        <w:rPr>
          <w:rFonts w:ascii="Times New Roman" w:eastAsiaTheme="minorEastAsia" w:hAnsi="Times New Roman"/>
        </w:rPr>
        <w:t>级</w:t>
      </w:r>
      <w:r>
        <w:rPr>
          <w:rFonts w:ascii="Times New Roman" w:eastAsiaTheme="minorEastAsia" w:hAnsi="Times New Roman"/>
        </w:rPr>
        <w:t>别要求。</w:t>
      </w:r>
    </w:p>
    <w:p w14:paraId="39AD30B1" w14:textId="77777777" w:rsidR="00AF3606" w:rsidRDefault="00AF3606">
      <w:pPr>
        <w:pStyle w:val="af0"/>
        <w:ind w:firstLine="480"/>
        <w:rPr>
          <w:rFonts w:ascii="Times New Roman" w:eastAsiaTheme="minorEastAsia" w:hAnsi="Times New Roman"/>
        </w:rPr>
        <w:sectPr w:rsidR="00AF3606">
          <w:headerReference w:type="default" r:id="rId16"/>
          <w:footerReference w:type="default" r:id="rId17"/>
          <w:headerReference w:type="first" r:id="rId18"/>
          <w:type w:val="oddPage"/>
          <w:pgSz w:w="11906" w:h="16838"/>
          <w:pgMar w:top="1440" w:right="1800" w:bottom="1440" w:left="1800" w:header="851" w:footer="992" w:gutter="0"/>
          <w:pgNumType w:fmt="upperRoman"/>
          <w:cols w:space="425"/>
          <w:docGrid w:type="lines" w:linePitch="312"/>
        </w:sectPr>
      </w:pPr>
    </w:p>
    <w:p w14:paraId="2D8BE72B" w14:textId="77777777" w:rsidR="00DA6AA7" w:rsidRDefault="00024AC1">
      <w:pPr>
        <w:pStyle w:val="1"/>
        <w:numPr>
          <w:ilvl w:val="0"/>
          <w:numId w:val="0"/>
        </w:numPr>
        <w:ind w:left="432"/>
        <w:jc w:val="center"/>
        <w:rPr>
          <w:rFonts w:ascii="黑体" w:eastAsia="黑体" w:hAnsi="黑体"/>
          <w:b/>
          <w:sz w:val="32"/>
        </w:rPr>
      </w:pPr>
      <w:bookmarkStart w:id="58" w:name="_Toc55294450"/>
      <w:r>
        <w:rPr>
          <w:rFonts w:ascii="黑体" w:eastAsia="黑体" w:hAnsi="黑体"/>
          <w:b/>
          <w:sz w:val="32"/>
        </w:rPr>
        <w:lastRenderedPageBreak/>
        <w:t>安全问题及</w:t>
      </w:r>
      <w:r>
        <w:rPr>
          <w:rFonts w:ascii="黑体" w:eastAsia="黑体" w:hAnsi="黑体" w:hint="eastAsia"/>
          <w:b/>
          <w:sz w:val="32"/>
        </w:rPr>
        <w:t>改进建议</w:t>
      </w:r>
      <w:bookmarkEnd w:id="58"/>
    </w:p>
    <w:p w14:paraId="6B30163D" w14:textId="76EC2DD7" w:rsidR="00DA6AA7" w:rsidRDefault="00024AC1">
      <w:pPr>
        <w:pStyle w:val="af0"/>
        <w:ind w:firstLine="480"/>
        <w:rPr>
          <w:rFonts w:ascii="Times New Roman" w:eastAsiaTheme="minorEastAsia" w:hAnsi="Times New Roman"/>
        </w:rPr>
      </w:pPr>
      <w:r>
        <w:rPr>
          <w:rFonts w:ascii="Times New Roman" w:eastAsiaTheme="minorEastAsia" w:hAnsi="Times New Roman"/>
        </w:rPr>
        <w:t>本次信息系统密码应用安全性评估</w:t>
      </w:r>
      <w:r>
        <w:rPr>
          <w:rFonts w:ascii="Times New Roman" w:eastAsiaTheme="minorEastAsia" w:hAnsi="Times New Roman" w:hint="eastAsia"/>
        </w:rPr>
        <w:t>依据</w:t>
      </w:r>
      <w:r w:rsidRPr="00024AC1">
        <w:rPr>
          <w:rFonts w:ascii="Times New Roman" w:eastAsiaTheme="minorEastAsia" w:hAnsi="Times New Roman"/>
        </w:rPr>
        <w:t>GB/T AAAAA-BBBB</w:t>
      </w:r>
      <w:r w:rsidRPr="00024AC1">
        <w:rPr>
          <w:rFonts w:ascii="Times New Roman" w:eastAsiaTheme="minorEastAsia" w:hAnsi="Times New Roman"/>
        </w:rPr>
        <w:t>《信息安全技术</w:t>
      </w:r>
      <w:r w:rsidRPr="00024AC1">
        <w:rPr>
          <w:rFonts w:ascii="Times New Roman" w:eastAsiaTheme="minorEastAsia" w:hAnsi="Times New Roman"/>
        </w:rPr>
        <w:t xml:space="preserve"> </w:t>
      </w:r>
      <w:r w:rsidRPr="00024AC1">
        <w:rPr>
          <w:rFonts w:ascii="Times New Roman" w:eastAsiaTheme="minorEastAsia" w:hAnsi="Times New Roman"/>
        </w:rPr>
        <w:t>信息系统密码应用基本要求》</w:t>
      </w:r>
      <w:r>
        <w:rPr>
          <w:rFonts w:ascii="Times New Roman" w:eastAsiaTheme="minorEastAsia" w:hAnsi="Times New Roman"/>
        </w:rPr>
        <w:t>的第</w:t>
      </w:r>
      <w:r w:rsidR="00BD3FFF">
        <w:rPr>
          <w:rFonts w:ascii="Times New Roman" w:eastAsiaTheme="minorEastAsia" w:hAnsi="Times New Roman" w:hint="eastAsia"/>
        </w:rPr>
        <w:t>{</w:t>
      </w:r>
      <w:r w:rsidR="00BD3FFF" w:rsidRPr="00BD3FFF">
        <w:rPr>
          <w:rFonts w:ascii="Times New Roman" w:eastAsiaTheme="minorEastAsia" w:hAnsi="Times New Roman"/>
          <w:i/>
          <w:iCs/>
        </w:rPr>
        <w:t>X</w:t>
      </w:r>
      <w:r w:rsidR="00BD3FFF">
        <w:rPr>
          <w:rFonts w:ascii="Times New Roman" w:eastAsiaTheme="minorEastAsia" w:hAnsi="Times New Roman" w:hint="eastAsia"/>
        </w:rPr>
        <w:t>}</w:t>
      </w:r>
      <w:r>
        <w:rPr>
          <w:rFonts w:ascii="Times New Roman" w:eastAsiaTheme="minorEastAsia" w:hAnsi="Times New Roman"/>
        </w:rPr>
        <w:t>级别</w:t>
      </w:r>
      <w:r>
        <w:rPr>
          <w:rFonts w:ascii="Times New Roman" w:eastAsiaTheme="minorEastAsia" w:hAnsi="Times New Roman" w:hint="eastAsia"/>
        </w:rPr>
        <w:t>要求，发现被测信息</w:t>
      </w:r>
      <w:r>
        <w:rPr>
          <w:rFonts w:ascii="Times New Roman" w:eastAsiaTheme="minorEastAsia" w:hAnsi="Times New Roman"/>
        </w:rPr>
        <w:t>系统存在</w:t>
      </w:r>
      <w:r>
        <w:rPr>
          <w:rFonts w:ascii="Times New Roman" w:eastAsiaTheme="minorEastAsia" w:hAnsi="Times New Roman" w:hint="eastAsia"/>
        </w:rPr>
        <w:t>以下</w:t>
      </w:r>
      <w:r>
        <w:rPr>
          <w:rFonts w:ascii="Times New Roman" w:eastAsiaTheme="minorEastAsia" w:hAnsi="Times New Roman"/>
        </w:rPr>
        <w:t>安全问题</w:t>
      </w:r>
      <w:r>
        <w:rPr>
          <w:rFonts w:ascii="Times New Roman" w:eastAsiaTheme="minorEastAsia" w:hAnsi="Times New Roman" w:hint="eastAsia"/>
        </w:rPr>
        <w:t>。建议被测信息系统根据实际情况和以下给出的建议进行整改</w:t>
      </w:r>
      <w:r>
        <w:rPr>
          <w:rFonts w:ascii="Times New Roman" w:eastAsiaTheme="minorEastAsia" w:hAnsi="Times New Roman"/>
        </w:rPr>
        <w:t>。</w:t>
      </w:r>
    </w:p>
    <w:p w14:paraId="2ED21627" w14:textId="77777777" w:rsidR="00DA6AA7" w:rsidRDefault="00024AC1">
      <w:pPr>
        <w:pStyle w:val="af0"/>
        <w:numPr>
          <w:ilvl w:val="0"/>
          <w:numId w:val="15"/>
        </w:numPr>
        <w:ind w:firstLineChars="0"/>
        <w:rPr>
          <w:rFonts w:ascii="Times New Roman" w:eastAsiaTheme="minorEastAsia" w:hAnsi="Times New Roman"/>
        </w:rPr>
      </w:pPr>
      <w:r>
        <w:rPr>
          <w:rFonts w:ascii="Times New Roman" w:eastAsiaTheme="minorEastAsia" w:hAnsi="Times New Roman"/>
        </w:rPr>
        <w:t>物理和环境安全</w:t>
      </w:r>
    </w:p>
    <w:p w14:paraId="4CA89089" w14:textId="77777777" w:rsidR="00DA6AA7" w:rsidRDefault="00024AC1">
      <w:pPr>
        <w:pStyle w:val="af0"/>
        <w:ind w:firstLine="482"/>
        <w:rPr>
          <w:rFonts w:ascii="Times New Roman" w:eastAsiaTheme="minorEastAsia" w:hAnsi="Times New Roman"/>
          <w:b/>
        </w:rPr>
      </w:pPr>
      <w:r>
        <w:rPr>
          <w:rFonts w:ascii="Times New Roman" w:eastAsiaTheme="minorEastAsia" w:hAnsi="Times New Roman"/>
          <w:b/>
        </w:rPr>
        <w:t>问题描述：</w:t>
      </w:r>
    </w:p>
    <w:p w14:paraId="79BDC4B6" w14:textId="77777777" w:rsidR="00DA6AA7" w:rsidRDefault="00024AC1">
      <w:pPr>
        <w:pStyle w:val="af0"/>
        <w:ind w:firstLine="482"/>
        <w:rPr>
          <w:rFonts w:ascii="Times New Roman" w:eastAsiaTheme="minorEastAsia" w:hAnsi="Times New Roman"/>
          <w:b/>
        </w:rPr>
      </w:pPr>
      <w:r>
        <w:rPr>
          <w:rFonts w:ascii="Times New Roman" w:eastAsiaTheme="minorEastAsia" w:hAnsi="Times New Roman"/>
          <w:b/>
        </w:rPr>
        <w:t>改进建议：</w:t>
      </w:r>
    </w:p>
    <w:p w14:paraId="00307E5F" w14:textId="77777777" w:rsidR="00DA6AA7" w:rsidRDefault="00024AC1">
      <w:pPr>
        <w:pStyle w:val="af0"/>
        <w:numPr>
          <w:ilvl w:val="0"/>
          <w:numId w:val="15"/>
        </w:numPr>
        <w:ind w:firstLineChars="0"/>
        <w:rPr>
          <w:rFonts w:ascii="Times New Roman" w:eastAsiaTheme="minorEastAsia" w:hAnsi="Times New Roman"/>
        </w:rPr>
      </w:pPr>
      <w:r>
        <w:rPr>
          <w:rFonts w:ascii="Times New Roman" w:eastAsiaTheme="minorEastAsia" w:hAnsi="Times New Roman"/>
        </w:rPr>
        <w:t>网络和通信安全</w:t>
      </w:r>
    </w:p>
    <w:p w14:paraId="5F6CA68D" w14:textId="77777777" w:rsidR="00DA6AA7" w:rsidRDefault="00024AC1">
      <w:pPr>
        <w:pStyle w:val="af0"/>
        <w:ind w:firstLine="482"/>
        <w:rPr>
          <w:rFonts w:ascii="Times New Roman" w:eastAsiaTheme="minorEastAsia" w:hAnsi="Times New Roman"/>
          <w:b/>
        </w:rPr>
      </w:pPr>
      <w:r>
        <w:rPr>
          <w:rFonts w:ascii="Times New Roman" w:eastAsiaTheme="minorEastAsia" w:hAnsi="Times New Roman"/>
          <w:b/>
        </w:rPr>
        <w:t>问题描述：</w:t>
      </w:r>
    </w:p>
    <w:p w14:paraId="663E5739" w14:textId="77777777" w:rsidR="00DA6AA7" w:rsidRDefault="00024AC1">
      <w:pPr>
        <w:pStyle w:val="af0"/>
        <w:ind w:firstLine="482"/>
        <w:rPr>
          <w:rFonts w:ascii="Times New Roman" w:eastAsiaTheme="minorEastAsia" w:hAnsi="Times New Roman"/>
          <w:b/>
        </w:rPr>
      </w:pPr>
      <w:r>
        <w:rPr>
          <w:rFonts w:ascii="Times New Roman" w:eastAsiaTheme="minorEastAsia" w:hAnsi="Times New Roman"/>
          <w:b/>
        </w:rPr>
        <w:t>改进建议：</w:t>
      </w:r>
    </w:p>
    <w:p w14:paraId="00A5126F" w14:textId="77777777" w:rsidR="00DA6AA7" w:rsidRDefault="00024AC1">
      <w:pPr>
        <w:pStyle w:val="af0"/>
        <w:numPr>
          <w:ilvl w:val="0"/>
          <w:numId w:val="15"/>
        </w:numPr>
        <w:ind w:firstLineChars="0"/>
        <w:rPr>
          <w:rFonts w:ascii="Times New Roman" w:eastAsiaTheme="minorEastAsia" w:hAnsi="Times New Roman"/>
        </w:rPr>
      </w:pPr>
      <w:r>
        <w:rPr>
          <w:rFonts w:ascii="Times New Roman" w:eastAsiaTheme="minorEastAsia" w:hAnsi="Times New Roman"/>
        </w:rPr>
        <w:t>设备和计算安全</w:t>
      </w:r>
    </w:p>
    <w:p w14:paraId="57C0CEF1" w14:textId="77777777" w:rsidR="00DA6AA7" w:rsidRDefault="00024AC1">
      <w:pPr>
        <w:pStyle w:val="af0"/>
        <w:ind w:firstLine="482"/>
        <w:rPr>
          <w:rFonts w:ascii="Times New Roman" w:eastAsiaTheme="minorEastAsia" w:hAnsi="Times New Roman"/>
          <w:b/>
        </w:rPr>
      </w:pPr>
      <w:r>
        <w:rPr>
          <w:rFonts w:ascii="Times New Roman" w:eastAsiaTheme="minorEastAsia" w:hAnsi="Times New Roman"/>
          <w:b/>
        </w:rPr>
        <w:t>问题描述：</w:t>
      </w:r>
    </w:p>
    <w:p w14:paraId="1ACFCA3F" w14:textId="77777777" w:rsidR="00DA6AA7" w:rsidRDefault="00024AC1">
      <w:pPr>
        <w:pStyle w:val="af0"/>
        <w:ind w:firstLine="482"/>
        <w:rPr>
          <w:rFonts w:ascii="Times New Roman" w:eastAsiaTheme="minorEastAsia" w:hAnsi="Times New Roman"/>
          <w:b/>
        </w:rPr>
      </w:pPr>
      <w:r>
        <w:rPr>
          <w:rFonts w:ascii="Times New Roman" w:eastAsiaTheme="minorEastAsia" w:hAnsi="Times New Roman"/>
          <w:b/>
        </w:rPr>
        <w:t>改进建议：</w:t>
      </w:r>
    </w:p>
    <w:p w14:paraId="308E97E6" w14:textId="77777777" w:rsidR="00DA6AA7" w:rsidRDefault="00024AC1">
      <w:pPr>
        <w:pStyle w:val="af0"/>
        <w:numPr>
          <w:ilvl w:val="0"/>
          <w:numId w:val="15"/>
        </w:numPr>
        <w:ind w:firstLineChars="0"/>
        <w:rPr>
          <w:rFonts w:ascii="Times New Roman" w:eastAsiaTheme="minorEastAsia" w:hAnsi="Times New Roman"/>
        </w:rPr>
      </w:pPr>
      <w:r>
        <w:rPr>
          <w:rFonts w:ascii="Times New Roman" w:eastAsiaTheme="minorEastAsia" w:hAnsi="Times New Roman"/>
        </w:rPr>
        <w:t>应用和数据安全</w:t>
      </w:r>
    </w:p>
    <w:p w14:paraId="69661131" w14:textId="77777777" w:rsidR="00DA6AA7" w:rsidRDefault="00024AC1">
      <w:pPr>
        <w:pStyle w:val="af0"/>
        <w:ind w:firstLine="482"/>
        <w:rPr>
          <w:rFonts w:ascii="Times New Roman" w:eastAsiaTheme="minorEastAsia" w:hAnsi="Times New Roman"/>
          <w:b/>
        </w:rPr>
      </w:pPr>
      <w:r>
        <w:rPr>
          <w:rFonts w:ascii="Times New Roman" w:eastAsiaTheme="minorEastAsia" w:hAnsi="Times New Roman"/>
          <w:b/>
        </w:rPr>
        <w:t>问题描述：</w:t>
      </w:r>
    </w:p>
    <w:p w14:paraId="0BAE7F50" w14:textId="77777777" w:rsidR="00DA6AA7" w:rsidRDefault="00024AC1">
      <w:pPr>
        <w:pStyle w:val="af0"/>
        <w:ind w:firstLine="482"/>
        <w:rPr>
          <w:rFonts w:ascii="Times New Roman" w:eastAsiaTheme="minorEastAsia" w:hAnsi="Times New Roman"/>
          <w:b/>
        </w:rPr>
      </w:pPr>
      <w:r>
        <w:rPr>
          <w:rFonts w:ascii="Times New Roman" w:eastAsiaTheme="minorEastAsia" w:hAnsi="Times New Roman"/>
          <w:b/>
        </w:rPr>
        <w:t>改进建议：</w:t>
      </w:r>
    </w:p>
    <w:p w14:paraId="4056D2DD" w14:textId="77777777" w:rsidR="00DA6AA7" w:rsidRDefault="00024AC1">
      <w:pPr>
        <w:pStyle w:val="af0"/>
        <w:numPr>
          <w:ilvl w:val="0"/>
          <w:numId w:val="15"/>
        </w:numPr>
        <w:ind w:firstLineChars="0"/>
        <w:rPr>
          <w:rFonts w:ascii="Times New Roman" w:eastAsiaTheme="minorEastAsia" w:hAnsi="Times New Roman"/>
        </w:rPr>
      </w:pPr>
      <w:r>
        <w:rPr>
          <w:rFonts w:ascii="Times New Roman" w:eastAsiaTheme="minorEastAsia" w:hAnsi="Times New Roman"/>
        </w:rPr>
        <w:t>管理</w:t>
      </w:r>
      <w:r>
        <w:rPr>
          <w:rFonts w:ascii="Times New Roman" w:eastAsiaTheme="minorEastAsia" w:hAnsi="Times New Roman" w:hint="eastAsia"/>
        </w:rPr>
        <w:t>制度</w:t>
      </w:r>
    </w:p>
    <w:p w14:paraId="5DE447F8" w14:textId="77777777" w:rsidR="00DA6AA7" w:rsidRDefault="00024AC1">
      <w:pPr>
        <w:pStyle w:val="af0"/>
        <w:ind w:firstLine="482"/>
        <w:rPr>
          <w:rFonts w:ascii="Times New Roman" w:eastAsiaTheme="minorEastAsia" w:hAnsi="Times New Roman"/>
          <w:b/>
        </w:rPr>
      </w:pPr>
      <w:r>
        <w:rPr>
          <w:rFonts w:ascii="Times New Roman" w:eastAsiaTheme="minorEastAsia" w:hAnsi="Times New Roman"/>
          <w:b/>
        </w:rPr>
        <w:t>问题描述：</w:t>
      </w:r>
    </w:p>
    <w:p w14:paraId="19A9CD36" w14:textId="77777777" w:rsidR="00DA6AA7" w:rsidRDefault="00024AC1">
      <w:pPr>
        <w:pStyle w:val="af0"/>
        <w:ind w:firstLine="482"/>
        <w:rPr>
          <w:b/>
        </w:rPr>
      </w:pPr>
      <w:r>
        <w:rPr>
          <w:rFonts w:ascii="Times New Roman" w:eastAsiaTheme="minorEastAsia" w:hAnsi="Times New Roman"/>
          <w:b/>
        </w:rPr>
        <w:t>改进建议：</w:t>
      </w:r>
    </w:p>
    <w:p w14:paraId="22325B79" w14:textId="77777777" w:rsidR="00DA6AA7" w:rsidRDefault="00024AC1">
      <w:pPr>
        <w:pStyle w:val="af0"/>
        <w:numPr>
          <w:ilvl w:val="0"/>
          <w:numId w:val="15"/>
        </w:numPr>
        <w:ind w:firstLineChars="0"/>
        <w:rPr>
          <w:rFonts w:ascii="Times New Roman" w:eastAsiaTheme="minorEastAsia" w:hAnsi="Times New Roman"/>
        </w:rPr>
      </w:pPr>
      <w:r>
        <w:rPr>
          <w:rFonts w:ascii="Times New Roman" w:eastAsiaTheme="minorEastAsia" w:hAnsi="Times New Roman" w:hint="eastAsia"/>
        </w:rPr>
        <w:t>人员管理</w:t>
      </w:r>
    </w:p>
    <w:p w14:paraId="00EBF60C" w14:textId="77777777" w:rsidR="00DA6AA7" w:rsidRDefault="00024AC1">
      <w:pPr>
        <w:pStyle w:val="af0"/>
        <w:ind w:firstLine="482"/>
        <w:rPr>
          <w:rFonts w:ascii="Times New Roman" w:eastAsiaTheme="minorEastAsia" w:hAnsi="Times New Roman"/>
          <w:b/>
        </w:rPr>
      </w:pPr>
      <w:r>
        <w:rPr>
          <w:rFonts w:ascii="Times New Roman" w:eastAsiaTheme="minorEastAsia" w:hAnsi="Times New Roman"/>
          <w:b/>
        </w:rPr>
        <w:t>问题描述：</w:t>
      </w:r>
    </w:p>
    <w:p w14:paraId="774AC99A" w14:textId="77777777" w:rsidR="00DA6AA7" w:rsidRDefault="00024AC1">
      <w:pPr>
        <w:pStyle w:val="af0"/>
        <w:ind w:firstLine="482"/>
        <w:rPr>
          <w:b/>
        </w:rPr>
      </w:pPr>
      <w:r>
        <w:rPr>
          <w:rFonts w:ascii="Times New Roman" w:eastAsiaTheme="minorEastAsia" w:hAnsi="Times New Roman"/>
          <w:b/>
        </w:rPr>
        <w:t>改进建议：</w:t>
      </w:r>
    </w:p>
    <w:p w14:paraId="0B250F56" w14:textId="77777777" w:rsidR="00DA6AA7" w:rsidRDefault="00024AC1">
      <w:pPr>
        <w:pStyle w:val="af0"/>
        <w:numPr>
          <w:ilvl w:val="0"/>
          <w:numId w:val="15"/>
        </w:numPr>
        <w:ind w:firstLineChars="0"/>
        <w:rPr>
          <w:rFonts w:ascii="Times New Roman" w:eastAsiaTheme="minorEastAsia" w:hAnsi="Times New Roman"/>
        </w:rPr>
      </w:pPr>
      <w:r>
        <w:rPr>
          <w:rFonts w:ascii="Times New Roman" w:eastAsiaTheme="minorEastAsia" w:hAnsi="Times New Roman" w:hint="eastAsia"/>
        </w:rPr>
        <w:t>建设运行</w:t>
      </w:r>
    </w:p>
    <w:p w14:paraId="27CA14F5" w14:textId="77777777" w:rsidR="00DA6AA7" w:rsidRDefault="00024AC1">
      <w:pPr>
        <w:pStyle w:val="af0"/>
        <w:ind w:firstLine="482"/>
        <w:rPr>
          <w:rFonts w:ascii="Times New Roman" w:eastAsiaTheme="minorEastAsia" w:hAnsi="Times New Roman"/>
          <w:b/>
        </w:rPr>
      </w:pPr>
      <w:r>
        <w:rPr>
          <w:rFonts w:ascii="Times New Roman" w:eastAsiaTheme="minorEastAsia" w:hAnsi="Times New Roman"/>
          <w:b/>
        </w:rPr>
        <w:lastRenderedPageBreak/>
        <w:t>问题描述：</w:t>
      </w:r>
    </w:p>
    <w:p w14:paraId="0E92D61F" w14:textId="77777777" w:rsidR="00DA6AA7" w:rsidRDefault="00024AC1">
      <w:pPr>
        <w:pStyle w:val="af0"/>
        <w:ind w:firstLine="482"/>
        <w:rPr>
          <w:b/>
        </w:rPr>
      </w:pPr>
      <w:r>
        <w:rPr>
          <w:rFonts w:ascii="Times New Roman" w:eastAsiaTheme="minorEastAsia" w:hAnsi="Times New Roman"/>
          <w:b/>
        </w:rPr>
        <w:t>改进建议：</w:t>
      </w:r>
    </w:p>
    <w:p w14:paraId="322D11F1" w14:textId="77777777" w:rsidR="00DA6AA7" w:rsidRDefault="00024AC1">
      <w:pPr>
        <w:pStyle w:val="af0"/>
        <w:numPr>
          <w:ilvl w:val="0"/>
          <w:numId w:val="15"/>
        </w:numPr>
        <w:ind w:firstLineChars="0"/>
        <w:rPr>
          <w:rFonts w:ascii="Times New Roman" w:eastAsiaTheme="minorEastAsia" w:hAnsi="Times New Roman"/>
        </w:rPr>
      </w:pPr>
      <w:r>
        <w:rPr>
          <w:rFonts w:ascii="Times New Roman" w:eastAsiaTheme="minorEastAsia" w:hAnsi="Times New Roman" w:hint="eastAsia"/>
        </w:rPr>
        <w:t>应急处置</w:t>
      </w:r>
    </w:p>
    <w:p w14:paraId="06162A9D" w14:textId="77777777" w:rsidR="00DA6AA7" w:rsidRDefault="00024AC1">
      <w:pPr>
        <w:pStyle w:val="af0"/>
        <w:ind w:firstLine="482"/>
        <w:rPr>
          <w:rFonts w:ascii="Times New Roman" w:eastAsiaTheme="minorEastAsia" w:hAnsi="Times New Roman"/>
          <w:b/>
        </w:rPr>
      </w:pPr>
      <w:r>
        <w:rPr>
          <w:rFonts w:ascii="Times New Roman" w:eastAsiaTheme="minorEastAsia" w:hAnsi="Times New Roman"/>
          <w:b/>
        </w:rPr>
        <w:t>问题描述：</w:t>
      </w:r>
    </w:p>
    <w:p w14:paraId="1B6D7745" w14:textId="77777777" w:rsidR="00DA6AA7" w:rsidRDefault="00024AC1">
      <w:pPr>
        <w:pStyle w:val="af0"/>
        <w:ind w:firstLine="482"/>
        <w:rPr>
          <w:b/>
        </w:rPr>
      </w:pPr>
      <w:r>
        <w:rPr>
          <w:rFonts w:ascii="Times New Roman" w:eastAsiaTheme="minorEastAsia" w:hAnsi="Times New Roman"/>
          <w:b/>
        </w:rPr>
        <w:t>改进建议：</w:t>
      </w:r>
    </w:p>
    <w:p w14:paraId="51854850" w14:textId="77777777" w:rsidR="00DA6AA7" w:rsidRDefault="00DA6AA7">
      <w:pPr>
        <w:pStyle w:val="af0"/>
        <w:ind w:firstLine="480"/>
        <w:rPr>
          <w:rFonts w:ascii="Times New Roman" w:eastAsiaTheme="minorEastAsia" w:hAnsi="Times New Roman"/>
        </w:rPr>
      </w:pPr>
    </w:p>
    <w:p w14:paraId="01341263" w14:textId="77777777" w:rsidR="00DA6AA7" w:rsidRDefault="00DA6AA7">
      <w:pPr>
        <w:pStyle w:val="af0"/>
        <w:ind w:firstLine="480"/>
        <w:rPr>
          <w:rFonts w:ascii="Times New Roman" w:eastAsiaTheme="minorEastAsia" w:hAnsi="Times New Roman"/>
        </w:rPr>
      </w:pPr>
    </w:p>
    <w:p w14:paraId="45B213F7" w14:textId="77777777" w:rsidR="00DA6AA7" w:rsidRDefault="00DA6AA7">
      <w:pPr>
        <w:pStyle w:val="af0"/>
        <w:ind w:firstLine="480"/>
        <w:rPr>
          <w:rFonts w:ascii="Times New Roman" w:eastAsiaTheme="minorEastAsia" w:hAnsi="Times New Roman"/>
        </w:rPr>
      </w:pPr>
    </w:p>
    <w:p w14:paraId="5BB4C6D1" w14:textId="77777777" w:rsidR="00DA6AA7" w:rsidRDefault="00DA6AA7">
      <w:pPr>
        <w:pStyle w:val="af0"/>
        <w:ind w:firstLine="480"/>
        <w:rPr>
          <w:rFonts w:ascii="Times New Roman" w:eastAsiaTheme="minorEastAsia" w:hAnsi="Times New Roman"/>
        </w:rPr>
      </w:pPr>
    </w:p>
    <w:p w14:paraId="413C2E4C" w14:textId="77777777" w:rsidR="00DA6AA7" w:rsidRDefault="00DA6AA7">
      <w:pPr>
        <w:pStyle w:val="af0"/>
        <w:ind w:firstLine="480"/>
        <w:rPr>
          <w:rFonts w:ascii="Times New Roman" w:eastAsiaTheme="minorEastAsia" w:hAnsi="Times New Roman"/>
        </w:rPr>
      </w:pPr>
    </w:p>
    <w:p w14:paraId="74EC6909" w14:textId="77777777" w:rsidR="00DA6AA7" w:rsidRDefault="00DA6AA7">
      <w:pPr>
        <w:pStyle w:val="af0"/>
        <w:ind w:firstLine="480"/>
        <w:sectPr w:rsidR="00DA6AA7">
          <w:type w:val="oddPage"/>
          <w:pgSz w:w="11906" w:h="16838"/>
          <w:pgMar w:top="1440" w:right="1800" w:bottom="1440" w:left="1800" w:header="851" w:footer="992" w:gutter="0"/>
          <w:pgNumType w:fmt="upperRoman"/>
          <w:cols w:space="425"/>
          <w:docGrid w:type="lines" w:linePitch="312"/>
        </w:sectPr>
      </w:pPr>
    </w:p>
    <w:bookmarkStart w:id="59" w:name="_Toc529452332" w:displacedByCustomXml="next"/>
    <w:bookmarkEnd w:id="59" w:displacedByCustomXml="next"/>
    <w:bookmarkEnd w:id="57" w:displacedByCustomXml="next"/>
    <w:bookmarkEnd w:id="56" w:displacedByCustomXml="next"/>
    <w:bookmarkEnd w:id="55" w:displacedByCustomXml="next"/>
    <w:bookmarkEnd w:id="53" w:displacedByCustomXml="next"/>
    <w:bookmarkEnd w:id="52" w:displacedByCustomXml="next"/>
    <w:bookmarkEnd w:id="51" w:displacedByCustomXml="next"/>
    <w:bookmarkEnd w:id="50" w:displacedByCustomXml="next"/>
    <w:bookmarkEnd w:id="49" w:displacedByCustomXml="next"/>
    <w:bookmarkEnd w:id="48" w:displacedByCustomXml="next"/>
    <w:bookmarkEnd w:id="47" w:displacedByCustomXml="next"/>
    <w:bookmarkEnd w:id="46" w:displacedByCustomXml="next"/>
    <w:bookmarkEnd w:id="45" w:displacedByCustomXml="next"/>
    <w:bookmarkEnd w:id="44" w:displacedByCustomXml="next"/>
    <w:bookmarkEnd w:id="0" w:displacedByCustomXml="next"/>
    <w:bookmarkStart w:id="60" w:name="_Toc532807462" w:displacedByCustomXml="next"/>
    <w:bookmarkStart w:id="61" w:name="_Toc532806946" w:displacedByCustomXml="next"/>
    <w:bookmarkStart w:id="62" w:name="_Toc532816356" w:displacedByCustomXml="next"/>
    <w:sdt>
      <w:sdtPr>
        <w:rPr>
          <w:rFonts w:cs="Calibri"/>
          <w:bCs w:val="0"/>
          <w:caps w:val="0"/>
          <w:smallCaps/>
          <w:kern w:val="2"/>
          <w:szCs w:val="21"/>
          <w:lang w:val="zh-CN"/>
        </w:rPr>
        <w:id w:val="150721510"/>
        <w:docPartObj>
          <w:docPartGallery w:val="Table of Contents"/>
          <w:docPartUnique/>
        </w:docPartObj>
      </w:sdtPr>
      <w:sdtEndPr>
        <w:rPr>
          <w:rFonts w:cs="Times New Roman"/>
          <w:smallCaps w:val="0"/>
          <w:lang w:val="en-US"/>
        </w:rPr>
      </w:sdtEndPr>
      <w:sdtContent>
        <w:p w14:paraId="2C866B8E" w14:textId="77777777" w:rsidR="00DA6AA7" w:rsidRPr="00AF3606" w:rsidRDefault="00024AC1">
          <w:pPr>
            <w:pStyle w:val="11"/>
            <w:rPr>
              <w:rFonts w:ascii="黑体" w:eastAsia="黑体" w:hAnsi="黑体"/>
              <w:b/>
              <w:bCs w:val="0"/>
              <w:caps w:val="0"/>
              <w:smallCaps/>
              <w:spacing w:val="5"/>
              <w:sz w:val="32"/>
              <w:szCs w:val="36"/>
            </w:rPr>
          </w:pPr>
          <w:r w:rsidRPr="00AF3606">
            <w:rPr>
              <w:rFonts w:ascii="黑体" w:eastAsia="黑体" w:hAnsi="黑体"/>
              <w:b/>
              <w:bCs w:val="0"/>
              <w:caps w:val="0"/>
              <w:smallCaps/>
              <w:spacing w:val="5"/>
              <w:sz w:val="32"/>
              <w:szCs w:val="36"/>
            </w:rPr>
            <w:t>目录</w:t>
          </w:r>
          <w:bookmarkEnd w:id="62"/>
          <w:bookmarkEnd w:id="61"/>
          <w:bookmarkEnd w:id="60"/>
        </w:p>
        <w:p w14:paraId="3BD8EA66" w14:textId="15F19085" w:rsidR="00DA6AA7" w:rsidRDefault="00024AC1">
          <w:pPr>
            <w:pStyle w:val="11"/>
            <w:rPr>
              <w:rFonts w:asciiTheme="minorHAnsi" w:eastAsiaTheme="minorEastAsia" w:hAnsiTheme="minorHAnsi" w:cstheme="minorBidi"/>
              <w:bCs w:val="0"/>
              <w:caps w:val="0"/>
              <w:noProof/>
              <w:kern w:val="2"/>
              <w:sz w:val="21"/>
              <w:szCs w:val="22"/>
            </w:rPr>
          </w:pPr>
          <w:r>
            <w:rPr>
              <w:kern w:val="2"/>
              <w:szCs w:val="21"/>
            </w:rPr>
            <w:fldChar w:fldCharType="begin"/>
          </w:r>
          <w:r>
            <w:rPr>
              <w:kern w:val="2"/>
              <w:szCs w:val="21"/>
            </w:rPr>
            <w:instrText xml:space="preserve"> TOC \o "1-3" \h \z \u </w:instrText>
          </w:r>
          <w:r>
            <w:rPr>
              <w:kern w:val="2"/>
              <w:szCs w:val="21"/>
            </w:rPr>
            <w:fldChar w:fldCharType="separate"/>
          </w:r>
          <w:hyperlink w:anchor="_Toc55294446" w:history="1">
            <w:r>
              <w:rPr>
                <w:rStyle w:val="affff4"/>
                <w:rFonts w:ascii="黑体" w:eastAsia="黑体" w:hAnsi="黑体"/>
                <w:b/>
                <w:noProof/>
              </w:rPr>
              <w:t>声 明</w:t>
            </w:r>
            <w:r>
              <w:rPr>
                <w:noProof/>
              </w:rPr>
              <w:tab/>
            </w:r>
            <w:r>
              <w:rPr>
                <w:noProof/>
              </w:rPr>
              <w:fldChar w:fldCharType="begin"/>
            </w:r>
            <w:r>
              <w:rPr>
                <w:noProof/>
              </w:rPr>
              <w:instrText xml:space="preserve"> PAGEREF _Toc55294446 \h </w:instrText>
            </w:r>
            <w:r>
              <w:rPr>
                <w:noProof/>
              </w:rPr>
            </w:r>
            <w:r>
              <w:rPr>
                <w:noProof/>
              </w:rPr>
              <w:fldChar w:fldCharType="separate"/>
            </w:r>
            <w:r w:rsidR="001B6EFB">
              <w:rPr>
                <w:noProof/>
              </w:rPr>
              <w:t>I</w:t>
            </w:r>
            <w:r>
              <w:rPr>
                <w:noProof/>
              </w:rPr>
              <w:fldChar w:fldCharType="end"/>
            </w:r>
          </w:hyperlink>
        </w:p>
        <w:p w14:paraId="0BA50D4B" w14:textId="72FE8E33" w:rsidR="00DA6AA7" w:rsidRDefault="00AB7D1E">
          <w:pPr>
            <w:pStyle w:val="11"/>
            <w:rPr>
              <w:rFonts w:asciiTheme="minorHAnsi" w:eastAsiaTheme="minorEastAsia" w:hAnsiTheme="minorHAnsi" w:cstheme="minorBidi"/>
              <w:bCs w:val="0"/>
              <w:caps w:val="0"/>
              <w:noProof/>
              <w:kern w:val="2"/>
              <w:sz w:val="21"/>
              <w:szCs w:val="22"/>
            </w:rPr>
          </w:pPr>
          <w:hyperlink w:anchor="_Toc55294447" w:history="1">
            <w:r w:rsidR="00024AC1">
              <w:rPr>
                <w:rStyle w:val="affff4"/>
                <w:rFonts w:ascii="黑体" w:eastAsia="黑体" w:hAnsi="黑体"/>
                <w:b/>
                <w:noProof/>
              </w:rPr>
              <w:t>被测信息系统基本信息表</w:t>
            </w:r>
            <w:r w:rsidR="00024AC1">
              <w:rPr>
                <w:noProof/>
              </w:rPr>
              <w:tab/>
            </w:r>
            <w:r w:rsidR="00024AC1">
              <w:rPr>
                <w:noProof/>
              </w:rPr>
              <w:fldChar w:fldCharType="begin"/>
            </w:r>
            <w:r w:rsidR="00024AC1">
              <w:rPr>
                <w:noProof/>
              </w:rPr>
              <w:instrText xml:space="preserve"> PAGEREF _Toc55294447 \h </w:instrText>
            </w:r>
            <w:r w:rsidR="00024AC1">
              <w:rPr>
                <w:noProof/>
              </w:rPr>
            </w:r>
            <w:r w:rsidR="00024AC1">
              <w:rPr>
                <w:noProof/>
              </w:rPr>
              <w:fldChar w:fldCharType="separate"/>
            </w:r>
            <w:r w:rsidR="001B6EFB">
              <w:rPr>
                <w:noProof/>
              </w:rPr>
              <w:t>II</w:t>
            </w:r>
            <w:r w:rsidR="00024AC1">
              <w:rPr>
                <w:noProof/>
              </w:rPr>
              <w:fldChar w:fldCharType="end"/>
            </w:r>
          </w:hyperlink>
        </w:p>
        <w:p w14:paraId="55FBBF9A" w14:textId="2C1E7068" w:rsidR="00DA6AA7" w:rsidRDefault="00AB7D1E">
          <w:pPr>
            <w:pStyle w:val="11"/>
            <w:rPr>
              <w:rFonts w:asciiTheme="minorHAnsi" w:eastAsiaTheme="minorEastAsia" w:hAnsiTheme="minorHAnsi" w:cstheme="minorBidi"/>
              <w:bCs w:val="0"/>
              <w:caps w:val="0"/>
              <w:noProof/>
              <w:kern w:val="2"/>
              <w:sz w:val="21"/>
              <w:szCs w:val="22"/>
            </w:rPr>
          </w:pPr>
          <w:hyperlink w:anchor="_Toc55294448" w:history="1">
            <w:r w:rsidR="00024AC1">
              <w:rPr>
                <w:rStyle w:val="affff4"/>
                <w:rFonts w:ascii="黑体" w:eastAsia="黑体" w:hAnsi="黑体"/>
                <w:b/>
                <w:noProof/>
              </w:rPr>
              <w:t>密码应用安全性评估结论</w:t>
            </w:r>
            <w:r w:rsidR="00024AC1">
              <w:rPr>
                <w:noProof/>
              </w:rPr>
              <w:tab/>
            </w:r>
            <w:r w:rsidR="00024AC1">
              <w:rPr>
                <w:noProof/>
              </w:rPr>
              <w:fldChar w:fldCharType="begin"/>
            </w:r>
            <w:r w:rsidR="00024AC1">
              <w:rPr>
                <w:noProof/>
              </w:rPr>
              <w:instrText xml:space="preserve"> PAGEREF _Toc55294448 \h </w:instrText>
            </w:r>
            <w:r w:rsidR="00024AC1">
              <w:rPr>
                <w:noProof/>
              </w:rPr>
            </w:r>
            <w:r w:rsidR="00024AC1">
              <w:rPr>
                <w:noProof/>
              </w:rPr>
              <w:fldChar w:fldCharType="separate"/>
            </w:r>
            <w:r w:rsidR="001B6EFB">
              <w:rPr>
                <w:noProof/>
              </w:rPr>
              <w:t>V</w:t>
            </w:r>
            <w:r w:rsidR="00024AC1">
              <w:rPr>
                <w:noProof/>
              </w:rPr>
              <w:fldChar w:fldCharType="end"/>
            </w:r>
          </w:hyperlink>
        </w:p>
        <w:p w14:paraId="35F24A1E" w14:textId="58219899" w:rsidR="00DA6AA7" w:rsidRDefault="00AB7D1E">
          <w:pPr>
            <w:pStyle w:val="11"/>
            <w:rPr>
              <w:rFonts w:asciiTheme="minorHAnsi" w:eastAsiaTheme="minorEastAsia" w:hAnsiTheme="minorHAnsi" w:cstheme="minorBidi"/>
              <w:bCs w:val="0"/>
              <w:caps w:val="0"/>
              <w:noProof/>
              <w:kern w:val="2"/>
              <w:sz w:val="21"/>
              <w:szCs w:val="22"/>
            </w:rPr>
          </w:pPr>
          <w:hyperlink w:anchor="_Toc55294449" w:history="1">
            <w:r w:rsidR="00024AC1">
              <w:rPr>
                <w:rStyle w:val="affff4"/>
                <w:rFonts w:ascii="黑体" w:eastAsia="黑体" w:hAnsi="黑体"/>
                <w:b/>
                <w:noProof/>
              </w:rPr>
              <w:t>总体评价</w:t>
            </w:r>
            <w:r w:rsidR="00024AC1">
              <w:rPr>
                <w:noProof/>
              </w:rPr>
              <w:tab/>
            </w:r>
            <w:r w:rsidR="00024AC1">
              <w:rPr>
                <w:noProof/>
              </w:rPr>
              <w:fldChar w:fldCharType="begin"/>
            </w:r>
            <w:r w:rsidR="00024AC1">
              <w:rPr>
                <w:noProof/>
              </w:rPr>
              <w:instrText xml:space="preserve"> PAGEREF _Toc55294449 \h </w:instrText>
            </w:r>
            <w:r w:rsidR="00024AC1">
              <w:rPr>
                <w:noProof/>
              </w:rPr>
            </w:r>
            <w:r w:rsidR="00024AC1">
              <w:rPr>
                <w:noProof/>
              </w:rPr>
              <w:fldChar w:fldCharType="separate"/>
            </w:r>
            <w:r w:rsidR="001B6EFB">
              <w:rPr>
                <w:noProof/>
              </w:rPr>
              <w:t>VII</w:t>
            </w:r>
            <w:r w:rsidR="00024AC1">
              <w:rPr>
                <w:noProof/>
              </w:rPr>
              <w:fldChar w:fldCharType="end"/>
            </w:r>
          </w:hyperlink>
        </w:p>
        <w:p w14:paraId="2B122C34" w14:textId="30A2E85C" w:rsidR="00DA6AA7" w:rsidRDefault="00AB7D1E">
          <w:pPr>
            <w:pStyle w:val="11"/>
            <w:rPr>
              <w:rFonts w:asciiTheme="minorHAnsi" w:eastAsiaTheme="minorEastAsia" w:hAnsiTheme="minorHAnsi" w:cstheme="minorBidi"/>
              <w:bCs w:val="0"/>
              <w:caps w:val="0"/>
              <w:noProof/>
              <w:kern w:val="2"/>
              <w:sz w:val="21"/>
              <w:szCs w:val="22"/>
            </w:rPr>
          </w:pPr>
          <w:hyperlink w:anchor="_Toc55294450" w:history="1">
            <w:r w:rsidR="00024AC1">
              <w:rPr>
                <w:rStyle w:val="affff4"/>
                <w:rFonts w:ascii="黑体" w:eastAsia="黑体" w:hAnsi="黑体"/>
                <w:b/>
                <w:noProof/>
              </w:rPr>
              <w:t>安全问题及改进建议</w:t>
            </w:r>
            <w:r w:rsidR="00024AC1">
              <w:rPr>
                <w:noProof/>
              </w:rPr>
              <w:tab/>
            </w:r>
            <w:r w:rsidR="00024AC1">
              <w:rPr>
                <w:noProof/>
              </w:rPr>
              <w:fldChar w:fldCharType="begin"/>
            </w:r>
            <w:r w:rsidR="00024AC1">
              <w:rPr>
                <w:noProof/>
              </w:rPr>
              <w:instrText xml:space="preserve"> PAGEREF _Toc55294450 \h </w:instrText>
            </w:r>
            <w:r w:rsidR="00024AC1">
              <w:rPr>
                <w:noProof/>
              </w:rPr>
            </w:r>
            <w:r w:rsidR="00024AC1">
              <w:rPr>
                <w:noProof/>
              </w:rPr>
              <w:fldChar w:fldCharType="separate"/>
            </w:r>
            <w:r w:rsidR="001B6EFB">
              <w:rPr>
                <w:noProof/>
              </w:rPr>
              <w:t>IX</w:t>
            </w:r>
            <w:r w:rsidR="00024AC1">
              <w:rPr>
                <w:noProof/>
              </w:rPr>
              <w:fldChar w:fldCharType="end"/>
            </w:r>
          </w:hyperlink>
        </w:p>
        <w:p w14:paraId="73368F6B" w14:textId="75C453E5" w:rsidR="00DA6AA7" w:rsidRDefault="00AB7D1E">
          <w:pPr>
            <w:pStyle w:val="11"/>
            <w:tabs>
              <w:tab w:val="left" w:pos="420"/>
            </w:tabs>
            <w:rPr>
              <w:rFonts w:asciiTheme="minorHAnsi" w:eastAsiaTheme="minorEastAsia" w:hAnsiTheme="minorHAnsi" w:cstheme="minorBidi"/>
              <w:bCs w:val="0"/>
              <w:caps w:val="0"/>
              <w:noProof/>
              <w:kern w:val="2"/>
              <w:sz w:val="21"/>
              <w:szCs w:val="22"/>
            </w:rPr>
          </w:pPr>
          <w:hyperlink w:anchor="_Toc55294451" w:history="1">
            <w:r w:rsidR="00024AC1">
              <w:rPr>
                <w:rStyle w:val="affff4"/>
                <w:rFonts w:eastAsia="黑体"/>
                <w:noProof/>
                <w:snapToGrid w:val="0"/>
                <w:w w:val="0"/>
              </w:rPr>
              <w:t>1</w:t>
            </w:r>
            <w:r w:rsidR="00024AC1">
              <w:rPr>
                <w:rFonts w:asciiTheme="minorHAnsi" w:eastAsiaTheme="minorEastAsia" w:hAnsiTheme="minorHAnsi" w:cstheme="minorBidi"/>
                <w:bCs w:val="0"/>
                <w:caps w:val="0"/>
                <w:noProof/>
                <w:kern w:val="2"/>
                <w:sz w:val="21"/>
                <w:szCs w:val="22"/>
              </w:rPr>
              <w:tab/>
            </w:r>
            <w:r w:rsidR="00024AC1">
              <w:rPr>
                <w:rStyle w:val="affff4"/>
                <w:rFonts w:ascii="黑体" w:eastAsia="黑体" w:hAnsi="黑体"/>
                <w:b/>
                <w:noProof/>
              </w:rPr>
              <w:t>测评项目概述</w:t>
            </w:r>
            <w:r w:rsidR="00024AC1">
              <w:rPr>
                <w:noProof/>
              </w:rPr>
              <w:tab/>
            </w:r>
            <w:r w:rsidR="00024AC1">
              <w:rPr>
                <w:noProof/>
              </w:rPr>
              <w:fldChar w:fldCharType="begin"/>
            </w:r>
            <w:r w:rsidR="00024AC1">
              <w:rPr>
                <w:noProof/>
              </w:rPr>
              <w:instrText xml:space="preserve"> PAGEREF _Toc55294451 \h </w:instrText>
            </w:r>
            <w:r w:rsidR="00024AC1">
              <w:rPr>
                <w:noProof/>
              </w:rPr>
            </w:r>
            <w:r w:rsidR="00024AC1">
              <w:rPr>
                <w:noProof/>
              </w:rPr>
              <w:fldChar w:fldCharType="separate"/>
            </w:r>
            <w:r w:rsidR="001B6EFB">
              <w:rPr>
                <w:noProof/>
              </w:rPr>
              <w:t>1</w:t>
            </w:r>
            <w:r w:rsidR="00024AC1">
              <w:rPr>
                <w:noProof/>
              </w:rPr>
              <w:fldChar w:fldCharType="end"/>
            </w:r>
          </w:hyperlink>
        </w:p>
        <w:p w14:paraId="0F28F57C" w14:textId="57374701"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452" w:history="1">
            <w:r w:rsidR="00024AC1">
              <w:rPr>
                <w:rStyle w:val="affff4"/>
                <w:noProof/>
                <w:snapToGrid w:val="0"/>
                <w:w w:val="0"/>
              </w:rPr>
              <w:t>1.1</w:t>
            </w:r>
            <w:r w:rsidR="00024AC1">
              <w:rPr>
                <w:rFonts w:asciiTheme="minorHAnsi" w:eastAsiaTheme="minorEastAsia" w:hAnsiTheme="minorHAnsi" w:cstheme="minorBidi"/>
                <w:smallCaps w:val="0"/>
                <w:noProof/>
                <w:kern w:val="2"/>
                <w:sz w:val="21"/>
                <w:szCs w:val="22"/>
              </w:rPr>
              <w:tab/>
            </w:r>
            <w:r w:rsidR="00024AC1">
              <w:rPr>
                <w:rStyle w:val="affff4"/>
                <w:noProof/>
              </w:rPr>
              <w:t>测评目的</w:t>
            </w:r>
            <w:r w:rsidR="00024AC1">
              <w:rPr>
                <w:noProof/>
              </w:rPr>
              <w:tab/>
            </w:r>
            <w:r w:rsidR="00024AC1">
              <w:rPr>
                <w:noProof/>
              </w:rPr>
              <w:fldChar w:fldCharType="begin"/>
            </w:r>
            <w:r w:rsidR="00024AC1">
              <w:rPr>
                <w:noProof/>
              </w:rPr>
              <w:instrText xml:space="preserve"> PAGEREF _Toc55294452 \h </w:instrText>
            </w:r>
            <w:r w:rsidR="00024AC1">
              <w:rPr>
                <w:noProof/>
              </w:rPr>
            </w:r>
            <w:r w:rsidR="00024AC1">
              <w:rPr>
                <w:noProof/>
              </w:rPr>
              <w:fldChar w:fldCharType="separate"/>
            </w:r>
            <w:r w:rsidR="001B6EFB">
              <w:rPr>
                <w:noProof/>
              </w:rPr>
              <w:t>1</w:t>
            </w:r>
            <w:r w:rsidR="00024AC1">
              <w:rPr>
                <w:noProof/>
              </w:rPr>
              <w:fldChar w:fldCharType="end"/>
            </w:r>
          </w:hyperlink>
        </w:p>
        <w:p w14:paraId="315E4208" w14:textId="23680FFB"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453" w:history="1">
            <w:r w:rsidR="00024AC1">
              <w:rPr>
                <w:rStyle w:val="affff4"/>
                <w:noProof/>
                <w:snapToGrid w:val="0"/>
                <w:w w:val="0"/>
              </w:rPr>
              <w:t>1.2</w:t>
            </w:r>
            <w:r w:rsidR="00024AC1">
              <w:rPr>
                <w:rFonts w:asciiTheme="minorHAnsi" w:eastAsiaTheme="minorEastAsia" w:hAnsiTheme="minorHAnsi" w:cstheme="minorBidi"/>
                <w:smallCaps w:val="0"/>
                <w:noProof/>
                <w:kern w:val="2"/>
                <w:sz w:val="21"/>
                <w:szCs w:val="22"/>
              </w:rPr>
              <w:tab/>
            </w:r>
            <w:r w:rsidR="00024AC1">
              <w:rPr>
                <w:rStyle w:val="affff4"/>
                <w:noProof/>
              </w:rPr>
              <w:t>测评依据</w:t>
            </w:r>
            <w:r w:rsidR="00024AC1">
              <w:rPr>
                <w:noProof/>
              </w:rPr>
              <w:tab/>
            </w:r>
            <w:r w:rsidR="00024AC1">
              <w:rPr>
                <w:noProof/>
              </w:rPr>
              <w:fldChar w:fldCharType="begin"/>
            </w:r>
            <w:r w:rsidR="00024AC1">
              <w:rPr>
                <w:noProof/>
              </w:rPr>
              <w:instrText xml:space="preserve"> PAGEREF _Toc55294453 \h </w:instrText>
            </w:r>
            <w:r w:rsidR="00024AC1">
              <w:rPr>
                <w:noProof/>
              </w:rPr>
            </w:r>
            <w:r w:rsidR="00024AC1">
              <w:rPr>
                <w:noProof/>
              </w:rPr>
              <w:fldChar w:fldCharType="separate"/>
            </w:r>
            <w:r w:rsidR="001B6EFB">
              <w:rPr>
                <w:noProof/>
              </w:rPr>
              <w:t>1</w:t>
            </w:r>
            <w:r w:rsidR="00024AC1">
              <w:rPr>
                <w:noProof/>
              </w:rPr>
              <w:fldChar w:fldCharType="end"/>
            </w:r>
          </w:hyperlink>
        </w:p>
        <w:p w14:paraId="0817F84A" w14:textId="499D47D2" w:rsidR="00DA6AA7" w:rsidRDefault="00AB7D1E">
          <w:pPr>
            <w:pStyle w:val="36"/>
            <w:rPr>
              <w:rFonts w:asciiTheme="minorHAnsi" w:eastAsiaTheme="minorEastAsia" w:hAnsiTheme="minorHAnsi" w:cstheme="minorBidi"/>
              <w:iCs w:val="0"/>
              <w:noProof/>
              <w:kern w:val="2"/>
              <w:sz w:val="21"/>
              <w:szCs w:val="22"/>
            </w:rPr>
          </w:pPr>
          <w:hyperlink w:anchor="_Toc55294454" w:history="1">
            <w:r w:rsidR="00024AC1">
              <w:rPr>
                <w:rStyle w:val="affff4"/>
                <w:noProof/>
                <w:snapToGrid w:val="0"/>
                <w:w w:val="0"/>
              </w:rPr>
              <w:t>1.2.1</w:t>
            </w:r>
            <w:r w:rsidR="00024AC1">
              <w:rPr>
                <w:rFonts w:asciiTheme="minorHAnsi" w:eastAsiaTheme="minorEastAsia" w:hAnsiTheme="minorHAnsi" w:cstheme="minorBidi"/>
                <w:iCs w:val="0"/>
                <w:noProof/>
                <w:kern w:val="2"/>
                <w:sz w:val="21"/>
                <w:szCs w:val="22"/>
              </w:rPr>
              <w:tab/>
            </w:r>
            <w:r w:rsidR="00024AC1">
              <w:rPr>
                <w:rStyle w:val="affff4"/>
                <w:noProof/>
              </w:rPr>
              <w:t>依据标准和规范</w:t>
            </w:r>
            <w:r w:rsidR="00024AC1">
              <w:rPr>
                <w:noProof/>
              </w:rPr>
              <w:tab/>
            </w:r>
            <w:r w:rsidR="00024AC1">
              <w:rPr>
                <w:noProof/>
              </w:rPr>
              <w:fldChar w:fldCharType="begin"/>
            </w:r>
            <w:r w:rsidR="00024AC1">
              <w:rPr>
                <w:noProof/>
              </w:rPr>
              <w:instrText xml:space="preserve"> PAGEREF _Toc55294454 \h </w:instrText>
            </w:r>
            <w:r w:rsidR="00024AC1">
              <w:rPr>
                <w:noProof/>
              </w:rPr>
            </w:r>
            <w:r w:rsidR="00024AC1">
              <w:rPr>
                <w:noProof/>
              </w:rPr>
              <w:fldChar w:fldCharType="separate"/>
            </w:r>
            <w:r w:rsidR="001B6EFB">
              <w:rPr>
                <w:noProof/>
              </w:rPr>
              <w:t>1</w:t>
            </w:r>
            <w:r w:rsidR="00024AC1">
              <w:rPr>
                <w:noProof/>
              </w:rPr>
              <w:fldChar w:fldCharType="end"/>
            </w:r>
          </w:hyperlink>
        </w:p>
        <w:p w14:paraId="1A9CD805" w14:textId="6EE3A7D1" w:rsidR="00DA6AA7" w:rsidRDefault="00AB7D1E">
          <w:pPr>
            <w:pStyle w:val="36"/>
            <w:rPr>
              <w:rFonts w:asciiTheme="minorHAnsi" w:eastAsiaTheme="minorEastAsia" w:hAnsiTheme="minorHAnsi" w:cstheme="minorBidi"/>
              <w:iCs w:val="0"/>
              <w:noProof/>
              <w:kern w:val="2"/>
              <w:sz w:val="21"/>
              <w:szCs w:val="22"/>
            </w:rPr>
          </w:pPr>
          <w:hyperlink w:anchor="_Toc55294455" w:history="1">
            <w:r w:rsidR="00024AC1">
              <w:rPr>
                <w:rStyle w:val="affff4"/>
                <w:noProof/>
                <w:snapToGrid w:val="0"/>
                <w:w w:val="0"/>
              </w:rPr>
              <w:t>1.2.2</w:t>
            </w:r>
            <w:r w:rsidR="00024AC1">
              <w:rPr>
                <w:rFonts w:asciiTheme="minorHAnsi" w:eastAsiaTheme="minorEastAsia" w:hAnsiTheme="minorHAnsi" w:cstheme="minorBidi"/>
                <w:iCs w:val="0"/>
                <w:noProof/>
                <w:kern w:val="2"/>
                <w:sz w:val="21"/>
                <w:szCs w:val="22"/>
              </w:rPr>
              <w:tab/>
            </w:r>
            <w:r w:rsidR="00024AC1">
              <w:rPr>
                <w:rStyle w:val="affff4"/>
                <w:noProof/>
              </w:rPr>
              <w:t>参考标准和规范</w:t>
            </w:r>
            <w:r w:rsidR="00024AC1">
              <w:rPr>
                <w:noProof/>
              </w:rPr>
              <w:tab/>
            </w:r>
            <w:r w:rsidR="00024AC1">
              <w:rPr>
                <w:noProof/>
              </w:rPr>
              <w:fldChar w:fldCharType="begin"/>
            </w:r>
            <w:r w:rsidR="00024AC1">
              <w:rPr>
                <w:noProof/>
              </w:rPr>
              <w:instrText xml:space="preserve"> PAGEREF _Toc55294455 \h </w:instrText>
            </w:r>
            <w:r w:rsidR="00024AC1">
              <w:rPr>
                <w:noProof/>
              </w:rPr>
            </w:r>
            <w:r w:rsidR="00024AC1">
              <w:rPr>
                <w:noProof/>
              </w:rPr>
              <w:fldChar w:fldCharType="separate"/>
            </w:r>
            <w:r w:rsidR="001B6EFB">
              <w:rPr>
                <w:noProof/>
              </w:rPr>
              <w:t>1</w:t>
            </w:r>
            <w:r w:rsidR="00024AC1">
              <w:rPr>
                <w:noProof/>
              </w:rPr>
              <w:fldChar w:fldCharType="end"/>
            </w:r>
          </w:hyperlink>
        </w:p>
        <w:p w14:paraId="0E1806F2" w14:textId="47C5CABD" w:rsidR="00DA6AA7" w:rsidRDefault="00AB7D1E">
          <w:pPr>
            <w:pStyle w:val="36"/>
            <w:rPr>
              <w:rFonts w:asciiTheme="minorHAnsi" w:eastAsiaTheme="minorEastAsia" w:hAnsiTheme="minorHAnsi" w:cstheme="minorBidi"/>
              <w:iCs w:val="0"/>
              <w:noProof/>
              <w:kern w:val="2"/>
              <w:sz w:val="21"/>
              <w:szCs w:val="22"/>
            </w:rPr>
          </w:pPr>
          <w:hyperlink w:anchor="_Toc55294456" w:history="1">
            <w:r w:rsidR="00024AC1">
              <w:rPr>
                <w:rStyle w:val="affff4"/>
                <w:noProof/>
                <w:snapToGrid w:val="0"/>
                <w:w w:val="0"/>
              </w:rPr>
              <w:t>1.2.3</w:t>
            </w:r>
            <w:r w:rsidR="00024AC1">
              <w:rPr>
                <w:rFonts w:asciiTheme="minorHAnsi" w:eastAsiaTheme="minorEastAsia" w:hAnsiTheme="minorHAnsi" w:cstheme="minorBidi"/>
                <w:iCs w:val="0"/>
                <w:noProof/>
                <w:kern w:val="2"/>
                <w:sz w:val="21"/>
                <w:szCs w:val="22"/>
              </w:rPr>
              <w:tab/>
            </w:r>
            <w:r w:rsidR="00024AC1">
              <w:rPr>
                <w:rStyle w:val="affff4"/>
                <w:noProof/>
              </w:rPr>
              <w:t>术语和缩略语</w:t>
            </w:r>
            <w:r w:rsidR="00024AC1">
              <w:rPr>
                <w:noProof/>
              </w:rPr>
              <w:tab/>
            </w:r>
            <w:r w:rsidR="00024AC1">
              <w:rPr>
                <w:noProof/>
              </w:rPr>
              <w:fldChar w:fldCharType="begin"/>
            </w:r>
            <w:r w:rsidR="00024AC1">
              <w:rPr>
                <w:noProof/>
              </w:rPr>
              <w:instrText xml:space="preserve"> PAGEREF _Toc55294456 \h </w:instrText>
            </w:r>
            <w:r w:rsidR="00024AC1">
              <w:rPr>
                <w:noProof/>
              </w:rPr>
            </w:r>
            <w:r w:rsidR="00024AC1">
              <w:rPr>
                <w:noProof/>
              </w:rPr>
              <w:fldChar w:fldCharType="separate"/>
            </w:r>
            <w:r w:rsidR="001B6EFB">
              <w:rPr>
                <w:noProof/>
              </w:rPr>
              <w:t>1</w:t>
            </w:r>
            <w:r w:rsidR="00024AC1">
              <w:rPr>
                <w:noProof/>
              </w:rPr>
              <w:fldChar w:fldCharType="end"/>
            </w:r>
          </w:hyperlink>
        </w:p>
        <w:p w14:paraId="4ACF1E32" w14:textId="2C91B018"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457" w:history="1">
            <w:r w:rsidR="00024AC1">
              <w:rPr>
                <w:rStyle w:val="affff4"/>
                <w:noProof/>
                <w:snapToGrid w:val="0"/>
                <w:w w:val="0"/>
              </w:rPr>
              <w:t>1.3</w:t>
            </w:r>
            <w:r w:rsidR="00024AC1">
              <w:rPr>
                <w:rFonts w:asciiTheme="minorHAnsi" w:eastAsiaTheme="minorEastAsia" w:hAnsiTheme="minorHAnsi" w:cstheme="minorBidi"/>
                <w:smallCaps w:val="0"/>
                <w:noProof/>
                <w:kern w:val="2"/>
                <w:sz w:val="21"/>
                <w:szCs w:val="22"/>
              </w:rPr>
              <w:tab/>
            </w:r>
            <w:r w:rsidR="00024AC1">
              <w:rPr>
                <w:rStyle w:val="affff4"/>
                <w:noProof/>
              </w:rPr>
              <w:t>测评过程</w:t>
            </w:r>
            <w:r w:rsidR="00024AC1">
              <w:rPr>
                <w:noProof/>
              </w:rPr>
              <w:tab/>
            </w:r>
            <w:r w:rsidR="00024AC1">
              <w:rPr>
                <w:noProof/>
              </w:rPr>
              <w:fldChar w:fldCharType="begin"/>
            </w:r>
            <w:r w:rsidR="00024AC1">
              <w:rPr>
                <w:noProof/>
              </w:rPr>
              <w:instrText xml:space="preserve"> PAGEREF _Toc55294457 \h </w:instrText>
            </w:r>
            <w:r w:rsidR="00024AC1">
              <w:rPr>
                <w:noProof/>
              </w:rPr>
            </w:r>
            <w:r w:rsidR="00024AC1">
              <w:rPr>
                <w:noProof/>
              </w:rPr>
              <w:fldChar w:fldCharType="separate"/>
            </w:r>
            <w:r w:rsidR="001B6EFB">
              <w:rPr>
                <w:noProof/>
              </w:rPr>
              <w:t>1</w:t>
            </w:r>
            <w:r w:rsidR="00024AC1">
              <w:rPr>
                <w:noProof/>
              </w:rPr>
              <w:fldChar w:fldCharType="end"/>
            </w:r>
          </w:hyperlink>
        </w:p>
        <w:p w14:paraId="06C64B6B" w14:textId="3E01BDA1" w:rsidR="00DA6AA7" w:rsidRDefault="00AB7D1E">
          <w:pPr>
            <w:pStyle w:val="36"/>
            <w:rPr>
              <w:rFonts w:asciiTheme="minorHAnsi" w:eastAsiaTheme="minorEastAsia" w:hAnsiTheme="minorHAnsi" w:cstheme="minorBidi"/>
              <w:iCs w:val="0"/>
              <w:noProof/>
              <w:kern w:val="2"/>
              <w:sz w:val="21"/>
              <w:szCs w:val="22"/>
            </w:rPr>
          </w:pPr>
          <w:hyperlink w:anchor="_Toc55294458" w:history="1">
            <w:r w:rsidR="00024AC1">
              <w:rPr>
                <w:rStyle w:val="affff4"/>
                <w:noProof/>
                <w:snapToGrid w:val="0"/>
                <w:w w:val="0"/>
              </w:rPr>
              <w:t>1.3.1</w:t>
            </w:r>
            <w:r w:rsidR="00024AC1">
              <w:rPr>
                <w:rFonts w:asciiTheme="minorHAnsi" w:eastAsiaTheme="minorEastAsia" w:hAnsiTheme="minorHAnsi" w:cstheme="minorBidi"/>
                <w:iCs w:val="0"/>
                <w:noProof/>
                <w:kern w:val="2"/>
                <w:sz w:val="21"/>
                <w:szCs w:val="22"/>
              </w:rPr>
              <w:tab/>
            </w:r>
            <w:r w:rsidR="00024AC1">
              <w:rPr>
                <w:rStyle w:val="affff4"/>
                <w:noProof/>
              </w:rPr>
              <w:t>测评准备阶段</w:t>
            </w:r>
            <w:r w:rsidR="00024AC1">
              <w:rPr>
                <w:noProof/>
              </w:rPr>
              <w:tab/>
            </w:r>
            <w:r w:rsidR="00024AC1">
              <w:rPr>
                <w:noProof/>
              </w:rPr>
              <w:fldChar w:fldCharType="begin"/>
            </w:r>
            <w:r w:rsidR="00024AC1">
              <w:rPr>
                <w:noProof/>
              </w:rPr>
              <w:instrText xml:space="preserve"> PAGEREF _Toc55294458 \h </w:instrText>
            </w:r>
            <w:r w:rsidR="00024AC1">
              <w:rPr>
                <w:noProof/>
              </w:rPr>
            </w:r>
            <w:r w:rsidR="00024AC1">
              <w:rPr>
                <w:noProof/>
              </w:rPr>
              <w:fldChar w:fldCharType="separate"/>
            </w:r>
            <w:r w:rsidR="001B6EFB">
              <w:rPr>
                <w:noProof/>
              </w:rPr>
              <w:t>2</w:t>
            </w:r>
            <w:r w:rsidR="00024AC1">
              <w:rPr>
                <w:noProof/>
              </w:rPr>
              <w:fldChar w:fldCharType="end"/>
            </w:r>
          </w:hyperlink>
        </w:p>
        <w:p w14:paraId="004806E4" w14:textId="716209FA" w:rsidR="00DA6AA7" w:rsidRDefault="00AB7D1E">
          <w:pPr>
            <w:pStyle w:val="36"/>
            <w:rPr>
              <w:rFonts w:asciiTheme="minorHAnsi" w:eastAsiaTheme="minorEastAsia" w:hAnsiTheme="minorHAnsi" w:cstheme="minorBidi"/>
              <w:iCs w:val="0"/>
              <w:noProof/>
              <w:kern w:val="2"/>
              <w:sz w:val="21"/>
              <w:szCs w:val="22"/>
            </w:rPr>
          </w:pPr>
          <w:hyperlink w:anchor="_Toc55294459" w:history="1">
            <w:r w:rsidR="00024AC1">
              <w:rPr>
                <w:rStyle w:val="affff4"/>
                <w:noProof/>
                <w:snapToGrid w:val="0"/>
                <w:w w:val="0"/>
              </w:rPr>
              <w:t>1.3.2</w:t>
            </w:r>
            <w:r w:rsidR="00024AC1">
              <w:rPr>
                <w:rFonts w:asciiTheme="minorHAnsi" w:eastAsiaTheme="minorEastAsia" w:hAnsiTheme="minorHAnsi" w:cstheme="minorBidi"/>
                <w:iCs w:val="0"/>
                <w:noProof/>
                <w:kern w:val="2"/>
                <w:sz w:val="21"/>
                <w:szCs w:val="22"/>
              </w:rPr>
              <w:tab/>
            </w:r>
            <w:r w:rsidR="00024AC1">
              <w:rPr>
                <w:rStyle w:val="affff4"/>
                <w:noProof/>
              </w:rPr>
              <w:t>方案编制阶段</w:t>
            </w:r>
            <w:r w:rsidR="00024AC1">
              <w:rPr>
                <w:noProof/>
              </w:rPr>
              <w:tab/>
            </w:r>
            <w:r w:rsidR="00024AC1">
              <w:rPr>
                <w:noProof/>
              </w:rPr>
              <w:fldChar w:fldCharType="begin"/>
            </w:r>
            <w:r w:rsidR="00024AC1">
              <w:rPr>
                <w:noProof/>
              </w:rPr>
              <w:instrText xml:space="preserve"> PAGEREF _Toc55294459 \h </w:instrText>
            </w:r>
            <w:r w:rsidR="00024AC1">
              <w:rPr>
                <w:noProof/>
              </w:rPr>
            </w:r>
            <w:r w:rsidR="00024AC1">
              <w:rPr>
                <w:noProof/>
              </w:rPr>
              <w:fldChar w:fldCharType="separate"/>
            </w:r>
            <w:r w:rsidR="001B6EFB">
              <w:rPr>
                <w:noProof/>
              </w:rPr>
              <w:t>3</w:t>
            </w:r>
            <w:r w:rsidR="00024AC1">
              <w:rPr>
                <w:noProof/>
              </w:rPr>
              <w:fldChar w:fldCharType="end"/>
            </w:r>
          </w:hyperlink>
        </w:p>
        <w:p w14:paraId="663D0316" w14:textId="140D6D93" w:rsidR="00DA6AA7" w:rsidRDefault="00AB7D1E">
          <w:pPr>
            <w:pStyle w:val="36"/>
            <w:rPr>
              <w:rFonts w:asciiTheme="minorHAnsi" w:eastAsiaTheme="minorEastAsia" w:hAnsiTheme="minorHAnsi" w:cstheme="minorBidi"/>
              <w:iCs w:val="0"/>
              <w:noProof/>
              <w:kern w:val="2"/>
              <w:sz w:val="21"/>
              <w:szCs w:val="22"/>
            </w:rPr>
          </w:pPr>
          <w:hyperlink w:anchor="_Toc55294460" w:history="1">
            <w:r w:rsidR="00024AC1">
              <w:rPr>
                <w:rStyle w:val="affff4"/>
                <w:noProof/>
                <w:snapToGrid w:val="0"/>
                <w:w w:val="0"/>
              </w:rPr>
              <w:t>1.3.3</w:t>
            </w:r>
            <w:r w:rsidR="00024AC1">
              <w:rPr>
                <w:rFonts w:asciiTheme="minorHAnsi" w:eastAsiaTheme="minorEastAsia" w:hAnsiTheme="minorHAnsi" w:cstheme="minorBidi"/>
                <w:iCs w:val="0"/>
                <w:noProof/>
                <w:kern w:val="2"/>
                <w:sz w:val="21"/>
                <w:szCs w:val="22"/>
              </w:rPr>
              <w:tab/>
            </w:r>
            <w:r w:rsidR="00024AC1">
              <w:rPr>
                <w:rStyle w:val="affff4"/>
                <w:noProof/>
              </w:rPr>
              <w:t>现场测评阶段</w:t>
            </w:r>
            <w:r w:rsidR="00024AC1">
              <w:rPr>
                <w:noProof/>
              </w:rPr>
              <w:tab/>
            </w:r>
            <w:r w:rsidR="00024AC1">
              <w:rPr>
                <w:noProof/>
              </w:rPr>
              <w:fldChar w:fldCharType="begin"/>
            </w:r>
            <w:r w:rsidR="00024AC1">
              <w:rPr>
                <w:noProof/>
              </w:rPr>
              <w:instrText xml:space="preserve"> PAGEREF _Toc55294460 \h </w:instrText>
            </w:r>
            <w:r w:rsidR="00024AC1">
              <w:rPr>
                <w:noProof/>
              </w:rPr>
            </w:r>
            <w:r w:rsidR="00024AC1">
              <w:rPr>
                <w:noProof/>
              </w:rPr>
              <w:fldChar w:fldCharType="separate"/>
            </w:r>
            <w:r w:rsidR="001B6EFB">
              <w:rPr>
                <w:noProof/>
              </w:rPr>
              <w:t>3</w:t>
            </w:r>
            <w:r w:rsidR="00024AC1">
              <w:rPr>
                <w:noProof/>
              </w:rPr>
              <w:fldChar w:fldCharType="end"/>
            </w:r>
          </w:hyperlink>
        </w:p>
        <w:p w14:paraId="4DAC4DEA" w14:textId="180A2052" w:rsidR="00DA6AA7" w:rsidRDefault="00AB7D1E">
          <w:pPr>
            <w:pStyle w:val="36"/>
            <w:rPr>
              <w:rFonts w:asciiTheme="minorHAnsi" w:eastAsiaTheme="minorEastAsia" w:hAnsiTheme="minorHAnsi" w:cstheme="minorBidi"/>
              <w:iCs w:val="0"/>
              <w:noProof/>
              <w:kern w:val="2"/>
              <w:sz w:val="21"/>
              <w:szCs w:val="22"/>
            </w:rPr>
          </w:pPr>
          <w:hyperlink w:anchor="_Toc55294461" w:history="1">
            <w:r w:rsidR="00024AC1">
              <w:rPr>
                <w:rStyle w:val="affff4"/>
                <w:noProof/>
                <w:snapToGrid w:val="0"/>
                <w:w w:val="0"/>
              </w:rPr>
              <w:t>1.3.4</w:t>
            </w:r>
            <w:r w:rsidR="00024AC1">
              <w:rPr>
                <w:rFonts w:asciiTheme="minorHAnsi" w:eastAsiaTheme="minorEastAsia" w:hAnsiTheme="minorHAnsi" w:cstheme="minorBidi"/>
                <w:iCs w:val="0"/>
                <w:noProof/>
                <w:kern w:val="2"/>
                <w:sz w:val="21"/>
                <w:szCs w:val="22"/>
              </w:rPr>
              <w:tab/>
            </w:r>
            <w:r w:rsidR="00024AC1">
              <w:rPr>
                <w:rStyle w:val="affff4"/>
                <w:noProof/>
              </w:rPr>
              <w:t>分析与报告编制阶段</w:t>
            </w:r>
            <w:r w:rsidR="00024AC1">
              <w:rPr>
                <w:noProof/>
              </w:rPr>
              <w:tab/>
            </w:r>
            <w:r w:rsidR="00024AC1">
              <w:rPr>
                <w:noProof/>
              </w:rPr>
              <w:fldChar w:fldCharType="begin"/>
            </w:r>
            <w:r w:rsidR="00024AC1">
              <w:rPr>
                <w:noProof/>
              </w:rPr>
              <w:instrText xml:space="preserve"> PAGEREF _Toc55294461 \h </w:instrText>
            </w:r>
            <w:r w:rsidR="00024AC1">
              <w:rPr>
                <w:noProof/>
              </w:rPr>
            </w:r>
            <w:r w:rsidR="00024AC1">
              <w:rPr>
                <w:noProof/>
              </w:rPr>
              <w:fldChar w:fldCharType="separate"/>
            </w:r>
            <w:r w:rsidR="001B6EFB">
              <w:rPr>
                <w:noProof/>
              </w:rPr>
              <w:t>3</w:t>
            </w:r>
            <w:r w:rsidR="00024AC1">
              <w:rPr>
                <w:noProof/>
              </w:rPr>
              <w:fldChar w:fldCharType="end"/>
            </w:r>
          </w:hyperlink>
        </w:p>
        <w:p w14:paraId="6635F9F3" w14:textId="63741E0D"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462" w:history="1">
            <w:r w:rsidR="00024AC1">
              <w:rPr>
                <w:rStyle w:val="affff4"/>
                <w:noProof/>
                <w:snapToGrid w:val="0"/>
                <w:w w:val="0"/>
              </w:rPr>
              <w:t>1.4</w:t>
            </w:r>
            <w:r w:rsidR="00024AC1">
              <w:rPr>
                <w:rFonts w:asciiTheme="minorHAnsi" w:eastAsiaTheme="minorEastAsia" w:hAnsiTheme="minorHAnsi" w:cstheme="minorBidi"/>
                <w:smallCaps w:val="0"/>
                <w:noProof/>
                <w:kern w:val="2"/>
                <w:sz w:val="21"/>
                <w:szCs w:val="22"/>
              </w:rPr>
              <w:tab/>
            </w:r>
            <w:r w:rsidR="00024AC1">
              <w:rPr>
                <w:rStyle w:val="affff4"/>
                <w:noProof/>
              </w:rPr>
              <w:t>报告分发范围</w:t>
            </w:r>
            <w:r w:rsidR="00024AC1">
              <w:rPr>
                <w:noProof/>
              </w:rPr>
              <w:tab/>
            </w:r>
            <w:r w:rsidR="00024AC1">
              <w:rPr>
                <w:noProof/>
              </w:rPr>
              <w:fldChar w:fldCharType="begin"/>
            </w:r>
            <w:r w:rsidR="00024AC1">
              <w:rPr>
                <w:noProof/>
              </w:rPr>
              <w:instrText xml:space="preserve"> PAGEREF _Toc55294462 \h </w:instrText>
            </w:r>
            <w:r w:rsidR="00024AC1">
              <w:rPr>
                <w:noProof/>
              </w:rPr>
            </w:r>
            <w:r w:rsidR="00024AC1">
              <w:rPr>
                <w:noProof/>
              </w:rPr>
              <w:fldChar w:fldCharType="separate"/>
            </w:r>
            <w:r w:rsidR="001B6EFB">
              <w:rPr>
                <w:noProof/>
              </w:rPr>
              <w:t>4</w:t>
            </w:r>
            <w:r w:rsidR="00024AC1">
              <w:rPr>
                <w:noProof/>
              </w:rPr>
              <w:fldChar w:fldCharType="end"/>
            </w:r>
          </w:hyperlink>
        </w:p>
        <w:p w14:paraId="3FC2C75A" w14:textId="596BB2D0" w:rsidR="00DA6AA7" w:rsidRDefault="00AB7D1E">
          <w:pPr>
            <w:pStyle w:val="11"/>
            <w:tabs>
              <w:tab w:val="left" w:pos="420"/>
            </w:tabs>
            <w:rPr>
              <w:rFonts w:asciiTheme="minorHAnsi" w:eastAsiaTheme="minorEastAsia" w:hAnsiTheme="minorHAnsi" w:cstheme="minorBidi"/>
              <w:bCs w:val="0"/>
              <w:caps w:val="0"/>
              <w:noProof/>
              <w:kern w:val="2"/>
              <w:sz w:val="21"/>
              <w:szCs w:val="22"/>
            </w:rPr>
          </w:pPr>
          <w:hyperlink w:anchor="_Toc55294463" w:history="1">
            <w:r w:rsidR="00024AC1">
              <w:rPr>
                <w:rStyle w:val="affff4"/>
                <w:rFonts w:eastAsia="黑体"/>
                <w:noProof/>
                <w:snapToGrid w:val="0"/>
                <w:w w:val="0"/>
              </w:rPr>
              <w:t>2</w:t>
            </w:r>
            <w:r w:rsidR="00024AC1">
              <w:rPr>
                <w:rFonts w:asciiTheme="minorHAnsi" w:eastAsiaTheme="minorEastAsia" w:hAnsiTheme="minorHAnsi" w:cstheme="minorBidi"/>
                <w:bCs w:val="0"/>
                <w:caps w:val="0"/>
                <w:noProof/>
                <w:kern w:val="2"/>
                <w:sz w:val="21"/>
                <w:szCs w:val="22"/>
              </w:rPr>
              <w:tab/>
            </w:r>
            <w:r w:rsidR="00024AC1">
              <w:rPr>
                <w:rStyle w:val="affff4"/>
                <w:rFonts w:ascii="黑体" w:eastAsia="黑体" w:hAnsi="黑体"/>
                <w:b/>
                <w:noProof/>
              </w:rPr>
              <w:t>被测系统情况</w:t>
            </w:r>
            <w:r w:rsidR="00024AC1">
              <w:rPr>
                <w:noProof/>
              </w:rPr>
              <w:tab/>
            </w:r>
            <w:r w:rsidR="00024AC1">
              <w:rPr>
                <w:noProof/>
              </w:rPr>
              <w:fldChar w:fldCharType="begin"/>
            </w:r>
            <w:r w:rsidR="00024AC1">
              <w:rPr>
                <w:noProof/>
              </w:rPr>
              <w:instrText xml:space="preserve"> PAGEREF _Toc55294463 \h </w:instrText>
            </w:r>
            <w:r w:rsidR="00024AC1">
              <w:rPr>
                <w:noProof/>
              </w:rPr>
            </w:r>
            <w:r w:rsidR="00024AC1">
              <w:rPr>
                <w:noProof/>
              </w:rPr>
              <w:fldChar w:fldCharType="separate"/>
            </w:r>
            <w:r w:rsidR="001B6EFB">
              <w:rPr>
                <w:noProof/>
              </w:rPr>
              <w:t>5</w:t>
            </w:r>
            <w:r w:rsidR="00024AC1">
              <w:rPr>
                <w:noProof/>
              </w:rPr>
              <w:fldChar w:fldCharType="end"/>
            </w:r>
          </w:hyperlink>
        </w:p>
        <w:p w14:paraId="2E66AD00" w14:textId="09D94832"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464" w:history="1">
            <w:r w:rsidR="00024AC1">
              <w:rPr>
                <w:rStyle w:val="affff4"/>
                <w:noProof/>
                <w:snapToGrid w:val="0"/>
                <w:w w:val="0"/>
              </w:rPr>
              <w:t>2.1</w:t>
            </w:r>
            <w:r w:rsidR="00024AC1">
              <w:rPr>
                <w:rFonts w:asciiTheme="minorHAnsi" w:eastAsiaTheme="minorEastAsia" w:hAnsiTheme="minorHAnsi" w:cstheme="minorBidi"/>
                <w:smallCaps w:val="0"/>
                <w:noProof/>
                <w:kern w:val="2"/>
                <w:sz w:val="21"/>
                <w:szCs w:val="22"/>
              </w:rPr>
              <w:tab/>
            </w:r>
            <w:r w:rsidR="00024AC1">
              <w:rPr>
                <w:rStyle w:val="affff4"/>
                <w:noProof/>
              </w:rPr>
              <w:t>承载的业务情况</w:t>
            </w:r>
            <w:r w:rsidR="00024AC1">
              <w:rPr>
                <w:noProof/>
              </w:rPr>
              <w:tab/>
            </w:r>
            <w:r w:rsidR="00024AC1">
              <w:rPr>
                <w:noProof/>
              </w:rPr>
              <w:fldChar w:fldCharType="begin"/>
            </w:r>
            <w:r w:rsidR="00024AC1">
              <w:rPr>
                <w:noProof/>
              </w:rPr>
              <w:instrText xml:space="preserve"> PAGEREF _Toc55294464 \h </w:instrText>
            </w:r>
            <w:r w:rsidR="00024AC1">
              <w:rPr>
                <w:noProof/>
              </w:rPr>
            </w:r>
            <w:r w:rsidR="00024AC1">
              <w:rPr>
                <w:noProof/>
              </w:rPr>
              <w:fldChar w:fldCharType="separate"/>
            </w:r>
            <w:r w:rsidR="001B6EFB">
              <w:rPr>
                <w:noProof/>
              </w:rPr>
              <w:t>5</w:t>
            </w:r>
            <w:r w:rsidR="00024AC1">
              <w:rPr>
                <w:noProof/>
              </w:rPr>
              <w:fldChar w:fldCharType="end"/>
            </w:r>
          </w:hyperlink>
        </w:p>
        <w:p w14:paraId="3407A2A8" w14:textId="4F1DF344"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465" w:history="1">
            <w:r w:rsidR="00024AC1">
              <w:rPr>
                <w:rStyle w:val="affff4"/>
                <w:noProof/>
                <w:snapToGrid w:val="0"/>
                <w:w w:val="0"/>
              </w:rPr>
              <w:t>2.2</w:t>
            </w:r>
            <w:r w:rsidR="00024AC1">
              <w:rPr>
                <w:rFonts w:asciiTheme="minorHAnsi" w:eastAsiaTheme="minorEastAsia" w:hAnsiTheme="minorHAnsi" w:cstheme="minorBidi"/>
                <w:smallCaps w:val="0"/>
                <w:noProof/>
                <w:kern w:val="2"/>
                <w:sz w:val="21"/>
                <w:szCs w:val="22"/>
              </w:rPr>
              <w:tab/>
            </w:r>
            <w:r w:rsidR="00024AC1">
              <w:rPr>
                <w:rStyle w:val="affff4"/>
                <w:noProof/>
              </w:rPr>
              <w:t>网络拓扑图及描述</w:t>
            </w:r>
            <w:r w:rsidR="00024AC1">
              <w:rPr>
                <w:noProof/>
              </w:rPr>
              <w:tab/>
            </w:r>
            <w:r w:rsidR="00024AC1">
              <w:rPr>
                <w:noProof/>
              </w:rPr>
              <w:fldChar w:fldCharType="begin"/>
            </w:r>
            <w:r w:rsidR="00024AC1">
              <w:rPr>
                <w:noProof/>
              </w:rPr>
              <w:instrText xml:space="preserve"> PAGEREF _Toc55294465 \h </w:instrText>
            </w:r>
            <w:r w:rsidR="00024AC1">
              <w:rPr>
                <w:noProof/>
              </w:rPr>
            </w:r>
            <w:r w:rsidR="00024AC1">
              <w:rPr>
                <w:noProof/>
              </w:rPr>
              <w:fldChar w:fldCharType="separate"/>
            </w:r>
            <w:r w:rsidR="001B6EFB">
              <w:rPr>
                <w:noProof/>
              </w:rPr>
              <w:t>5</w:t>
            </w:r>
            <w:r w:rsidR="00024AC1">
              <w:rPr>
                <w:noProof/>
              </w:rPr>
              <w:fldChar w:fldCharType="end"/>
            </w:r>
          </w:hyperlink>
        </w:p>
        <w:p w14:paraId="23F7CFB7" w14:textId="66FB06C0"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466" w:history="1">
            <w:r w:rsidR="00024AC1">
              <w:rPr>
                <w:rStyle w:val="affff4"/>
                <w:noProof/>
                <w:snapToGrid w:val="0"/>
                <w:w w:val="0"/>
              </w:rPr>
              <w:t>2.3</w:t>
            </w:r>
            <w:r w:rsidR="00024AC1">
              <w:rPr>
                <w:rFonts w:asciiTheme="minorHAnsi" w:eastAsiaTheme="minorEastAsia" w:hAnsiTheme="minorHAnsi" w:cstheme="minorBidi"/>
                <w:smallCaps w:val="0"/>
                <w:noProof/>
                <w:kern w:val="2"/>
                <w:sz w:val="21"/>
                <w:szCs w:val="22"/>
              </w:rPr>
              <w:tab/>
            </w:r>
            <w:r w:rsidR="00024AC1">
              <w:rPr>
                <w:rStyle w:val="affff4"/>
                <w:noProof/>
              </w:rPr>
              <w:t>密码应用情况</w:t>
            </w:r>
            <w:r w:rsidR="00024AC1">
              <w:rPr>
                <w:noProof/>
              </w:rPr>
              <w:tab/>
            </w:r>
            <w:r w:rsidR="00024AC1">
              <w:rPr>
                <w:noProof/>
              </w:rPr>
              <w:fldChar w:fldCharType="begin"/>
            </w:r>
            <w:r w:rsidR="00024AC1">
              <w:rPr>
                <w:noProof/>
              </w:rPr>
              <w:instrText xml:space="preserve"> PAGEREF _Toc55294466 \h </w:instrText>
            </w:r>
            <w:r w:rsidR="00024AC1">
              <w:rPr>
                <w:noProof/>
              </w:rPr>
            </w:r>
            <w:r w:rsidR="00024AC1">
              <w:rPr>
                <w:noProof/>
              </w:rPr>
              <w:fldChar w:fldCharType="separate"/>
            </w:r>
            <w:r w:rsidR="001B6EFB">
              <w:rPr>
                <w:noProof/>
              </w:rPr>
              <w:t>5</w:t>
            </w:r>
            <w:r w:rsidR="00024AC1">
              <w:rPr>
                <w:noProof/>
              </w:rPr>
              <w:fldChar w:fldCharType="end"/>
            </w:r>
          </w:hyperlink>
        </w:p>
        <w:p w14:paraId="74E85A4C" w14:textId="53447EC8" w:rsidR="00DA6AA7" w:rsidRDefault="00AB7D1E">
          <w:pPr>
            <w:pStyle w:val="36"/>
            <w:rPr>
              <w:rFonts w:asciiTheme="minorHAnsi" w:eastAsiaTheme="minorEastAsia" w:hAnsiTheme="minorHAnsi" w:cstheme="minorBidi"/>
              <w:iCs w:val="0"/>
              <w:noProof/>
              <w:kern w:val="2"/>
              <w:sz w:val="21"/>
              <w:szCs w:val="22"/>
            </w:rPr>
          </w:pPr>
          <w:hyperlink w:anchor="_Toc55294467" w:history="1">
            <w:r w:rsidR="00024AC1">
              <w:rPr>
                <w:rStyle w:val="affff4"/>
                <w:noProof/>
                <w:snapToGrid w:val="0"/>
                <w:w w:val="0"/>
              </w:rPr>
              <w:t>2.3.1</w:t>
            </w:r>
            <w:r w:rsidR="00024AC1">
              <w:rPr>
                <w:rFonts w:asciiTheme="minorHAnsi" w:eastAsiaTheme="minorEastAsia" w:hAnsiTheme="minorHAnsi" w:cstheme="minorBidi"/>
                <w:iCs w:val="0"/>
                <w:noProof/>
                <w:kern w:val="2"/>
                <w:sz w:val="21"/>
                <w:szCs w:val="22"/>
              </w:rPr>
              <w:tab/>
            </w:r>
            <w:r w:rsidR="00024AC1">
              <w:rPr>
                <w:rStyle w:val="affff4"/>
                <w:noProof/>
              </w:rPr>
              <w:t>物理和环境安全密码应用情况</w:t>
            </w:r>
            <w:r w:rsidR="00024AC1">
              <w:rPr>
                <w:noProof/>
              </w:rPr>
              <w:tab/>
            </w:r>
            <w:r w:rsidR="00024AC1">
              <w:rPr>
                <w:noProof/>
              </w:rPr>
              <w:fldChar w:fldCharType="begin"/>
            </w:r>
            <w:r w:rsidR="00024AC1">
              <w:rPr>
                <w:noProof/>
              </w:rPr>
              <w:instrText xml:space="preserve"> PAGEREF _Toc55294467 \h </w:instrText>
            </w:r>
            <w:r w:rsidR="00024AC1">
              <w:rPr>
                <w:noProof/>
              </w:rPr>
            </w:r>
            <w:r w:rsidR="00024AC1">
              <w:rPr>
                <w:noProof/>
              </w:rPr>
              <w:fldChar w:fldCharType="separate"/>
            </w:r>
            <w:r w:rsidR="001B6EFB">
              <w:rPr>
                <w:noProof/>
              </w:rPr>
              <w:t>5</w:t>
            </w:r>
            <w:r w:rsidR="00024AC1">
              <w:rPr>
                <w:noProof/>
              </w:rPr>
              <w:fldChar w:fldCharType="end"/>
            </w:r>
          </w:hyperlink>
        </w:p>
        <w:p w14:paraId="10DD0601" w14:textId="479E9DB5" w:rsidR="00DA6AA7" w:rsidRDefault="00AB7D1E">
          <w:pPr>
            <w:pStyle w:val="36"/>
            <w:rPr>
              <w:rFonts w:asciiTheme="minorHAnsi" w:eastAsiaTheme="minorEastAsia" w:hAnsiTheme="minorHAnsi" w:cstheme="minorBidi"/>
              <w:iCs w:val="0"/>
              <w:noProof/>
              <w:kern w:val="2"/>
              <w:sz w:val="21"/>
              <w:szCs w:val="22"/>
            </w:rPr>
          </w:pPr>
          <w:hyperlink w:anchor="_Toc55294468" w:history="1">
            <w:r w:rsidR="00024AC1">
              <w:rPr>
                <w:rStyle w:val="affff4"/>
                <w:noProof/>
                <w:snapToGrid w:val="0"/>
                <w:w w:val="0"/>
              </w:rPr>
              <w:t>2.3.2</w:t>
            </w:r>
            <w:r w:rsidR="00024AC1">
              <w:rPr>
                <w:rFonts w:asciiTheme="minorHAnsi" w:eastAsiaTheme="minorEastAsia" w:hAnsiTheme="minorHAnsi" w:cstheme="minorBidi"/>
                <w:iCs w:val="0"/>
                <w:noProof/>
                <w:kern w:val="2"/>
                <w:sz w:val="21"/>
                <w:szCs w:val="22"/>
              </w:rPr>
              <w:tab/>
            </w:r>
            <w:r w:rsidR="00024AC1">
              <w:rPr>
                <w:rStyle w:val="affff4"/>
                <w:noProof/>
              </w:rPr>
              <w:t>网络和通信安全密码应用情况</w:t>
            </w:r>
            <w:r w:rsidR="00024AC1">
              <w:rPr>
                <w:noProof/>
              </w:rPr>
              <w:tab/>
            </w:r>
            <w:r w:rsidR="00024AC1">
              <w:rPr>
                <w:noProof/>
              </w:rPr>
              <w:fldChar w:fldCharType="begin"/>
            </w:r>
            <w:r w:rsidR="00024AC1">
              <w:rPr>
                <w:noProof/>
              </w:rPr>
              <w:instrText xml:space="preserve"> PAGEREF _Toc55294468 \h </w:instrText>
            </w:r>
            <w:r w:rsidR="00024AC1">
              <w:rPr>
                <w:noProof/>
              </w:rPr>
            </w:r>
            <w:r w:rsidR="00024AC1">
              <w:rPr>
                <w:noProof/>
              </w:rPr>
              <w:fldChar w:fldCharType="separate"/>
            </w:r>
            <w:r w:rsidR="001B6EFB">
              <w:rPr>
                <w:noProof/>
              </w:rPr>
              <w:t>5</w:t>
            </w:r>
            <w:r w:rsidR="00024AC1">
              <w:rPr>
                <w:noProof/>
              </w:rPr>
              <w:fldChar w:fldCharType="end"/>
            </w:r>
          </w:hyperlink>
        </w:p>
        <w:p w14:paraId="0A3C1987" w14:textId="5F539B6D" w:rsidR="00DA6AA7" w:rsidRDefault="00AB7D1E">
          <w:pPr>
            <w:pStyle w:val="36"/>
            <w:rPr>
              <w:rFonts w:asciiTheme="minorHAnsi" w:eastAsiaTheme="minorEastAsia" w:hAnsiTheme="minorHAnsi" w:cstheme="minorBidi"/>
              <w:iCs w:val="0"/>
              <w:noProof/>
              <w:kern w:val="2"/>
              <w:sz w:val="21"/>
              <w:szCs w:val="22"/>
            </w:rPr>
          </w:pPr>
          <w:hyperlink w:anchor="_Toc55294469" w:history="1">
            <w:r w:rsidR="00024AC1">
              <w:rPr>
                <w:rStyle w:val="affff4"/>
                <w:noProof/>
                <w:snapToGrid w:val="0"/>
                <w:w w:val="0"/>
              </w:rPr>
              <w:t>2.3.3</w:t>
            </w:r>
            <w:r w:rsidR="00024AC1">
              <w:rPr>
                <w:rFonts w:asciiTheme="minorHAnsi" w:eastAsiaTheme="minorEastAsia" w:hAnsiTheme="minorHAnsi" w:cstheme="minorBidi"/>
                <w:iCs w:val="0"/>
                <w:noProof/>
                <w:kern w:val="2"/>
                <w:sz w:val="21"/>
                <w:szCs w:val="22"/>
              </w:rPr>
              <w:tab/>
            </w:r>
            <w:r w:rsidR="00024AC1">
              <w:rPr>
                <w:rStyle w:val="affff4"/>
                <w:noProof/>
              </w:rPr>
              <w:t>设备和计算安全密码应用情况</w:t>
            </w:r>
            <w:r w:rsidR="00024AC1">
              <w:rPr>
                <w:noProof/>
              </w:rPr>
              <w:tab/>
            </w:r>
            <w:r w:rsidR="00024AC1">
              <w:rPr>
                <w:noProof/>
              </w:rPr>
              <w:fldChar w:fldCharType="begin"/>
            </w:r>
            <w:r w:rsidR="00024AC1">
              <w:rPr>
                <w:noProof/>
              </w:rPr>
              <w:instrText xml:space="preserve"> PAGEREF _Toc55294469 \h </w:instrText>
            </w:r>
            <w:r w:rsidR="00024AC1">
              <w:rPr>
                <w:noProof/>
              </w:rPr>
            </w:r>
            <w:r w:rsidR="00024AC1">
              <w:rPr>
                <w:noProof/>
              </w:rPr>
              <w:fldChar w:fldCharType="separate"/>
            </w:r>
            <w:r w:rsidR="001B6EFB">
              <w:rPr>
                <w:noProof/>
              </w:rPr>
              <w:t>5</w:t>
            </w:r>
            <w:r w:rsidR="00024AC1">
              <w:rPr>
                <w:noProof/>
              </w:rPr>
              <w:fldChar w:fldCharType="end"/>
            </w:r>
          </w:hyperlink>
        </w:p>
        <w:p w14:paraId="3EABF642" w14:textId="01385B31" w:rsidR="00DA6AA7" w:rsidRDefault="00AB7D1E">
          <w:pPr>
            <w:pStyle w:val="36"/>
            <w:rPr>
              <w:rFonts w:asciiTheme="minorHAnsi" w:eastAsiaTheme="minorEastAsia" w:hAnsiTheme="minorHAnsi" w:cstheme="minorBidi"/>
              <w:iCs w:val="0"/>
              <w:noProof/>
              <w:kern w:val="2"/>
              <w:sz w:val="21"/>
              <w:szCs w:val="22"/>
            </w:rPr>
          </w:pPr>
          <w:hyperlink w:anchor="_Toc55294470" w:history="1">
            <w:r w:rsidR="00024AC1">
              <w:rPr>
                <w:rStyle w:val="affff4"/>
                <w:noProof/>
                <w:snapToGrid w:val="0"/>
                <w:w w:val="0"/>
              </w:rPr>
              <w:t>2.3.4</w:t>
            </w:r>
            <w:r w:rsidR="00024AC1">
              <w:rPr>
                <w:rFonts w:asciiTheme="minorHAnsi" w:eastAsiaTheme="minorEastAsia" w:hAnsiTheme="minorHAnsi" w:cstheme="minorBidi"/>
                <w:iCs w:val="0"/>
                <w:noProof/>
                <w:kern w:val="2"/>
                <w:sz w:val="21"/>
                <w:szCs w:val="22"/>
              </w:rPr>
              <w:tab/>
            </w:r>
            <w:r w:rsidR="00024AC1">
              <w:rPr>
                <w:rStyle w:val="affff4"/>
                <w:noProof/>
              </w:rPr>
              <w:t>应用和数据安全密码应用情况</w:t>
            </w:r>
            <w:r w:rsidR="00024AC1">
              <w:rPr>
                <w:noProof/>
              </w:rPr>
              <w:tab/>
            </w:r>
            <w:r w:rsidR="00024AC1">
              <w:rPr>
                <w:noProof/>
              </w:rPr>
              <w:fldChar w:fldCharType="begin"/>
            </w:r>
            <w:r w:rsidR="00024AC1">
              <w:rPr>
                <w:noProof/>
              </w:rPr>
              <w:instrText xml:space="preserve"> PAGEREF _Toc55294470 \h </w:instrText>
            </w:r>
            <w:r w:rsidR="00024AC1">
              <w:rPr>
                <w:noProof/>
              </w:rPr>
            </w:r>
            <w:r w:rsidR="00024AC1">
              <w:rPr>
                <w:noProof/>
              </w:rPr>
              <w:fldChar w:fldCharType="separate"/>
            </w:r>
            <w:r w:rsidR="001B6EFB">
              <w:rPr>
                <w:noProof/>
              </w:rPr>
              <w:t>5</w:t>
            </w:r>
            <w:r w:rsidR="00024AC1">
              <w:rPr>
                <w:noProof/>
              </w:rPr>
              <w:fldChar w:fldCharType="end"/>
            </w:r>
          </w:hyperlink>
        </w:p>
        <w:p w14:paraId="66130DE0" w14:textId="5EA9BBE6"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471" w:history="1">
            <w:r w:rsidR="00024AC1">
              <w:rPr>
                <w:rStyle w:val="affff4"/>
                <w:noProof/>
                <w:snapToGrid w:val="0"/>
                <w:w w:val="0"/>
              </w:rPr>
              <w:t>2.4</w:t>
            </w:r>
            <w:r w:rsidR="00024AC1">
              <w:rPr>
                <w:rFonts w:asciiTheme="minorHAnsi" w:eastAsiaTheme="minorEastAsia" w:hAnsiTheme="minorHAnsi" w:cstheme="minorBidi"/>
                <w:smallCaps w:val="0"/>
                <w:noProof/>
                <w:kern w:val="2"/>
                <w:sz w:val="21"/>
                <w:szCs w:val="22"/>
              </w:rPr>
              <w:tab/>
            </w:r>
            <w:r w:rsidR="00024AC1">
              <w:rPr>
                <w:rStyle w:val="affff4"/>
                <w:noProof/>
              </w:rPr>
              <w:t>系统资产</w:t>
            </w:r>
            <w:r w:rsidR="00024AC1">
              <w:rPr>
                <w:noProof/>
              </w:rPr>
              <w:tab/>
            </w:r>
            <w:r w:rsidR="00024AC1">
              <w:rPr>
                <w:noProof/>
              </w:rPr>
              <w:fldChar w:fldCharType="begin"/>
            </w:r>
            <w:r w:rsidR="00024AC1">
              <w:rPr>
                <w:noProof/>
              </w:rPr>
              <w:instrText xml:space="preserve"> PAGEREF _Toc55294471 \h </w:instrText>
            </w:r>
            <w:r w:rsidR="00024AC1">
              <w:rPr>
                <w:noProof/>
              </w:rPr>
            </w:r>
            <w:r w:rsidR="00024AC1">
              <w:rPr>
                <w:noProof/>
              </w:rPr>
              <w:fldChar w:fldCharType="separate"/>
            </w:r>
            <w:r w:rsidR="001B6EFB">
              <w:rPr>
                <w:noProof/>
              </w:rPr>
              <w:t>5</w:t>
            </w:r>
            <w:r w:rsidR="00024AC1">
              <w:rPr>
                <w:noProof/>
              </w:rPr>
              <w:fldChar w:fldCharType="end"/>
            </w:r>
          </w:hyperlink>
        </w:p>
        <w:p w14:paraId="04084AA8" w14:textId="2A23832A" w:rsidR="00DA6AA7" w:rsidRDefault="00AB7D1E">
          <w:pPr>
            <w:pStyle w:val="36"/>
            <w:rPr>
              <w:rFonts w:asciiTheme="minorHAnsi" w:eastAsiaTheme="minorEastAsia" w:hAnsiTheme="minorHAnsi" w:cstheme="minorBidi"/>
              <w:iCs w:val="0"/>
              <w:noProof/>
              <w:kern w:val="2"/>
              <w:sz w:val="21"/>
              <w:szCs w:val="22"/>
            </w:rPr>
          </w:pPr>
          <w:hyperlink w:anchor="_Toc55294472" w:history="1">
            <w:r w:rsidR="00024AC1">
              <w:rPr>
                <w:rStyle w:val="affff4"/>
                <w:noProof/>
                <w:snapToGrid w:val="0"/>
                <w:w w:val="0"/>
              </w:rPr>
              <w:t>2.4.1</w:t>
            </w:r>
            <w:r w:rsidR="00024AC1">
              <w:rPr>
                <w:rFonts w:asciiTheme="minorHAnsi" w:eastAsiaTheme="minorEastAsia" w:hAnsiTheme="minorHAnsi" w:cstheme="minorBidi"/>
                <w:iCs w:val="0"/>
                <w:noProof/>
                <w:kern w:val="2"/>
                <w:sz w:val="21"/>
                <w:szCs w:val="22"/>
              </w:rPr>
              <w:tab/>
            </w:r>
            <w:r w:rsidR="00024AC1">
              <w:rPr>
                <w:rStyle w:val="affff4"/>
                <w:noProof/>
              </w:rPr>
              <w:t>物理环境</w:t>
            </w:r>
            <w:r w:rsidR="00024AC1">
              <w:rPr>
                <w:noProof/>
              </w:rPr>
              <w:tab/>
            </w:r>
            <w:r w:rsidR="00024AC1">
              <w:rPr>
                <w:noProof/>
              </w:rPr>
              <w:fldChar w:fldCharType="begin"/>
            </w:r>
            <w:r w:rsidR="00024AC1">
              <w:rPr>
                <w:noProof/>
              </w:rPr>
              <w:instrText xml:space="preserve"> PAGEREF _Toc55294472 \h </w:instrText>
            </w:r>
            <w:r w:rsidR="00024AC1">
              <w:rPr>
                <w:noProof/>
              </w:rPr>
            </w:r>
            <w:r w:rsidR="00024AC1">
              <w:rPr>
                <w:noProof/>
              </w:rPr>
              <w:fldChar w:fldCharType="separate"/>
            </w:r>
            <w:r w:rsidR="001B6EFB">
              <w:rPr>
                <w:noProof/>
              </w:rPr>
              <w:t>5</w:t>
            </w:r>
            <w:r w:rsidR="00024AC1">
              <w:rPr>
                <w:noProof/>
              </w:rPr>
              <w:fldChar w:fldCharType="end"/>
            </w:r>
          </w:hyperlink>
        </w:p>
        <w:p w14:paraId="4D24C14F" w14:textId="5164108A" w:rsidR="00DA6AA7" w:rsidRDefault="00AB7D1E">
          <w:pPr>
            <w:pStyle w:val="36"/>
            <w:rPr>
              <w:rFonts w:asciiTheme="minorHAnsi" w:eastAsiaTheme="minorEastAsia" w:hAnsiTheme="minorHAnsi" w:cstheme="minorBidi"/>
              <w:iCs w:val="0"/>
              <w:noProof/>
              <w:kern w:val="2"/>
              <w:sz w:val="21"/>
              <w:szCs w:val="22"/>
            </w:rPr>
          </w:pPr>
          <w:hyperlink w:anchor="_Toc55294473" w:history="1">
            <w:r w:rsidR="00024AC1">
              <w:rPr>
                <w:rStyle w:val="affff4"/>
                <w:noProof/>
                <w:snapToGrid w:val="0"/>
                <w:w w:val="0"/>
              </w:rPr>
              <w:t>2.4.2</w:t>
            </w:r>
            <w:r w:rsidR="00024AC1">
              <w:rPr>
                <w:rFonts w:asciiTheme="minorHAnsi" w:eastAsiaTheme="minorEastAsia" w:hAnsiTheme="minorHAnsi" w:cstheme="minorBidi"/>
                <w:iCs w:val="0"/>
                <w:noProof/>
                <w:kern w:val="2"/>
                <w:sz w:val="21"/>
                <w:szCs w:val="22"/>
              </w:rPr>
              <w:tab/>
            </w:r>
            <w:r w:rsidR="00024AC1">
              <w:rPr>
                <w:rStyle w:val="affff4"/>
                <w:noProof/>
              </w:rPr>
              <w:t>物理安防设施</w:t>
            </w:r>
            <w:r w:rsidR="00024AC1">
              <w:rPr>
                <w:noProof/>
              </w:rPr>
              <w:tab/>
            </w:r>
            <w:r w:rsidR="00024AC1">
              <w:rPr>
                <w:noProof/>
              </w:rPr>
              <w:fldChar w:fldCharType="begin"/>
            </w:r>
            <w:r w:rsidR="00024AC1">
              <w:rPr>
                <w:noProof/>
              </w:rPr>
              <w:instrText xml:space="preserve"> PAGEREF _Toc55294473 \h </w:instrText>
            </w:r>
            <w:r w:rsidR="00024AC1">
              <w:rPr>
                <w:noProof/>
              </w:rPr>
            </w:r>
            <w:r w:rsidR="00024AC1">
              <w:rPr>
                <w:noProof/>
              </w:rPr>
              <w:fldChar w:fldCharType="separate"/>
            </w:r>
            <w:r w:rsidR="001B6EFB">
              <w:rPr>
                <w:noProof/>
              </w:rPr>
              <w:t>6</w:t>
            </w:r>
            <w:r w:rsidR="00024AC1">
              <w:rPr>
                <w:noProof/>
              </w:rPr>
              <w:fldChar w:fldCharType="end"/>
            </w:r>
          </w:hyperlink>
        </w:p>
        <w:p w14:paraId="1618C8F8" w14:textId="2A3A8111" w:rsidR="00DA6AA7" w:rsidRDefault="00AB7D1E">
          <w:pPr>
            <w:pStyle w:val="36"/>
            <w:rPr>
              <w:rFonts w:asciiTheme="minorHAnsi" w:eastAsiaTheme="minorEastAsia" w:hAnsiTheme="minorHAnsi" w:cstheme="minorBidi"/>
              <w:iCs w:val="0"/>
              <w:noProof/>
              <w:kern w:val="2"/>
              <w:sz w:val="21"/>
              <w:szCs w:val="22"/>
            </w:rPr>
          </w:pPr>
          <w:hyperlink w:anchor="_Toc55294474" w:history="1">
            <w:r w:rsidR="00024AC1">
              <w:rPr>
                <w:rStyle w:val="affff4"/>
                <w:noProof/>
                <w:snapToGrid w:val="0"/>
                <w:w w:val="0"/>
              </w:rPr>
              <w:t>2.4.3</w:t>
            </w:r>
            <w:r w:rsidR="00024AC1">
              <w:rPr>
                <w:rFonts w:asciiTheme="minorHAnsi" w:eastAsiaTheme="minorEastAsia" w:hAnsiTheme="minorHAnsi" w:cstheme="minorBidi"/>
                <w:iCs w:val="0"/>
                <w:noProof/>
                <w:kern w:val="2"/>
                <w:sz w:val="21"/>
                <w:szCs w:val="22"/>
              </w:rPr>
              <w:tab/>
            </w:r>
            <w:r w:rsidR="00024AC1">
              <w:rPr>
                <w:rStyle w:val="affff4"/>
                <w:noProof/>
              </w:rPr>
              <w:t>密码产品</w:t>
            </w:r>
            <w:r w:rsidR="00024AC1">
              <w:rPr>
                <w:noProof/>
              </w:rPr>
              <w:tab/>
            </w:r>
            <w:r w:rsidR="00024AC1">
              <w:rPr>
                <w:noProof/>
              </w:rPr>
              <w:fldChar w:fldCharType="begin"/>
            </w:r>
            <w:r w:rsidR="00024AC1">
              <w:rPr>
                <w:noProof/>
              </w:rPr>
              <w:instrText xml:space="preserve"> PAGEREF _Toc55294474 \h </w:instrText>
            </w:r>
            <w:r w:rsidR="00024AC1">
              <w:rPr>
                <w:noProof/>
              </w:rPr>
            </w:r>
            <w:r w:rsidR="00024AC1">
              <w:rPr>
                <w:noProof/>
              </w:rPr>
              <w:fldChar w:fldCharType="separate"/>
            </w:r>
            <w:r w:rsidR="001B6EFB">
              <w:rPr>
                <w:noProof/>
              </w:rPr>
              <w:t>6</w:t>
            </w:r>
            <w:r w:rsidR="00024AC1">
              <w:rPr>
                <w:noProof/>
              </w:rPr>
              <w:fldChar w:fldCharType="end"/>
            </w:r>
          </w:hyperlink>
        </w:p>
        <w:p w14:paraId="4FE2A0B1" w14:textId="4F1B7777" w:rsidR="00DA6AA7" w:rsidRDefault="00AB7D1E">
          <w:pPr>
            <w:pStyle w:val="36"/>
            <w:rPr>
              <w:rFonts w:asciiTheme="minorHAnsi" w:eastAsiaTheme="minorEastAsia" w:hAnsiTheme="minorHAnsi" w:cstheme="minorBidi"/>
              <w:iCs w:val="0"/>
              <w:noProof/>
              <w:kern w:val="2"/>
              <w:sz w:val="21"/>
              <w:szCs w:val="22"/>
            </w:rPr>
          </w:pPr>
          <w:hyperlink w:anchor="_Toc55294475" w:history="1">
            <w:r w:rsidR="00024AC1">
              <w:rPr>
                <w:rStyle w:val="affff4"/>
                <w:noProof/>
                <w:snapToGrid w:val="0"/>
                <w:w w:val="0"/>
              </w:rPr>
              <w:t>2.4.4</w:t>
            </w:r>
            <w:r w:rsidR="00024AC1">
              <w:rPr>
                <w:rFonts w:asciiTheme="minorHAnsi" w:eastAsiaTheme="minorEastAsia" w:hAnsiTheme="minorHAnsi" w:cstheme="minorBidi"/>
                <w:iCs w:val="0"/>
                <w:noProof/>
                <w:kern w:val="2"/>
                <w:sz w:val="21"/>
                <w:szCs w:val="22"/>
              </w:rPr>
              <w:tab/>
            </w:r>
            <w:r w:rsidR="00024AC1">
              <w:rPr>
                <w:rStyle w:val="affff4"/>
                <w:noProof/>
              </w:rPr>
              <w:t>服务器</w:t>
            </w:r>
            <w:r w:rsidR="00024AC1">
              <w:rPr>
                <w:rStyle w:val="affff4"/>
                <w:noProof/>
              </w:rPr>
              <w:t>/</w:t>
            </w:r>
            <w:r w:rsidR="00024AC1">
              <w:rPr>
                <w:rStyle w:val="affff4"/>
                <w:noProof/>
              </w:rPr>
              <w:t>存储设备</w:t>
            </w:r>
            <w:r w:rsidR="00024AC1">
              <w:rPr>
                <w:noProof/>
              </w:rPr>
              <w:tab/>
            </w:r>
            <w:r w:rsidR="00024AC1">
              <w:rPr>
                <w:noProof/>
              </w:rPr>
              <w:fldChar w:fldCharType="begin"/>
            </w:r>
            <w:r w:rsidR="00024AC1">
              <w:rPr>
                <w:noProof/>
              </w:rPr>
              <w:instrText xml:space="preserve"> PAGEREF _Toc55294475 \h </w:instrText>
            </w:r>
            <w:r w:rsidR="00024AC1">
              <w:rPr>
                <w:noProof/>
              </w:rPr>
            </w:r>
            <w:r w:rsidR="00024AC1">
              <w:rPr>
                <w:noProof/>
              </w:rPr>
              <w:fldChar w:fldCharType="separate"/>
            </w:r>
            <w:r w:rsidR="001B6EFB">
              <w:rPr>
                <w:noProof/>
              </w:rPr>
              <w:t>6</w:t>
            </w:r>
            <w:r w:rsidR="00024AC1">
              <w:rPr>
                <w:noProof/>
              </w:rPr>
              <w:fldChar w:fldCharType="end"/>
            </w:r>
          </w:hyperlink>
        </w:p>
        <w:p w14:paraId="443B94E5" w14:textId="2DF3F939" w:rsidR="00DA6AA7" w:rsidRDefault="00AB7D1E">
          <w:pPr>
            <w:pStyle w:val="36"/>
            <w:rPr>
              <w:rFonts w:asciiTheme="minorHAnsi" w:eastAsiaTheme="minorEastAsia" w:hAnsiTheme="minorHAnsi" w:cstheme="minorBidi"/>
              <w:iCs w:val="0"/>
              <w:noProof/>
              <w:kern w:val="2"/>
              <w:sz w:val="21"/>
              <w:szCs w:val="22"/>
            </w:rPr>
          </w:pPr>
          <w:hyperlink w:anchor="_Toc55294476" w:history="1">
            <w:r w:rsidR="00024AC1">
              <w:rPr>
                <w:rStyle w:val="affff4"/>
                <w:noProof/>
                <w:snapToGrid w:val="0"/>
                <w:w w:val="0"/>
              </w:rPr>
              <w:t>2.4.5</w:t>
            </w:r>
            <w:r w:rsidR="00024AC1">
              <w:rPr>
                <w:rFonts w:asciiTheme="minorHAnsi" w:eastAsiaTheme="minorEastAsia" w:hAnsiTheme="minorHAnsi" w:cstheme="minorBidi"/>
                <w:iCs w:val="0"/>
                <w:noProof/>
                <w:kern w:val="2"/>
                <w:sz w:val="21"/>
                <w:szCs w:val="22"/>
              </w:rPr>
              <w:tab/>
            </w:r>
            <w:r w:rsidR="00024AC1">
              <w:rPr>
                <w:rStyle w:val="affff4"/>
                <w:noProof/>
              </w:rPr>
              <w:t>网络及安全设备</w:t>
            </w:r>
            <w:r w:rsidR="00024AC1">
              <w:rPr>
                <w:noProof/>
              </w:rPr>
              <w:tab/>
            </w:r>
            <w:r w:rsidR="00024AC1">
              <w:rPr>
                <w:noProof/>
              </w:rPr>
              <w:fldChar w:fldCharType="begin"/>
            </w:r>
            <w:r w:rsidR="00024AC1">
              <w:rPr>
                <w:noProof/>
              </w:rPr>
              <w:instrText xml:space="preserve"> PAGEREF _Toc55294476 \h </w:instrText>
            </w:r>
            <w:r w:rsidR="00024AC1">
              <w:rPr>
                <w:noProof/>
              </w:rPr>
            </w:r>
            <w:r w:rsidR="00024AC1">
              <w:rPr>
                <w:noProof/>
              </w:rPr>
              <w:fldChar w:fldCharType="separate"/>
            </w:r>
            <w:r w:rsidR="001B6EFB">
              <w:rPr>
                <w:noProof/>
              </w:rPr>
              <w:t>6</w:t>
            </w:r>
            <w:r w:rsidR="00024AC1">
              <w:rPr>
                <w:noProof/>
              </w:rPr>
              <w:fldChar w:fldCharType="end"/>
            </w:r>
          </w:hyperlink>
        </w:p>
        <w:p w14:paraId="3CCBF2ED" w14:textId="17E0B005" w:rsidR="00DA6AA7" w:rsidRDefault="00AB7D1E">
          <w:pPr>
            <w:pStyle w:val="36"/>
            <w:rPr>
              <w:rFonts w:asciiTheme="minorHAnsi" w:eastAsiaTheme="minorEastAsia" w:hAnsiTheme="minorHAnsi" w:cstheme="minorBidi"/>
              <w:iCs w:val="0"/>
              <w:noProof/>
              <w:kern w:val="2"/>
              <w:sz w:val="21"/>
              <w:szCs w:val="22"/>
            </w:rPr>
          </w:pPr>
          <w:hyperlink w:anchor="_Toc55294477" w:history="1">
            <w:r w:rsidR="00024AC1">
              <w:rPr>
                <w:rStyle w:val="affff4"/>
                <w:noProof/>
                <w:snapToGrid w:val="0"/>
                <w:w w:val="0"/>
              </w:rPr>
              <w:t>2.4.6</w:t>
            </w:r>
            <w:r w:rsidR="00024AC1">
              <w:rPr>
                <w:rFonts w:asciiTheme="minorHAnsi" w:eastAsiaTheme="minorEastAsia" w:hAnsiTheme="minorHAnsi" w:cstheme="minorBidi"/>
                <w:iCs w:val="0"/>
                <w:noProof/>
                <w:kern w:val="2"/>
                <w:sz w:val="21"/>
                <w:szCs w:val="22"/>
              </w:rPr>
              <w:tab/>
            </w:r>
            <w:r w:rsidR="00024AC1">
              <w:rPr>
                <w:rStyle w:val="affff4"/>
                <w:noProof/>
              </w:rPr>
              <w:t>数据库管理系统</w:t>
            </w:r>
            <w:r w:rsidR="00024AC1">
              <w:rPr>
                <w:noProof/>
              </w:rPr>
              <w:tab/>
            </w:r>
            <w:r w:rsidR="00024AC1">
              <w:rPr>
                <w:noProof/>
              </w:rPr>
              <w:fldChar w:fldCharType="begin"/>
            </w:r>
            <w:r w:rsidR="00024AC1">
              <w:rPr>
                <w:noProof/>
              </w:rPr>
              <w:instrText xml:space="preserve"> PAGEREF _Toc55294477 \h </w:instrText>
            </w:r>
            <w:r w:rsidR="00024AC1">
              <w:rPr>
                <w:noProof/>
              </w:rPr>
            </w:r>
            <w:r w:rsidR="00024AC1">
              <w:rPr>
                <w:noProof/>
              </w:rPr>
              <w:fldChar w:fldCharType="separate"/>
            </w:r>
            <w:r w:rsidR="001B6EFB">
              <w:rPr>
                <w:noProof/>
              </w:rPr>
              <w:t>7</w:t>
            </w:r>
            <w:r w:rsidR="00024AC1">
              <w:rPr>
                <w:noProof/>
              </w:rPr>
              <w:fldChar w:fldCharType="end"/>
            </w:r>
          </w:hyperlink>
        </w:p>
        <w:p w14:paraId="773350DA" w14:textId="5F83C4A0" w:rsidR="00DA6AA7" w:rsidRDefault="00AB7D1E">
          <w:pPr>
            <w:pStyle w:val="36"/>
            <w:rPr>
              <w:rFonts w:asciiTheme="minorHAnsi" w:eastAsiaTheme="minorEastAsia" w:hAnsiTheme="minorHAnsi" w:cstheme="minorBidi"/>
              <w:iCs w:val="0"/>
              <w:noProof/>
              <w:kern w:val="2"/>
              <w:sz w:val="21"/>
              <w:szCs w:val="22"/>
            </w:rPr>
          </w:pPr>
          <w:hyperlink w:anchor="_Toc55294478" w:history="1">
            <w:r w:rsidR="00024AC1">
              <w:rPr>
                <w:rStyle w:val="affff4"/>
                <w:noProof/>
                <w:snapToGrid w:val="0"/>
                <w:w w:val="0"/>
              </w:rPr>
              <w:t>2.4.7</w:t>
            </w:r>
            <w:r w:rsidR="00024AC1">
              <w:rPr>
                <w:rFonts w:asciiTheme="minorHAnsi" w:eastAsiaTheme="minorEastAsia" w:hAnsiTheme="minorHAnsi" w:cstheme="minorBidi"/>
                <w:iCs w:val="0"/>
                <w:noProof/>
                <w:kern w:val="2"/>
                <w:sz w:val="21"/>
                <w:szCs w:val="22"/>
              </w:rPr>
              <w:tab/>
            </w:r>
            <w:r w:rsidR="00024AC1">
              <w:rPr>
                <w:rStyle w:val="affff4"/>
                <w:noProof/>
              </w:rPr>
              <w:t>关键业务应用</w:t>
            </w:r>
            <w:r w:rsidR="00024AC1">
              <w:rPr>
                <w:noProof/>
              </w:rPr>
              <w:tab/>
            </w:r>
            <w:r w:rsidR="00024AC1">
              <w:rPr>
                <w:noProof/>
              </w:rPr>
              <w:fldChar w:fldCharType="begin"/>
            </w:r>
            <w:r w:rsidR="00024AC1">
              <w:rPr>
                <w:noProof/>
              </w:rPr>
              <w:instrText xml:space="preserve"> PAGEREF _Toc55294478 \h </w:instrText>
            </w:r>
            <w:r w:rsidR="00024AC1">
              <w:rPr>
                <w:noProof/>
              </w:rPr>
            </w:r>
            <w:r w:rsidR="00024AC1">
              <w:rPr>
                <w:noProof/>
              </w:rPr>
              <w:fldChar w:fldCharType="separate"/>
            </w:r>
            <w:r w:rsidR="001B6EFB">
              <w:rPr>
                <w:noProof/>
              </w:rPr>
              <w:t>7</w:t>
            </w:r>
            <w:r w:rsidR="00024AC1">
              <w:rPr>
                <w:noProof/>
              </w:rPr>
              <w:fldChar w:fldCharType="end"/>
            </w:r>
          </w:hyperlink>
        </w:p>
        <w:p w14:paraId="06B1A479" w14:textId="708EE617" w:rsidR="00DA6AA7" w:rsidRDefault="00AB7D1E">
          <w:pPr>
            <w:pStyle w:val="36"/>
            <w:rPr>
              <w:rFonts w:asciiTheme="minorHAnsi" w:eastAsiaTheme="minorEastAsia" w:hAnsiTheme="minorHAnsi" w:cstheme="minorBidi"/>
              <w:iCs w:val="0"/>
              <w:noProof/>
              <w:kern w:val="2"/>
              <w:sz w:val="21"/>
              <w:szCs w:val="22"/>
            </w:rPr>
          </w:pPr>
          <w:hyperlink w:anchor="_Toc55294479" w:history="1">
            <w:r w:rsidR="00024AC1">
              <w:rPr>
                <w:rStyle w:val="affff4"/>
                <w:noProof/>
                <w:snapToGrid w:val="0"/>
                <w:w w:val="0"/>
              </w:rPr>
              <w:t>2.4.8</w:t>
            </w:r>
            <w:r w:rsidR="00024AC1">
              <w:rPr>
                <w:rFonts w:asciiTheme="minorHAnsi" w:eastAsiaTheme="minorEastAsia" w:hAnsiTheme="minorHAnsi" w:cstheme="minorBidi"/>
                <w:iCs w:val="0"/>
                <w:noProof/>
                <w:kern w:val="2"/>
                <w:sz w:val="21"/>
                <w:szCs w:val="22"/>
              </w:rPr>
              <w:tab/>
            </w:r>
            <w:r w:rsidR="00024AC1">
              <w:rPr>
                <w:rStyle w:val="affff4"/>
                <w:noProof/>
              </w:rPr>
              <w:t>关键数据</w:t>
            </w:r>
            <w:r w:rsidR="00024AC1">
              <w:rPr>
                <w:noProof/>
              </w:rPr>
              <w:tab/>
            </w:r>
            <w:r w:rsidR="00024AC1">
              <w:rPr>
                <w:noProof/>
              </w:rPr>
              <w:fldChar w:fldCharType="begin"/>
            </w:r>
            <w:r w:rsidR="00024AC1">
              <w:rPr>
                <w:noProof/>
              </w:rPr>
              <w:instrText xml:space="preserve"> PAGEREF _Toc55294479 \h </w:instrText>
            </w:r>
            <w:r w:rsidR="00024AC1">
              <w:rPr>
                <w:noProof/>
              </w:rPr>
            </w:r>
            <w:r w:rsidR="00024AC1">
              <w:rPr>
                <w:noProof/>
              </w:rPr>
              <w:fldChar w:fldCharType="separate"/>
            </w:r>
            <w:r w:rsidR="001B6EFB">
              <w:rPr>
                <w:noProof/>
              </w:rPr>
              <w:t>7</w:t>
            </w:r>
            <w:r w:rsidR="00024AC1">
              <w:rPr>
                <w:noProof/>
              </w:rPr>
              <w:fldChar w:fldCharType="end"/>
            </w:r>
          </w:hyperlink>
        </w:p>
        <w:p w14:paraId="67FF7160" w14:textId="59649294" w:rsidR="00DA6AA7" w:rsidRDefault="00AB7D1E">
          <w:pPr>
            <w:pStyle w:val="36"/>
            <w:rPr>
              <w:rFonts w:asciiTheme="minorHAnsi" w:eastAsiaTheme="minorEastAsia" w:hAnsiTheme="minorHAnsi" w:cstheme="minorBidi"/>
              <w:iCs w:val="0"/>
              <w:noProof/>
              <w:kern w:val="2"/>
              <w:sz w:val="21"/>
              <w:szCs w:val="22"/>
            </w:rPr>
          </w:pPr>
          <w:hyperlink w:anchor="_Toc55294480" w:history="1">
            <w:r w:rsidR="00024AC1">
              <w:rPr>
                <w:rStyle w:val="affff4"/>
                <w:noProof/>
                <w:snapToGrid w:val="0"/>
                <w:w w:val="0"/>
              </w:rPr>
              <w:t>2.4.9</w:t>
            </w:r>
            <w:r w:rsidR="00024AC1">
              <w:rPr>
                <w:rFonts w:asciiTheme="minorHAnsi" w:eastAsiaTheme="minorEastAsia" w:hAnsiTheme="minorHAnsi" w:cstheme="minorBidi"/>
                <w:iCs w:val="0"/>
                <w:noProof/>
                <w:kern w:val="2"/>
                <w:sz w:val="21"/>
                <w:szCs w:val="22"/>
              </w:rPr>
              <w:tab/>
            </w:r>
            <w:r w:rsidR="00024AC1">
              <w:rPr>
                <w:rStyle w:val="affff4"/>
                <w:noProof/>
              </w:rPr>
              <w:t>安全管理文档</w:t>
            </w:r>
            <w:r w:rsidR="00024AC1">
              <w:rPr>
                <w:noProof/>
              </w:rPr>
              <w:tab/>
            </w:r>
            <w:r w:rsidR="00024AC1">
              <w:rPr>
                <w:noProof/>
              </w:rPr>
              <w:fldChar w:fldCharType="begin"/>
            </w:r>
            <w:r w:rsidR="00024AC1">
              <w:rPr>
                <w:noProof/>
              </w:rPr>
              <w:instrText xml:space="preserve"> PAGEREF _Toc55294480 \h </w:instrText>
            </w:r>
            <w:r w:rsidR="00024AC1">
              <w:rPr>
                <w:noProof/>
              </w:rPr>
            </w:r>
            <w:r w:rsidR="00024AC1">
              <w:rPr>
                <w:noProof/>
              </w:rPr>
              <w:fldChar w:fldCharType="separate"/>
            </w:r>
            <w:r w:rsidR="001B6EFB">
              <w:rPr>
                <w:noProof/>
              </w:rPr>
              <w:t>8</w:t>
            </w:r>
            <w:r w:rsidR="00024AC1">
              <w:rPr>
                <w:noProof/>
              </w:rPr>
              <w:fldChar w:fldCharType="end"/>
            </w:r>
          </w:hyperlink>
        </w:p>
        <w:p w14:paraId="4DAD4B49" w14:textId="06D0A2AF" w:rsidR="00DA6AA7" w:rsidRDefault="00AB7D1E">
          <w:pPr>
            <w:pStyle w:val="36"/>
            <w:rPr>
              <w:rFonts w:asciiTheme="minorHAnsi" w:eastAsiaTheme="minorEastAsia" w:hAnsiTheme="minorHAnsi" w:cstheme="minorBidi"/>
              <w:iCs w:val="0"/>
              <w:noProof/>
              <w:kern w:val="2"/>
              <w:sz w:val="21"/>
              <w:szCs w:val="22"/>
            </w:rPr>
          </w:pPr>
          <w:hyperlink w:anchor="_Toc55294481" w:history="1">
            <w:r w:rsidR="00024AC1">
              <w:rPr>
                <w:rStyle w:val="affff4"/>
                <w:noProof/>
                <w:snapToGrid w:val="0"/>
                <w:w w:val="0"/>
              </w:rPr>
              <w:t>2.4.10</w:t>
            </w:r>
            <w:r w:rsidR="00024AC1">
              <w:rPr>
                <w:rFonts w:asciiTheme="minorHAnsi" w:eastAsiaTheme="minorEastAsia" w:hAnsiTheme="minorHAnsi" w:cstheme="minorBidi"/>
                <w:iCs w:val="0"/>
                <w:noProof/>
                <w:kern w:val="2"/>
                <w:sz w:val="21"/>
                <w:szCs w:val="22"/>
              </w:rPr>
              <w:tab/>
            </w:r>
            <w:r w:rsidR="00024AC1">
              <w:rPr>
                <w:rStyle w:val="affff4"/>
                <w:noProof/>
              </w:rPr>
              <w:t>人员</w:t>
            </w:r>
            <w:r w:rsidR="00024AC1">
              <w:rPr>
                <w:noProof/>
              </w:rPr>
              <w:tab/>
            </w:r>
            <w:r w:rsidR="00024AC1">
              <w:rPr>
                <w:noProof/>
              </w:rPr>
              <w:fldChar w:fldCharType="begin"/>
            </w:r>
            <w:r w:rsidR="00024AC1">
              <w:rPr>
                <w:noProof/>
              </w:rPr>
              <w:instrText xml:space="preserve"> PAGEREF _Toc55294481 \h </w:instrText>
            </w:r>
            <w:r w:rsidR="00024AC1">
              <w:rPr>
                <w:noProof/>
              </w:rPr>
            </w:r>
            <w:r w:rsidR="00024AC1">
              <w:rPr>
                <w:noProof/>
              </w:rPr>
              <w:fldChar w:fldCharType="separate"/>
            </w:r>
            <w:r w:rsidR="001B6EFB">
              <w:rPr>
                <w:noProof/>
              </w:rPr>
              <w:t>8</w:t>
            </w:r>
            <w:r w:rsidR="00024AC1">
              <w:rPr>
                <w:noProof/>
              </w:rPr>
              <w:fldChar w:fldCharType="end"/>
            </w:r>
          </w:hyperlink>
        </w:p>
        <w:p w14:paraId="0C2E2071" w14:textId="7F0C4369"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482" w:history="1">
            <w:r w:rsidR="00024AC1">
              <w:rPr>
                <w:rStyle w:val="affff4"/>
                <w:noProof/>
                <w:snapToGrid w:val="0"/>
                <w:w w:val="0"/>
              </w:rPr>
              <w:t>2.5</w:t>
            </w:r>
            <w:r w:rsidR="00024AC1">
              <w:rPr>
                <w:rFonts w:asciiTheme="minorHAnsi" w:eastAsiaTheme="minorEastAsia" w:hAnsiTheme="minorHAnsi" w:cstheme="minorBidi"/>
                <w:smallCaps w:val="0"/>
                <w:noProof/>
                <w:kern w:val="2"/>
                <w:sz w:val="21"/>
                <w:szCs w:val="22"/>
              </w:rPr>
              <w:tab/>
            </w:r>
            <w:r w:rsidR="00024AC1">
              <w:rPr>
                <w:rStyle w:val="affff4"/>
                <w:noProof/>
              </w:rPr>
              <w:t>密码服务</w:t>
            </w:r>
            <w:r w:rsidR="00024AC1">
              <w:rPr>
                <w:noProof/>
              </w:rPr>
              <w:tab/>
            </w:r>
            <w:r w:rsidR="00024AC1">
              <w:rPr>
                <w:noProof/>
              </w:rPr>
              <w:fldChar w:fldCharType="begin"/>
            </w:r>
            <w:r w:rsidR="00024AC1">
              <w:rPr>
                <w:noProof/>
              </w:rPr>
              <w:instrText xml:space="preserve"> PAGEREF _Toc55294482 \h </w:instrText>
            </w:r>
            <w:r w:rsidR="00024AC1">
              <w:rPr>
                <w:noProof/>
              </w:rPr>
            </w:r>
            <w:r w:rsidR="00024AC1">
              <w:rPr>
                <w:noProof/>
              </w:rPr>
              <w:fldChar w:fldCharType="separate"/>
            </w:r>
            <w:r w:rsidR="001B6EFB">
              <w:rPr>
                <w:noProof/>
              </w:rPr>
              <w:t>8</w:t>
            </w:r>
            <w:r w:rsidR="00024AC1">
              <w:rPr>
                <w:noProof/>
              </w:rPr>
              <w:fldChar w:fldCharType="end"/>
            </w:r>
          </w:hyperlink>
        </w:p>
        <w:p w14:paraId="609F3842" w14:textId="02DEAABA"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483" w:history="1">
            <w:r w:rsidR="00024AC1">
              <w:rPr>
                <w:rStyle w:val="affff4"/>
                <w:noProof/>
                <w:snapToGrid w:val="0"/>
                <w:w w:val="0"/>
              </w:rPr>
              <w:t>2.6</w:t>
            </w:r>
            <w:r w:rsidR="00024AC1">
              <w:rPr>
                <w:rFonts w:asciiTheme="minorHAnsi" w:eastAsiaTheme="minorEastAsia" w:hAnsiTheme="minorHAnsi" w:cstheme="minorBidi"/>
                <w:smallCaps w:val="0"/>
                <w:noProof/>
                <w:kern w:val="2"/>
                <w:sz w:val="21"/>
                <w:szCs w:val="22"/>
              </w:rPr>
              <w:tab/>
            </w:r>
            <w:r w:rsidR="00024AC1">
              <w:rPr>
                <w:rStyle w:val="affff4"/>
                <w:noProof/>
              </w:rPr>
              <w:t>安全威胁</w:t>
            </w:r>
            <w:r w:rsidR="00024AC1">
              <w:rPr>
                <w:noProof/>
              </w:rPr>
              <w:tab/>
            </w:r>
            <w:r w:rsidR="00024AC1">
              <w:rPr>
                <w:noProof/>
              </w:rPr>
              <w:fldChar w:fldCharType="begin"/>
            </w:r>
            <w:r w:rsidR="00024AC1">
              <w:rPr>
                <w:noProof/>
              </w:rPr>
              <w:instrText xml:space="preserve"> PAGEREF _Toc55294483 \h </w:instrText>
            </w:r>
            <w:r w:rsidR="00024AC1">
              <w:rPr>
                <w:noProof/>
              </w:rPr>
            </w:r>
            <w:r w:rsidR="00024AC1">
              <w:rPr>
                <w:noProof/>
              </w:rPr>
              <w:fldChar w:fldCharType="separate"/>
            </w:r>
            <w:r w:rsidR="001B6EFB">
              <w:rPr>
                <w:noProof/>
              </w:rPr>
              <w:t>8</w:t>
            </w:r>
            <w:r w:rsidR="00024AC1">
              <w:rPr>
                <w:noProof/>
              </w:rPr>
              <w:fldChar w:fldCharType="end"/>
            </w:r>
          </w:hyperlink>
        </w:p>
        <w:p w14:paraId="573E386E" w14:textId="7B57C37C"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484" w:history="1">
            <w:r w:rsidR="00024AC1">
              <w:rPr>
                <w:rStyle w:val="affff4"/>
                <w:noProof/>
                <w:snapToGrid w:val="0"/>
                <w:w w:val="0"/>
              </w:rPr>
              <w:t>2.7</w:t>
            </w:r>
            <w:r w:rsidR="00024AC1">
              <w:rPr>
                <w:rFonts w:asciiTheme="minorHAnsi" w:eastAsiaTheme="minorEastAsia" w:hAnsiTheme="minorHAnsi" w:cstheme="minorBidi"/>
                <w:smallCaps w:val="0"/>
                <w:noProof/>
                <w:kern w:val="2"/>
                <w:sz w:val="21"/>
                <w:szCs w:val="22"/>
              </w:rPr>
              <w:tab/>
            </w:r>
            <w:r w:rsidR="00024AC1">
              <w:rPr>
                <w:rStyle w:val="affff4"/>
                <w:noProof/>
              </w:rPr>
              <w:t>前次测评情况</w:t>
            </w:r>
            <w:r w:rsidR="00024AC1">
              <w:rPr>
                <w:noProof/>
              </w:rPr>
              <w:tab/>
            </w:r>
            <w:r w:rsidR="00024AC1">
              <w:rPr>
                <w:noProof/>
              </w:rPr>
              <w:fldChar w:fldCharType="begin"/>
            </w:r>
            <w:r w:rsidR="00024AC1">
              <w:rPr>
                <w:noProof/>
              </w:rPr>
              <w:instrText xml:space="preserve"> PAGEREF _Toc55294484 \h </w:instrText>
            </w:r>
            <w:r w:rsidR="00024AC1">
              <w:rPr>
                <w:noProof/>
              </w:rPr>
            </w:r>
            <w:r w:rsidR="00024AC1">
              <w:rPr>
                <w:noProof/>
              </w:rPr>
              <w:fldChar w:fldCharType="separate"/>
            </w:r>
            <w:r w:rsidR="001B6EFB">
              <w:rPr>
                <w:noProof/>
              </w:rPr>
              <w:t>9</w:t>
            </w:r>
            <w:r w:rsidR="00024AC1">
              <w:rPr>
                <w:noProof/>
              </w:rPr>
              <w:fldChar w:fldCharType="end"/>
            </w:r>
          </w:hyperlink>
        </w:p>
        <w:p w14:paraId="0907C8DA" w14:textId="43DD7865" w:rsidR="00DA6AA7" w:rsidRDefault="00AB7D1E">
          <w:pPr>
            <w:pStyle w:val="11"/>
            <w:tabs>
              <w:tab w:val="left" w:pos="420"/>
            </w:tabs>
            <w:rPr>
              <w:rFonts w:asciiTheme="minorHAnsi" w:eastAsiaTheme="minorEastAsia" w:hAnsiTheme="minorHAnsi" w:cstheme="minorBidi"/>
              <w:bCs w:val="0"/>
              <w:caps w:val="0"/>
              <w:noProof/>
              <w:kern w:val="2"/>
              <w:sz w:val="21"/>
              <w:szCs w:val="22"/>
            </w:rPr>
          </w:pPr>
          <w:hyperlink w:anchor="_Toc55294485" w:history="1">
            <w:r w:rsidR="00024AC1">
              <w:rPr>
                <w:rStyle w:val="affff4"/>
                <w:rFonts w:eastAsia="黑体"/>
                <w:noProof/>
                <w:snapToGrid w:val="0"/>
                <w:w w:val="0"/>
              </w:rPr>
              <w:t>3</w:t>
            </w:r>
            <w:r w:rsidR="00024AC1">
              <w:rPr>
                <w:rFonts w:asciiTheme="minorHAnsi" w:eastAsiaTheme="minorEastAsia" w:hAnsiTheme="minorHAnsi" w:cstheme="minorBidi"/>
                <w:bCs w:val="0"/>
                <w:caps w:val="0"/>
                <w:noProof/>
                <w:kern w:val="2"/>
                <w:sz w:val="21"/>
                <w:szCs w:val="22"/>
              </w:rPr>
              <w:tab/>
            </w:r>
            <w:r w:rsidR="00024AC1">
              <w:rPr>
                <w:rStyle w:val="affff4"/>
                <w:rFonts w:ascii="黑体" w:eastAsia="黑体" w:hAnsi="黑体"/>
                <w:b/>
                <w:noProof/>
              </w:rPr>
              <w:t>测评范围与方法</w:t>
            </w:r>
            <w:r w:rsidR="00024AC1">
              <w:rPr>
                <w:noProof/>
              </w:rPr>
              <w:tab/>
            </w:r>
            <w:r w:rsidR="00024AC1">
              <w:rPr>
                <w:noProof/>
              </w:rPr>
              <w:fldChar w:fldCharType="begin"/>
            </w:r>
            <w:r w:rsidR="00024AC1">
              <w:rPr>
                <w:noProof/>
              </w:rPr>
              <w:instrText xml:space="preserve"> PAGEREF _Toc55294485 \h </w:instrText>
            </w:r>
            <w:r w:rsidR="00024AC1">
              <w:rPr>
                <w:noProof/>
              </w:rPr>
            </w:r>
            <w:r w:rsidR="00024AC1">
              <w:rPr>
                <w:noProof/>
              </w:rPr>
              <w:fldChar w:fldCharType="separate"/>
            </w:r>
            <w:r w:rsidR="001B6EFB">
              <w:rPr>
                <w:noProof/>
              </w:rPr>
              <w:t>10</w:t>
            </w:r>
            <w:r w:rsidR="00024AC1">
              <w:rPr>
                <w:noProof/>
              </w:rPr>
              <w:fldChar w:fldCharType="end"/>
            </w:r>
          </w:hyperlink>
        </w:p>
        <w:p w14:paraId="0AB11476" w14:textId="6FD2A432"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486" w:history="1">
            <w:r w:rsidR="00024AC1">
              <w:rPr>
                <w:rStyle w:val="affff4"/>
                <w:noProof/>
                <w:snapToGrid w:val="0"/>
                <w:w w:val="0"/>
              </w:rPr>
              <w:t>3.1</w:t>
            </w:r>
            <w:r w:rsidR="00024AC1">
              <w:rPr>
                <w:rFonts w:asciiTheme="minorHAnsi" w:eastAsiaTheme="minorEastAsia" w:hAnsiTheme="minorHAnsi" w:cstheme="minorBidi"/>
                <w:smallCaps w:val="0"/>
                <w:noProof/>
                <w:kern w:val="2"/>
                <w:sz w:val="21"/>
                <w:szCs w:val="22"/>
              </w:rPr>
              <w:tab/>
            </w:r>
            <w:r w:rsidR="00024AC1">
              <w:rPr>
                <w:rStyle w:val="affff4"/>
                <w:noProof/>
              </w:rPr>
              <w:t>测评指标</w:t>
            </w:r>
            <w:r w:rsidR="00024AC1">
              <w:rPr>
                <w:noProof/>
              </w:rPr>
              <w:tab/>
            </w:r>
            <w:r w:rsidR="00024AC1">
              <w:rPr>
                <w:noProof/>
              </w:rPr>
              <w:fldChar w:fldCharType="begin"/>
            </w:r>
            <w:r w:rsidR="00024AC1">
              <w:rPr>
                <w:noProof/>
              </w:rPr>
              <w:instrText xml:space="preserve"> PAGEREF _Toc55294486 \h </w:instrText>
            </w:r>
            <w:r w:rsidR="00024AC1">
              <w:rPr>
                <w:noProof/>
              </w:rPr>
            </w:r>
            <w:r w:rsidR="00024AC1">
              <w:rPr>
                <w:noProof/>
              </w:rPr>
              <w:fldChar w:fldCharType="separate"/>
            </w:r>
            <w:r w:rsidR="001B6EFB">
              <w:rPr>
                <w:noProof/>
              </w:rPr>
              <w:t>10</w:t>
            </w:r>
            <w:r w:rsidR="00024AC1">
              <w:rPr>
                <w:noProof/>
              </w:rPr>
              <w:fldChar w:fldCharType="end"/>
            </w:r>
          </w:hyperlink>
        </w:p>
        <w:p w14:paraId="466AAE5C" w14:textId="23B81FF0" w:rsidR="00DA6AA7" w:rsidRDefault="00AB7D1E">
          <w:pPr>
            <w:pStyle w:val="36"/>
            <w:rPr>
              <w:rFonts w:asciiTheme="minorHAnsi" w:eastAsiaTheme="minorEastAsia" w:hAnsiTheme="minorHAnsi" w:cstheme="minorBidi"/>
              <w:iCs w:val="0"/>
              <w:noProof/>
              <w:kern w:val="2"/>
              <w:sz w:val="21"/>
              <w:szCs w:val="22"/>
            </w:rPr>
          </w:pPr>
          <w:hyperlink w:anchor="_Toc55294487" w:history="1">
            <w:r w:rsidR="00024AC1">
              <w:rPr>
                <w:rStyle w:val="affff4"/>
                <w:noProof/>
                <w:snapToGrid w:val="0"/>
                <w:w w:val="0"/>
              </w:rPr>
              <w:t>3.1.1</w:t>
            </w:r>
            <w:r w:rsidR="00024AC1">
              <w:rPr>
                <w:rFonts w:asciiTheme="minorHAnsi" w:eastAsiaTheme="minorEastAsia" w:hAnsiTheme="minorHAnsi" w:cstheme="minorBidi"/>
                <w:iCs w:val="0"/>
                <w:noProof/>
                <w:kern w:val="2"/>
                <w:sz w:val="21"/>
                <w:szCs w:val="22"/>
              </w:rPr>
              <w:tab/>
            </w:r>
            <w:r w:rsidR="00024AC1">
              <w:rPr>
                <w:rStyle w:val="affff4"/>
                <w:noProof/>
              </w:rPr>
              <w:t>基本指标</w:t>
            </w:r>
            <w:r w:rsidR="00024AC1">
              <w:rPr>
                <w:noProof/>
              </w:rPr>
              <w:tab/>
            </w:r>
            <w:r w:rsidR="00024AC1">
              <w:rPr>
                <w:noProof/>
              </w:rPr>
              <w:fldChar w:fldCharType="begin"/>
            </w:r>
            <w:r w:rsidR="00024AC1">
              <w:rPr>
                <w:noProof/>
              </w:rPr>
              <w:instrText xml:space="preserve"> PAGEREF _Toc55294487 \h </w:instrText>
            </w:r>
            <w:r w:rsidR="00024AC1">
              <w:rPr>
                <w:noProof/>
              </w:rPr>
            </w:r>
            <w:r w:rsidR="00024AC1">
              <w:rPr>
                <w:noProof/>
              </w:rPr>
              <w:fldChar w:fldCharType="separate"/>
            </w:r>
            <w:r w:rsidR="001B6EFB">
              <w:rPr>
                <w:noProof/>
              </w:rPr>
              <w:t>10</w:t>
            </w:r>
            <w:r w:rsidR="00024AC1">
              <w:rPr>
                <w:noProof/>
              </w:rPr>
              <w:fldChar w:fldCharType="end"/>
            </w:r>
          </w:hyperlink>
        </w:p>
        <w:p w14:paraId="05AFE1CE" w14:textId="52E4C903" w:rsidR="00DA6AA7" w:rsidRDefault="00AB7D1E">
          <w:pPr>
            <w:pStyle w:val="36"/>
            <w:rPr>
              <w:rFonts w:asciiTheme="minorHAnsi" w:eastAsiaTheme="minorEastAsia" w:hAnsiTheme="minorHAnsi" w:cstheme="minorBidi"/>
              <w:iCs w:val="0"/>
              <w:noProof/>
              <w:kern w:val="2"/>
              <w:sz w:val="21"/>
              <w:szCs w:val="22"/>
            </w:rPr>
          </w:pPr>
          <w:hyperlink w:anchor="_Toc55294488" w:history="1">
            <w:r w:rsidR="00024AC1">
              <w:rPr>
                <w:rStyle w:val="affff4"/>
                <w:noProof/>
                <w:snapToGrid w:val="0"/>
                <w:w w:val="0"/>
              </w:rPr>
              <w:t>3.1.2</w:t>
            </w:r>
            <w:r w:rsidR="00024AC1">
              <w:rPr>
                <w:rFonts w:asciiTheme="minorHAnsi" w:eastAsiaTheme="minorEastAsia" w:hAnsiTheme="minorHAnsi" w:cstheme="minorBidi"/>
                <w:iCs w:val="0"/>
                <w:noProof/>
                <w:kern w:val="2"/>
                <w:sz w:val="21"/>
                <w:szCs w:val="22"/>
              </w:rPr>
              <w:tab/>
            </w:r>
            <w:r w:rsidR="00024AC1">
              <w:rPr>
                <w:rStyle w:val="affff4"/>
                <w:noProof/>
              </w:rPr>
              <w:t>特殊指标</w:t>
            </w:r>
            <w:r w:rsidR="00024AC1">
              <w:rPr>
                <w:noProof/>
              </w:rPr>
              <w:tab/>
            </w:r>
            <w:r w:rsidR="00024AC1">
              <w:rPr>
                <w:noProof/>
              </w:rPr>
              <w:fldChar w:fldCharType="begin"/>
            </w:r>
            <w:r w:rsidR="00024AC1">
              <w:rPr>
                <w:noProof/>
              </w:rPr>
              <w:instrText xml:space="preserve"> PAGEREF _Toc55294488 \h </w:instrText>
            </w:r>
            <w:r w:rsidR="00024AC1">
              <w:rPr>
                <w:noProof/>
              </w:rPr>
            </w:r>
            <w:r w:rsidR="00024AC1">
              <w:rPr>
                <w:noProof/>
              </w:rPr>
              <w:fldChar w:fldCharType="separate"/>
            </w:r>
            <w:r w:rsidR="001B6EFB">
              <w:rPr>
                <w:noProof/>
              </w:rPr>
              <w:t>13</w:t>
            </w:r>
            <w:r w:rsidR="00024AC1">
              <w:rPr>
                <w:noProof/>
              </w:rPr>
              <w:fldChar w:fldCharType="end"/>
            </w:r>
          </w:hyperlink>
        </w:p>
        <w:p w14:paraId="47766245" w14:textId="5E901AE8" w:rsidR="00DA6AA7" w:rsidRDefault="00AB7D1E">
          <w:pPr>
            <w:pStyle w:val="36"/>
            <w:rPr>
              <w:rFonts w:asciiTheme="minorHAnsi" w:eastAsiaTheme="minorEastAsia" w:hAnsiTheme="minorHAnsi" w:cstheme="minorBidi"/>
              <w:iCs w:val="0"/>
              <w:noProof/>
              <w:kern w:val="2"/>
              <w:sz w:val="21"/>
              <w:szCs w:val="22"/>
            </w:rPr>
          </w:pPr>
          <w:hyperlink w:anchor="_Toc55294489" w:history="1">
            <w:r w:rsidR="00024AC1">
              <w:rPr>
                <w:rStyle w:val="affff4"/>
                <w:noProof/>
                <w:snapToGrid w:val="0"/>
                <w:w w:val="0"/>
              </w:rPr>
              <w:t>3.1.3</w:t>
            </w:r>
            <w:r w:rsidR="00024AC1">
              <w:rPr>
                <w:rFonts w:asciiTheme="minorHAnsi" w:eastAsiaTheme="minorEastAsia" w:hAnsiTheme="minorHAnsi" w:cstheme="minorBidi"/>
                <w:iCs w:val="0"/>
                <w:noProof/>
                <w:kern w:val="2"/>
                <w:sz w:val="21"/>
                <w:szCs w:val="22"/>
              </w:rPr>
              <w:tab/>
            </w:r>
            <w:r w:rsidR="00024AC1">
              <w:rPr>
                <w:rStyle w:val="affff4"/>
                <w:noProof/>
              </w:rPr>
              <w:t>不适用指标</w:t>
            </w:r>
            <w:r w:rsidR="00024AC1">
              <w:rPr>
                <w:noProof/>
              </w:rPr>
              <w:tab/>
            </w:r>
            <w:r w:rsidR="00024AC1">
              <w:rPr>
                <w:noProof/>
              </w:rPr>
              <w:fldChar w:fldCharType="begin"/>
            </w:r>
            <w:r w:rsidR="00024AC1">
              <w:rPr>
                <w:noProof/>
              </w:rPr>
              <w:instrText xml:space="preserve"> PAGEREF _Toc55294489 \h </w:instrText>
            </w:r>
            <w:r w:rsidR="00024AC1">
              <w:rPr>
                <w:noProof/>
              </w:rPr>
            </w:r>
            <w:r w:rsidR="00024AC1">
              <w:rPr>
                <w:noProof/>
              </w:rPr>
              <w:fldChar w:fldCharType="separate"/>
            </w:r>
            <w:r w:rsidR="001B6EFB">
              <w:rPr>
                <w:noProof/>
              </w:rPr>
              <w:t>13</w:t>
            </w:r>
            <w:r w:rsidR="00024AC1">
              <w:rPr>
                <w:noProof/>
              </w:rPr>
              <w:fldChar w:fldCharType="end"/>
            </w:r>
          </w:hyperlink>
        </w:p>
        <w:p w14:paraId="23A4C104" w14:textId="16253B8E"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490" w:history="1">
            <w:r w:rsidR="00024AC1">
              <w:rPr>
                <w:rStyle w:val="affff4"/>
                <w:noProof/>
                <w:snapToGrid w:val="0"/>
                <w:w w:val="0"/>
              </w:rPr>
              <w:t>3.2</w:t>
            </w:r>
            <w:r w:rsidR="00024AC1">
              <w:rPr>
                <w:rFonts w:asciiTheme="minorHAnsi" w:eastAsiaTheme="minorEastAsia" w:hAnsiTheme="minorHAnsi" w:cstheme="minorBidi"/>
                <w:smallCaps w:val="0"/>
                <w:noProof/>
                <w:kern w:val="2"/>
                <w:sz w:val="21"/>
                <w:szCs w:val="22"/>
              </w:rPr>
              <w:tab/>
            </w:r>
            <w:r w:rsidR="00024AC1">
              <w:rPr>
                <w:rStyle w:val="affff4"/>
                <w:noProof/>
              </w:rPr>
              <w:t>测评方法及工具</w:t>
            </w:r>
            <w:r w:rsidR="00024AC1">
              <w:rPr>
                <w:noProof/>
              </w:rPr>
              <w:tab/>
            </w:r>
            <w:r w:rsidR="00024AC1">
              <w:rPr>
                <w:noProof/>
              </w:rPr>
              <w:fldChar w:fldCharType="begin"/>
            </w:r>
            <w:r w:rsidR="00024AC1">
              <w:rPr>
                <w:noProof/>
              </w:rPr>
              <w:instrText xml:space="preserve"> PAGEREF _Toc55294490 \h </w:instrText>
            </w:r>
            <w:r w:rsidR="00024AC1">
              <w:rPr>
                <w:noProof/>
              </w:rPr>
            </w:r>
            <w:r w:rsidR="00024AC1">
              <w:rPr>
                <w:noProof/>
              </w:rPr>
              <w:fldChar w:fldCharType="separate"/>
            </w:r>
            <w:r w:rsidR="001B6EFB">
              <w:rPr>
                <w:noProof/>
              </w:rPr>
              <w:t>13</w:t>
            </w:r>
            <w:r w:rsidR="00024AC1">
              <w:rPr>
                <w:noProof/>
              </w:rPr>
              <w:fldChar w:fldCharType="end"/>
            </w:r>
          </w:hyperlink>
        </w:p>
        <w:p w14:paraId="028D8907" w14:textId="6987560C" w:rsidR="00DA6AA7" w:rsidRDefault="00AB7D1E">
          <w:pPr>
            <w:pStyle w:val="36"/>
            <w:rPr>
              <w:rFonts w:asciiTheme="minorHAnsi" w:eastAsiaTheme="minorEastAsia" w:hAnsiTheme="minorHAnsi" w:cstheme="minorBidi"/>
              <w:iCs w:val="0"/>
              <w:noProof/>
              <w:kern w:val="2"/>
              <w:sz w:val="21"/>
              <w:szCs w:val="22"/>
            </w:rPr>
          </w:pPr>
          <w:hyperlink w:anchor="_Toc55294491" w:history="1">
            <w:r w:rsidR="00024AC1">
              <w:rPr>
                <w:rStyle w:val="affff4"/>
                <w:noProof/>
                <w:snapToGrid w:val="0"/>
                <w:w w:val="0"/>
              </w:rPr>
              <w:t>3.2.1</w:t>
            </w:r>
            <w:r w:rsidR="00024AC1">
              <w:rPr>
                <w:rFonts w:asciiTheme="minorHAnsi" w:eastAsiaTheme="minorEastAsia" w:hAnsiTheme="minorHAnsi" w:cstheme="minorBidi"/>
                <w:iCs w:val="0"/>
                <w:noProof/>
                <w:kern w:val="2"/>
                <w:sz w:val="21"/>
                <w:szCs w:val="22"/>
              </w:rPr>
              <w:tab/>
            </w:r>
            <w:r w:rsidR="00024AC1">
              <w:rPr>
                <w:rStyle w:val="affff4"/>
                <w:noProof/>
              </w:rPr>
              <w:t>现场测评方法</w:t>
            </w:r>
            <w:r w:rsidR="00024AC1">
              <w:rPr>
                <w:noProof/>
              </w:rPr>
              <w:tab/>
            </w:r>
            <w:r w:rsidR="00024AC1">
              <w:rPr>
                <w:noProof/>
              </w:rPr>
              <w:fldChar w:fldCharType="begin"/>
            </w:r>
            <w:r w:rsidR="00024AC1">
              <w:rPr>
                <w:noProof/>
              </w:rPr>
              <w:instrText xml:space="preserve"> PAGEREF _Toc55294491 \h </w:instrText>
            </w:r>
            <w:r w:rsidR="00024AC1">
              <w:rPr>
                <w:noProof/>
              </w:rPr>
            </w:r>
            <w:r w:rsidR="00024AC1">
              <w:rPr>
                <w:noProof/>
              </w:rPr>
              <w:fldChar w:fldCharType="separate"/>
            </w:r>
            <w:r w:rsidR="001B6EFB">
              <w:rPr>
                <w:noProof/>
              </w:rPr>
              <w:t>13</w:t>
            </w:r>
            <w:r w:rsidR="00024AC1">
              <w:rPr>
                <w:noProof/>
              </w:rPr>
              <w:fldChar w:fldCharType="end"/>
            </w:r>
          </w:hyperlink>
        </w:p>
        <w:p w14:paraId="0ACE8B77" w14:textId="0EFBA579" w:rsidR="00DA6AA7" w:rsidRDefault="00AB7D1E">
          <w:pPr>
            <w:pStyle w:val="36"/>
            <w:rPr>
              <w:rFonts w:asciiTheme="minorHAnsi" w:eastAsiaTheme="minorEastAsia" w:hAnsiTheme="minorHAnsi" w:cstheme="minorBidi"/>
              <w:iCs w:val="0"/>
              <w:noProof/>
              <w:kern w:val="2"/>
              <w:sz w:val="21"/>
              <w:szCs w:val="22"/>
            </w:rPr>
          </w:pPr>
          <w:hyperlink w:anchor="_Toc55294492" w:history="1">
            <w:r w:rsidR="00024AC1">
              <w:rPr>
                <w:rStyle w:val="affff4"/>
                <w:noProof/>
                <w:snapToGrid w:val="0"/>
                <w:w w:val="0"/>
              </w:rPr>
              <w:t>3.2.2</w:t>
            </w:r>
            <w:r w:rsidR="00024AC1">
              <w:rPr>
                <w:rFonts w:asciiTheme="minorHAnsi" w:eastAsiaTheme="minorEastAsia" w:hAnsiTheme="minorHAnsi" w:cstheme="minorBidi"/>
                <w:iCs w:val="0"/>
                <w:noProof/>
                <w:kern w:val="2"/>
                <w:sz w:val="21"/>
                <w:szCs w:val="22"/>
              </w:rPr>
              <w:tab/>
            </w:r>
            <w:r w:rsidR="00024AC1">
              <w:rPr>
                <w:rStyle w:val="affff4"/>
                <w:noProof/>
              </w:rPr>
              <w:t>测评工具</w:t>
            </w:r>
            <w:r w:rsidR="00024AC1">
              <w:rPr>
                <w:noProof/>
              </w:rPr>
              <w:tab/>
            </w:r>
            <w:r w:rsidR="00024AC1">
              <w:rPr>
                <w:noProof/>
              </w:rPr>
              <w:fldChar w:fldCharType="begin"/>
            </w:r>
            <w:r w:rsidR="00024AC1">
              <w:rPr>
                <w:noProof/>
              </w:rPr>
              <w:instrText xml:space="preserve"> PAGEREF _Toc55294492 \h </w:instrText>
            </w:r>
            <w:r w:rsidR="00024AC1">
              <w:rPr>
                <w:noProof/>
              </w:rPr>
            </w:r>
            <w:r w:rsidR="00024AC1">
              <w:rPr>
                <w:noProof/>
              </w:rPr>
              <w:fldChar w:fldCharType="separate"/>
            </w:r>
            <w:r w:rsidR="001B6EFB">
              <w:rPr>
                <w:noProof/>
              </w:rPr>
              <w:t>14</w:t>
            </w:r>
            <w:r w:rsidR="00024AC1">
              <w:rPr>
                <w:noProof/>
              </w:rPr>
              <w:fldChar w:fldCharType="end"/>
            </w:r>
          </w:hyperlink>
        </w:p>
        <w:p w14:paraId="30C9175F" w14:textId="3317822F" w:rsidR="00DA6AA7" w:rsidRDefault="00AB7D1E">
          <w:pPr>
            <w:pStyle w:val="36"/>
            <w:rPr>
              <w:rFonts w:asciiTheme="minorHAnsi" w:eastAsiaTheme="minorEastAsia" w:hAnsiTheme="minorHAnsi" w:cstheme="minorBidi"/>
              <w:iCs w:val="0"/>
              <w:noProof/>
              <w:kern w:val="2"/>
              <w:sz w:val="21"/>
              <w:szCs w:val="22"/>
            </w:rPr>
          </w:pPr>
          <w:hyperlink w:anchor="_Toc55294493" w:history="1">
            <w:r w:rsidR="00024AC1">
              <w:rPr>
                <w:rStyle w:val="affff4"/>
                <w:noProof/>
                <w:snapToGrid w:val="0"/>
                <w:w w:val="0"/>
              </w:rPr>
              <w:t>3.2.3</w:t>
            </w:r>
            <w:r w:rsidR="00024AC1">
              <w:rPr>
                <w:rFonts w:asciiTheme="minorHAnsi" w:eastAsiaTheme="minorEastAsia" w:hAnsiTheme="minorHAnsi" w:cstheme="minorBidi"/>
                <w:iCs w:val="0"/>
                <w:noProof/>
                <w:kern w:val="2"/>
                <w:sz w:val="21"/>
                <w:szCs w:val="22"/>
              </w:rPr>
              <w:tab/>
            </w:r>
            <w:r w:rsidR="00024AC1">
              <w:rPr>
                <w:rStyle w:val="affff4"/>
                <w:noProof/>
              </w:rPr>
              <w:t>测评工具检查点</w:t>
            </w:r>
            <w:r w:rsidR="00024AC1">
              <w:rPr>
                <w:noProof/>
              </w:rPr>
              <w:tab/>
            </w:r>
            <w:r w:rsidR="00024AC1">
              <w:rPr>
                <w:noProof/>
              </w:rPr>
              <w:fldChar w:fldCharType="begin"/>
            </w:r>
            <w:r w:rsidR="00024AC1">
              <w:rPr>
                <w:noProof/>
              </w:rPr>
              <w:instrText xml:space="preserve"> PAGEREF _Toc55294493 \h </w:instrText>
            </w:r>
            <w:r w:rsidR="00024AC1">
              <w:rPr>
                <w:noProof/>
              </w:rPr>
            </w:r>
            <w:r w:rsidR="00024AC1">
              <w:rPr>
                <w:noProof/>
              </w:rPr>
              <w:fldChar w:fldCharType="separate"/>
            </w:r>
            <w:r w:rsidR="001B6EFB">
              <w:rPr>
                <w:noProof/>
              </w:rPr>
              <w:t>14</w:t>
            </w:r>
            <w:r w:rsidR="00024AC1">
              <w:rPr>
                <w:noProof/>
              </w:rPr>
              <w:fldChar w:fldCharType="end"/>
            </w:r>
          </w:hyperlink>
        </w:p>
        <w:p w14:paraId="2D925864" w14:textId="592CE5A6"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494" w:history="1">
            <w:r w:rsidR="00024AC1">
              <w:rPr>
                <w:rStyle w:val="affff4"/>
                <w:noProof/>
                <w:snapToGrid w:val="0"/>
                <w:w w:val="0"/>
              </w:rPr>
              <w:t>3.3</w:t>
            </w:r>
            <w:r w:rsidR="00024AC1">
              <w:rPr>
                <w:rFonts w:asciiTheme="minorHAnsi" w:eastAsiaTheme="minorEastAsia" w:hAnsiTheme="minorHAnsi" w:cstheme="minorBidi"/>
                <w:smallCaps w:val="0"/>
                <w:noProof/>
                <w:kern w:val="2"/>
                <w:sz w:val="21"/>
                <w:szCs w:val="22"/>
              </w:rPr>
              <w:tab/>
            </w:r>
            <w:r w:rsidR="00024AC1">
              <w:rPr>
                <w:rStyle w:val="affff4"/>
                <w:noProof/>
              </w:rPr>
              <w:t>测评对象和对应测评方式</w:t>
            </w:r>
            <w:r w:rsidR="00024AC1">
              <w:rPr>
                <w:noProof/>
              </w:rPr>
              <w:tab/>
            </w:r>
            <w:r w:rsidR="00024AC1">
              <w:rPr>
                <w:noProof/>
              </w:rPr>
              <w:fldChar w:fldCharType="begin"/>
            </w:r>
            <w:r w:rsidR="00024AC1">
              <w:rPr>
                <w:noProof/>
              </w:rPr>
              <w:instrText xml:space="preserve"> PAGEREF _Toc55294494 \h </w:instrText>
            </w:r>
            <w:r w:rsidR="00024AC1">
              <w:rPr>
                <w:noProof/>
              </w:rPr>
            </w:r>
            <w:r w:rsidR="00024AC1">
              <w:rPr>
                <w:noProof/>
              </w:rPr>
              <w:fldChar w:fldCharType="separate"/>
            </w:r>
            <w:r w:rsidR="001B6EFB">
              <w:rPr>
                <w:noProof/>
              </w:rPr>
              <w:t>14</w:t>
            </w:r>
            <w:r w:rsidR="00024AC1">
              <w:rPr>
                <w:noProof/>
              </w:rPr>
              <w:fldChar w:fldCharType="end"/>
            </w:r>
          </w:hyperlink>
        </w:p>
        <w:p w14:paraId="6255CA75" w14:textId="15FE78C1" w:rsidR="00DA6AA7" w:rsidRDefault="00AB7D1E">
          <w:pPr>
            <w:pStyle w:val="36"/>
            <w:rPr>
              <w:rFonts w:asciiTheme="minorHAnsi" w:eastAsiaTheme="minorEastAsia" w:hAnsiTheme="minorHAnsi" w:cstheme="minorBidi"/>
              <w:iCs w:val="0"/>
              <w:noProof/>
              <w:kern w:val="2"/>
              <w:sz w:val="21"/>
              <w:szCs w:val="22"/>
            </w:rPr>
          </w:pPr>
          <w:hyperlink w:anchor="_Toc55294495" w:history="1">
            <w:r w:rsidR="00024AC1">
              <w:rPr>
                <w:rStyle w:val="affff4"/>
                <w:noProof/>
                <w:snapToGrid w:val="0"/>
                <w:w w:val="0"/>
              </w:rPr>
              <w:t>3.3.1</w:t>
            </w:r>
            <w:r w:rsidR="00024AC1">
              <w:rPr>
                <w:rFonts w:asciiTheme="minorHAnsi" w:eastAsiaTheme="minorEastAsia" w:hAnsiTheme="minorHAnsi" w:cstheme="minorBidi"/>
                <w:iCs w:val="0"/>
                <w:noProof/>
                <w:kern w:val="2"/>
                <w:sz w:val="21"/>
                <w:szCs w:val="22"/>
              </w:rPr>
              <w:tab/>
            </w:r>
            <w:r w:rsidR="00024AC1">
              <w:rPr>
                <w:rStyle w:val="affff4"/>
                <w:noProof/>
              </w:rPr>
              <w:t>测评对象确定方法</w:t>
            </w:r>
            <w:r w:rsidR="00024AC1">
              <w:rPr>
                <w:noProof/>
              </w:rPr>
              <w:tab/>
            </w:r>
            <w:r w:rsidR="00024AC1">
              <w:rPr>
                <w:noProof/>
              </w:rPr>
              <w:fldChar w:fldCharType="begin"/>
            </w:r>
            <w:r w:rsidR="00024AC1">
              <w:rPr>
                <w:noProof/>
              </w:rPr>
              <w:instrText xml:space="preserve"> PAGEREF _Toc55294495 \h </w:instrText>
            </w:r>
            <w:r w:rsidR="00024AC1">
              <w:rPr>
                <w:noProof/>
              </w:rPr>
            </w:r>
            <w:r w:rsidR="00024AC1">
              <w:rPr>
                <w:noProof/>
              </w:rPr>
              <w:fldChar w:fldCharType="separate"/>
            </w:r>
            <w:r w:rsidR="001B6EFB">
              <w:rPr>
                <w:noProof/>
              </w:rPr>
              <w:t>14</w:t>
            </w:r>
            <w:r w:rsidR="00024AC1">
              <w:rPr>
                <w:noProof/>
              </w:rPr>
              <w:fldChar w:fldCharType="end"/>
            </w:r>
          </w:hyperlink>
        </w:p>
        <w:p w14:paraId="1044CFB3" w14:textId="535FE098" w:rsidR="00DA6AA7" w:rsidRDefault="00AB7D1E">
          <w:pPr>
            <w:pStyle w:val="36"/>
            <w:rPr>
              <w:rFonts w:asciiTheme="minorHAnsi" w:eastAsiaTheme="minorEastAsia" w:hAnsiTheme="minorHAnsi" w:cstheme="minorBidi"/>
              <w:iCs w:val="0"/>
              <w:noProof/>
              <w:kern w:val="2"/>
              <w:sz w:val="21"/>
              <w:szCs w:val="22"/>
            </w:rPr>
          </w:pPr>
          <w:hyperlink w:anchor="_Toc55294496" w:history="1">
            <w:r w:rsidR="00024AC1">
              <w:rPr>
                <w:rStyle w:val="affff4"/>
                <w:noProof/>
                <w:snapToGrid w:val="0"/>
                <w:w w:val="0"/>
              </w:rPr>
              <w:t>3.3.2</w:t>
            </w:r>
            <w:r w:rsidR="00024AC1">
              <w:rPr>
                <w:rFonts w:asciiTheme="minorHAnsi" w:eastAsiaTheme="minorEastAsia" w:hAnsiTheme="minorHAnsi" w:cstheme="minorBidi"/>
                <w:iCs w:val="0"/>
                <w:noProof/>
                <w:kern w:val="2"/>
                <w:sz w:val="21"/>
                <w:szCs w:val="22"/>
              </w:rPr>
              <w:tab/>
            </w:r>
            <w:r w:rsidR="00024AC1">
              <w:rPr>
                <w:rStyle w:val="affff4"/>
                <w:noProof/>
              </w:rPr>
              <w:t>测评对象确定结果</w:t>
            </w:r>
            <w:r w:rsidR="00024AC1">
              <w:rPr>
                <w:noProof/>
              </w:rPr>
              <w:tab/>
            </w:r>
            <w:r w:rsidR="00024AC1">
              <w:rPr>
                <w:noProof/>
              </w:rPr>
              <w:fldChar w:fldCharType="begin"/>
            </w:r>
            <w:r w:rsidR="00024AC1">
              <w:rPr>
                <w:noProof/>
              </w:rPr>
              <w:instrText xml:space="preserve"> PAGEREF _Toc55294496 \h </w:instrText>
            </w:r>
            <w:r w:rsidR="00024AC1">
              <w:rPr>
                <w:noProof/>
              </w:rPr>
            </w:r>
            <w:r w:rsidR="00024AC1">
              <w:rPr>
                <w:noProof/>
              </w:rPr>
              <w:fldChar w:fldCharType="separate"/>
            </w:r>
            <w:r w:rsidR="001B6EFB">
              <w:rPr>
                <w:noProof/>
              </w:rPr>
              <w:t>14</w:t>
            </w:r>
            <w:r w:rsidR="00024AC1">
              <w:rPr>
                <w:noProof/>
              </w:rPr>
              <w:fldChar w:fldCharType="end"/>
            </w:r>
          </w:hyperlink>
        </w:p>
        <w:p w14:paraId="3AE0B216" w14:textId="20F79DD4" w:rsidR="00DA6AA7" w:rsidRDefault="00AB7D1E">
          <w:pPr>
            <w:pStyle w:val="11"/>
            <w:tabs>
              <w:tab w:val="left" w:pos="420"/>
            </w:tabs>
            <w:rPr>
              <w:rFonts w:asciiTheme="minorHAnsi" w:eastAsiaTheme="minorEastAsia" w:hAnsiTheme="minorHAnsi" w:cstheme="minorBidi"/>
              <w:bCs w:val="0"/>
              <w:caps w:val="0"/>
              <w:noProof/>
              <w:kern w:val="2"/>
              <w:sz w:val="21"/>
              <w:szCs w:val="22"/>
            </w:rPr>
          </w:pPr>
          <w:hyperlink w:anchor="_Toc55294497" w:history="1">
            <w:r w:rsidR="00024AC1">
              <w:rPr>
                <w:rStyle w:val="affff4"/>
                <w:rFonts w:eastAsia="黑体"/>
                <w:noProof/>
                <w:snapToGrid w:val="0"/>
                <w:w w:val="0"/>
              </w:rPr>
              <w:t>4</w:t>
            </w:r>
            <w:r w:rsidR="00024AC1">
              <w:rPr>
                <w:rFonts w:asciiTheme="minorHAnsi" w:eastAsiaTheme="minorEastAsia" w:hAnsiTheme="minorHAnsi" w:cstheme="minorBidi"/>
                <w:bCs w:val="0"/>
                <w:caps w:val="0"/>
                <w:noProof/>
                <w:kern w:val="2"/>
                <w:sz w:val="21"/>
                <w:szCs w:val="22"/>
              </w:rPr>
              <w:tab/>
            </w:r>
            <w:r w:rsidR="00024AC1">
              <w:rPr>
                <w:rStyle w:val="affff4"/>
                <w:rFonts w:ascii="黑体" w:eastAsia="黑体" w:hAnsi="黑体"/>
                <w:b/>
                <w:noProof/>
              </w:rPr>
              <w:t>单元测评</w:t>
            </w:r>
            <w:r w:rsidR="00024AC1">
              <w:rPr>
                <w:noProof/>
              </w:rPr>
              <w:tab/>
            </w:r>
            <w:r w:rsidR="00024AC1">
              <w:rPr>
                <w:noProof/>
              </w:rPr>
              <w:fldChar w:fldCharType="begin"/>
            </w:r>
            <w:r w:rsidR="00024AC1">
              <w:rPr>
                <w:noProof/>
              </w:rPr>
              <w:instrText xml:space="preserve"> PAGEREF _Toc55294497 \h </w:instrText>
            </w:r>
            <w:r w:rsidR="00024AC1">
              <w:rPr>
                <w:noProof/>
              </w:rPr>
            </w:r>
            <w:r w:rsidR="00024AC1">
              <w:rPr>
                <w:noProof/>
              </w:rPr>
              <w:fldChar w:fldCharType="separate"/>
            </w:r>
            <w:r w:rsidR="001B6EFB">
              <w:rPr>
                <w:noProof/>
              </w:rPr>
              <w:t>18</w:t>
            </w:r>
            <w:r w:rsidR="00024AC1">
              <w:rPr>
                <w:noProof/>
              </w:rPr>
              <w:fldChar w:fldCharType="end"/>
            </w:r>
          </w:hyperlink>
        </w:p>
        <w:p w14:paraId="591CC856" w14:textId="6B057270"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498" w:history="1">
            <w:r w:rsidR="00024AC1">
              <w:rPr>
                <w:rStyle w:val="affff4"/>
                <w:noProof/>
                <w:snapToGrid w:val="0"/>
                <w:w w:val="0"/>
              </w:rPr>
              <w:t>4.1</w:t>
            </w:r>
            <w:r w:rsidR="00024AC1">
              <w:rPr>
                <w:rFonts w:asciiTheme="minorHAnsi" w:eastAsiaTheme="minorEastAsia" w:hAnsiTheme="minorHAnsi" w:cstheme="minorBidi"/>
                <w:smallCaps w:val="0"/>
                <w:noProof/>
                <w:kern w:val="2"/>
                <w:sz w:val="21"/>
                <w:szCs w:val="22"/>
              </w:rPr>
              <w:tab/>
            </w:r>
            <w:r w:rsidR="00024AC1">
              <w:rPr>
                <w:rStyle w:val="affff4"/>
                <w:noProof/>
              </w:rPr>
              <w:t>密码技术应用要求</w:t>
            </w:r>
            <w:r w:rsidR="00024AC1">
              <w:rPr>
                <w:noProof/>
              </w:rPr>
              <w:tab/>
            </w:r>
            <w:r w:rsidR="00024AC1">
              <w:rPr>
                <w:noProof/>
              </w:rPr>
              <w:fldChar w:fldCharType="begin"/>
            </w:r>
            <w:r w:rsidR="00024AC1">
              <w:rPr>
                <w:noProof/>
              </w:rPr>
              <w:instrText xml:space="preserve"> PAGEREF _Toc55294498 \h </w:instrText>
            </w:r>
            <w:r w:rsidR="00024AC1">
              <w:rPr>
                <w:noProof/>
              </w:rPr>
            </w:r>
            <w:r w:rsidR="00024AC1">
              <w:rPr>
                <w:noProof/>
              </w:rPr>
              <w:fldChar w:fldCharType="separate"/>
            </w:r>
            <w:r w:rsidR="001B6EFB">
              <w:rPr>
                <w:noProof/>
              </w:rPr>
              <w:t>18</w:t>
            </w:r>
            <w:r w:rsidR="00024AC1">
              <w:rPr>
                <w:noProof/>
              </w:rPr>
              <w:fldChar w:fldCharType="end"/>
            </w:r>
          </w:hyperlink>
        </w:p>
        <w:p w14:paraId="403E7CFC" w14:textId="7B82E22D" w:rsidR="00DA6AA7" w:rsidRDefault="00AB7D1E">
          <w:pPr>
            <w:pStyle w:val="36"/>
            <w:rPr>
              <w:rFonts w:asciiTheme="minorHAnsi" w:eastAsiaTheme="minorEastAsia" w:hAnsiTheme="minorHAnsi" w:cstheme="minorBidi"/>
              <w:iCs w:val="0"/>
              <w:noProof/>
              <w:kern w:val="2"/>
              <w:sz w:val="21"/>
              <w:szCs w:val="22"/>
            </w:rPr>
          </w:pPr>
          <w:hyperlink w:anchor="_Toc55294499" w:history="1">
            <w:r w:rsidR="00024AC1">
              <w:rPr>
                <w:rStyle w:val="affff4"/>
                <w:noProof/>
                <w:snapToGrid w:val="0"/>
                <w:w w:val="0"/>
              </w:rPr>
              <w:t>4.1.1</w:t>
            </w:r>
            <w:r w:rsidR="00024AC1">
              <w:rPr>
                <w:rFonts w:asciiTheme="minorHAnsi" w:eastAsiaTheme="minorEastAsia" w:hAnsiTheme="minorHAnsi" w:cstheme="minorBidi"/>
                <w:iCs w:val="0"/>
                <w:noProof/>
                <w:kern w:val="2"/>
                <w:sz w:val="21"/>
                <w:szCs w:val="22"/>
              </w:rPr>
              <w:tab/>
            </w:r>
            <w:r w:rsidR="00024AC1">
              <w:rPr>
                <w:rStyle w:val="affff4"/>
                <w:noProof/>
              </w:rPr>
              <w:t>物理和环境安全</w:t>
            </w:r>
            <w:r w:rsidR="00024AC1">
              <w:rPr>
                <w:noProof/>
              </w:rPr>
              <w:tab/>
            </w:r>
            <w:r w:rsidR="00024AC1">
              <w:rPr>
                <w:noProof/>
              </w:rPr>
              <w:fldChar w:fldCharType="begin"/>
            </w:r>
            <w:r w:rsidR="00024AC1">
              <w:rPr>
                <w:noProof/>
              </w:rPr>
              <w:instrText xml:space="preserve"> PAGEREF _Toc55294499 \h </w:instrText>
            </w:r>
            <w:r w:rsidR="00024AC1">
              <w:rPr>
                <w:noProof/>
              </w:rPr>
            </w:r>
            <w:r w:rsidR="00024AC1">
              <w:rPr>
                <w:noProof/>
              </w:rPr>
              <w:fldChar w:fldCharType="separate"/>
            </w:r>
            <w:r w:rsidR="001B6EFB">
              <w:rPr>
                <w:noProof/>
              </w:rPr>
              <w:t>18</w:t>
            </w:r>
            <w:r w:rsidR="00024AC1">
              <w:rPr>
                <w:noProof/>
              </w:rPr>
              <w:fldChar w:fldCharType="end"/>
            </w:r>
          </w:hyperlink>
        </w:p>
        <w:p w14:paraId="384D9F0C" w14:textId="15596AD7" w:rsidR="00DA6AA7" w:rsidRDefault="00AB7D1E">
          <w:pPr>
            <w:pStyle w:val="36"/>
            <w:rPr>
              <w:rFonts w:asciiTheme="minorHAnsi" w:eastAsiaTheme="minorEastAsia" w:hAnsiTheme="minorHAnsi" w:cstheme="minorBidi"/>
              <w:iCs w:val="0"/>
              <w:noProof/>
              <w:kern w:val="2"/>
              <w:sz w:val="21"/>
              <w:szCs w:val="22"/>
            </w:rPr>
          </w:pPr>
          <w:hyperlink w:anchor="_Toc55294500" w:history="1">
            <w:r w:rsidR="00024AC1">
              <w:rPr>
                <w:rStyle w:val="affff4"/>
                <w:noProof/>
                <w:snapToGrid w:val="0"/>
                <w:w w:val="0"/>
              </w:rPr>
              <w:t>4.1.2</w:t>
            </w:r>
            <w:r w:rsidR="00024AC1">
              <w:rPr>
                <w:rFonts w:asciiTheme="minorHAnsi" w:eastAsiaTheme="minorEastAsia" w:hAnsiTheme="minorHAnsi" w:cstheme="minorBidi"/>
                <w:iCs w:val="0"/>
                <w:noProof/>
                <w:kern w:val="2"/>
                <w:sz w:val="21"/>
                <w:szCs w:val="22"/>
              </w:rPr>
              <w:tab/>
            </w:r>
            <w:r w:rsidR="00024AC1">
              <w:rPr>
                <w:rStyle w:val="affff4"/>
                <w:noProof/>
              </w:rPr>
              <w:t>网络和通信安全</w:t>
            </w:r>
            <w:r w:rsidR="00024AC1">
              <w:rPr>
                <w:noProof/>
              </w:rPr>
              <w:tab/>
            </w:r>
            <w:r w:rsidR="00024AC1">
              <w:rPr>
                <w:noProof/>
              </w:rPr>
              <w:fldChar w:fldCharType="begin"/>
            </w:r>
            <w:r w:rsidR="00024AC1">
              <w:rPr>
                <w:noProof/>
              </w:rPr>
              <w:instrText xml:space="preserve"> PAGEREF _Toc55294500 \h </w:instrText>
            </w:r>
            <w:r w:rsidR="00024AC1">
              <w:rPr>
                <w:noProof/>
              </w:rPr>
            </w:r>
            <w:r w:rsidR="00024AC1">
              <w:rPr>
                <w:noProof/>
              </w:rPr>
              <w:fldChar w:fldCharType="separate"/>
            </w:r>
            <w:r w:rsidR="001B6EFB">
              <w:rPr>
                <w:noProof/>
              </w:rPr>
              <w:t>18</w:t>
            </w:r>
            <w:r w:rsidR="00024AC1">
              <w:rPr>
                <w:noProof/>
              </w:rPr>
              <w:fldChar w:fldCharType="end"/>
            </w:r>
          </w:hyperlink>
        </w:p>
        <w:p w14:paraId="14DB5E7D" w14:textId="04CC3C46" w:rsidR="00DA6AA7" w:rsidRDefault="00AB7D1E">
          <w:pPr>
            <w:pStyle w:val="36"/>
            <w:rPr>
              <w:rFonts w:asciiTheme="minorHAnsi" w:eastAsiaTheme="minorEastAsia" w:hAnsiTheme="minorHAnsi" w:cstheme="minorBidi"/>
              <w:iCs w:val="0"/>
              <w:noProof/>
              <w:kern w:val="2"/>
              <w:sz w:val="21"/>
              <w:szCs w:val="22"/>
            </w:rPr>
          </w:pPr>
          <w:hyperlink w:anchor="_Toc55294501" w:history="1">
            <w:r w:rsidR="00024AC1">
              <w:rPr>
                <w:rStyle w:val="affff4"/>
                <w:noProof/>
                <w:snapToGrid w:val="0"/>
                <w:w w:val="0"/>
              </w:rPr>
              <w:t>4.1.3</w:t>
            </w:r>
            <w:r w:rsidR="00024AC1">
              <w:rPr>
                <w:rFonts w:asciiTheme="minorHAnsi" w:eastAsiaTheme="minorEastAsia" w:hAnsiTheme="minorHAnsi" w:cstheme="minorBidi"/>
                <w:iCs w:val="0"/>
                <w:noProof/>
                <w:kern w:val="2"/>
                <w:sz w:val="21"/>
                <w:szCs w:val="22"/>
              </w:rPr>
              <w:tab/>
            </w:r>
            <w:r w:rsidR="00024AC1">
              <w:rPr>
                <w:rStyle w:val="affff4"/>
                <w:noProof/>
              </w:rPr>
              <w:t>设备和计算安全</w:t>
            </w:r>
            <w:r w:rsidR="00024AC1">
              <w:rPr>
                <w:noProof/>
              </w:rPr>
              <w:tab/>
            </w:r>
            <w:r w:rsidR="00024AC1">
              <w:rPr>
                <w:noProof/>
              </w:rPr>
              <w:fldChar w:fldCharType="begin"/>
            </w:r>
            <w:r w:rsidR="00024AC1">
              <w:rPr>
                <w:noProof/>
              </w:rPr>
              <w:instrText xml:space="preserve"> PAGEREF _Toc55294501 \h </w:instrText>
            </w:r>
            <w:r w:rsidR="00024AC1">
              <w:rPr>
                <w:noProof/>
              </w:rPr>
            </w:r>
            <w:r w:rsidR="00024AC1">
              <w:rPr>
                <w:noProof/>
              </w:rPr>
              <w:fldChar w:fldCharType="separate"/>
            </w:r>
            <w:r w:rsidR="001B6EFB">
              <w:rPr>
                <w:noProof/>
              </w:rPr>
              <w:t>19</w:t>
            </w:r>
            <w:r w:rsidR="00024AC1">
              <w:rPr>
                <w:noProof/>
              </w:rPr>
              <w:fldChar w:fldCharType="end"/>
            </w:r>
          </w:hyperlink>
        </w:p>
        <w:p w14:paraId="3EC48DB1" w14:textId="36266DA6" w:rsidR="00DA6AA7" w:rsidRDefault="00AB7D1E">
          <w:pPr>
            <w:pStyle w:val="36"/>
            <w:rPr>
              <w:rFonts w:asciiTheme="minorHAnsi" w:eastAsiaTheme="minorEastAsia" w:hAnsiTheme="minorHAnsi" w:cstheme="minorBidi"/>
              <w:iCs w:val="0"/>
              <w:noProof/>
              <w:kern w:val="2"/>
              <w:sz w:val="21"/>
              <w:szCs w:val="22"/>
            </w:rPr>
          </w:pPr>
          <w:hyperlink w:anchor="_Toc55294502" w:history="1">
            <w:r w:rsidR="00024AC1">
              <w:rPr>
                <w:rStyle w:val="affff4"/>
                <w:noProof/>
                <w:snapToGrid w:val="0"/>
                <w:w w:val="0"/>
              </w:rPr>
              <w:t>4.1.4</w:t>
            </w:r>
            <w:r w:rsidR="00024AC1">
              <w:rPr>
                <w:rFonts w:asciiTheme="minorHAnsi" w:eastAsiaTheme="minorEastAsia" w:hAnsiTheme="minorHAnsi" w:cstheme="minorBidi"/>
                <w:iCs w:val="0"/>
                <w:noProof/>
                <w:kern w:val="2"/>
                <w:sz w:val="21"/>
                <w:szCs w:val="22"/>
              </w:rPr>
              <w:tab/>
            </w:r>
            <w:r w:rsidR="00024AC1">
              <w:rPr>
                <w:rStyle w:val="affff4"/>
                <w:noProof/>
              </w:rPr>
              <w:t>应用和数据安全</w:t>
            </w:r>
            <w:r w:rsidR="00024AC1">
              <w:rPr>
                <w:noProof/>
              </w:rPr>
              <w:tab/>
            </w:r>
            <w:r w:rsidR="00024AC1">
              <w:rPr>
                <w:noProof/>
              </w:rPr>
              <w:fldChar w:fldCharType="begin"/>
            </w:r>
            <w:r w:rsidR="00024AC1">
              <w:rPr>
                <w:noProof/>
              </w:rPr>
              <w:instrText xml:space="preserve"> PAGEREF _Toc55294502 \h </w:instrText>
            </w:r>
            <w:r w:rsidR="00024AC1">
              <w:rPr>
                <w:noProof/>
              </w:rPr>
            </w:r>
            <w:r w:rsidR="00024AC1">
              <w:rPr>
                <w:noProof/>
              </w:rPr>
              <w:fldChar w:fldCharType="separate"/>
            </w:r>
            <w:r w:rsidR="001B6EFB">
              <w:rPr>
                <w:noProof/>
              </w:rPr>
              <w:t>19</w:t>
            </w:r>
            <w:r w:rsidR="00024AC1">
              <w:rPr>
                <w:noProof/>
              </w:rPr>
              <w:fldChar w:fldCharType="end"/>
            </w:r>
          </w:hyperlink>
        </w:p>
        <w:p w14:paraId="157CA68E" w14:textId="47BC9BF7"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503" w:history="1">
            <w:r w:rsidR="00024AC1">
              <w:rPr>
                <w:rStyle w:val="affff4"/>
                <w:noProof/>
                <w:snapToGrid w:val="0"/>
                <w:w w:val="0"/>
              </w:rPr>
              <w:t>4.2</w:t>
            </w:r>
            <w:r w:rsidR="00024AC1">
              <w:rPr>
                <w:rFonts w:asciiTheme="minorHAnsi" w:eastAsiaTheme="minorEastAsia" w:hAnsiTheme="minorHAnsi" w:cstheme="minorBidi"/>
                <w:smallCaps w:val="0"/>
                <w:noProof/>
                <w:kern w:val="2"/>
                <w:sz w:val="21"/>
                <w:szCs w:val="22"/>
              </w:rPr>
              <w:tab/>
            </w:r>
            <w:r w:rsidR="00024AC1">
              <w:rPr>
                <w:rStyle w:val="affff4"/>
                <w:noProof/>
              </w:rPr>
              <w:t>安全管理</w:t>
            </w:r>
            <w:r w:rsidR="00024AC1">
              <w:rPr>
                <w:noProof/>
              </w:rPr>
              <w:tab/>
            </w:r>
            <w:r w:rsidR="00024AC1">
              <w:rPr>
                <w:noProof/>
              </w:rPr>
              <w:fldChar w:fldCharType="begin"/>
            </w:r>
            <w:r w:rsidR="00024AC1">
              <w:rPr>
                <w:noProof/>
              </w:rPr>
              <w:instrText xml:space="preserve"> PAGEREF _Toc55294503 \h </w:instrText>
            </w:r>
            <w:r w:rsidR="00024AC1">
              <w:rPr>
                <w:noProof/>
              </w:rPr>
            </w:r>
            <w:r w:rsidR="00024AC1">
              <w:rPr>
                <w:noProof/>
              </w:rPr>
              <w:fldChar w:fldCharType="separate"/>
            </w:r>
            <w:r w:rsidR="001B6EFB">
              <w:rPr>
                <w:noProof/>
              </w:rPr>
              <w:t>20</w:t>
            </w:r>
            <w:r w:rsidR="00024AC1">
              <w:rPr>
                <w:noProof/>
              </w:rPr>
              <w:fldChar w:fldCharType="end"/>
            </w:r>
          </w:hyperlink>
        </w:p>
        <w:p w14:paraId="6A0E5499" w14:textId="1ADA5FF8" w:rsidR="00DA6AA7" w:rsidRDefault="00AB7D1E">
          <w:pPr>
            <w:pStyle w:val="36"/>
            <w:rPr>
              <w:rFonts w:asciiTheme="minorHAnsi" w:eastAsiaTheme="minorEastAsia" w:hAnsiTheme="minorHAnsi" w:cstheme="minorBidi"/>
              <w:iCs w:val="0"/>
              <w:noProof/>
              <w:kern w:val="2"/>
              <w:sz w:val="21"/>
              <w:szCs w:val="22"/>
            </w:rPr>
          </w:pPr>
          <w:hyperlink w:anchor="_Toc55294504" w:history="1">
            <w:r w:rsidR="00024AC1">
              <w:rPr>
                <w:rStyle w:val="affff4"/>
                <w:noProof/>
                <w:snapToGrid w:val="0"/>
                <w:w w:val="0"/>
              </w:rPr>
              <w:t>4.2.1</w:t>
            </w:r>
            <w:r w:rsidR="00024AC1">
              <w:rPr>
                <w:rFonts w:asciiTheme="minorHAnsi" w:eastAsiaTheme="minorEastAsia" w:hAnsiTheme="minorHAnsi" w:cstheme="minorBidi"/>
                <w:iCs w:val="0"/>
                <w:noProof/>
                <w:kern w:val="2"/>
                <w:sz w:val="21"/>
                <w:szCs w:val="22"/>
              </w:rPr>
              <w:tab/>
            </w:r>
            <w:r w:rsidR="00024AC1">
              <w:rPr>
                <w:rStyle w:val="affff4"/>
                <w:noProof/>
              </w:rPr>
              <w:t>管理制度</w:t>
            </w:r>
            <w:r w:rsidR="00024AC1">
              <w:rPr>
                <w:noProof/>
              </w:rPr>
              <w:tab/>
            </w:r>
            <w:r w:rsidR="00024AC1">
              <w:rPr>
                <w:noProof/>
              </w:rPr>
              <w:fldChar w:fldCharType="begin"/>
            </w:r>
            <w:r w:rsidR="00024AC1">
              <w:rPr>
                <w:noProof/>
              </w:rPr>
              <w:instrText xml:space="preserve"> PAGEREF _Toc55294504 \h </w:instrText>
            </w:r>
            <w:r w:rsidR="00024AC1">
              <w:rPr>
                <w:noProof/>
              </w:rPr>
            </w:r>
            <w:r w:rsidR="00024AC1">
              <w:rPr>
                <w:noProof/>
              </w:rPr>
              <w:fldChar w:fldCharType="separate"/>
            </w:r>
            <w:r w:rsidR="001B6EFB">
              <w:rPr>
                <w:noProof/>
              </w:rPr>
              <w:t>21</w:t>
            </w:r>
            <w:r w:rsidR="00024AC1">
              <w:rPr>
                <w:noProof/>
              </w:rPr>
              <w:fldChar w:fldCharType="end"/>
            </w:r>
          </w:hyperlink>
        </w:p>
        <w:p w14:paraId="42D06891" w14:textId="15E9E192" w:rsidR="00DA6AA7" w:rsidRDefault="00AB7D1E">
          <w:pPr>
            <w:pStyle w:val="36"/>
            <w:rPr>
              <w:rFonts w:asciiTheme="minorHAnsi" w:eastAsiaTheme="minorEastAsia" w:hAnsiTheme="minorHAnsi" w:cstheme="minorBidi"/>
              <w:iCs w:val="0"/>
              <w:noProof/>
              <w:kern w:val="2"/>
              <w:sz w:val="21"/>
              <w:szCs w:val="22"/>
            </w:rPr>
          </w:pPr>
          <w:hyperlink w:anchor="_Toc55294505" w:history="1">
            <w:r w:rsidR="00024AC1">
              <w:rPr>
                <w:rStyle w:val="affff4"/>
                <w:noProof/>
                <w:snapToGrid w:val="0"/>
                <w:w w:val="0"/>
              </w:rPr>
              <w:t>4.2.2</w:t>
            </w:r>
            <w:r w:rsidR="00024AC1">
              <w:rPr>
                <w:rFonts w:asciiTheme="minorHAnsi" w:eastAsiaTheme="minorEastAsia" w:hAnsiTheme="minorHAnsi" w:cstheme="minorBidi"/>
                <w:iCs w:val="0"/>
                <w:noProof/>
                <w:kern w:val="2"/>
                <w:sz w:val="21"/>
                <w:szCs w:val="22"/>
              </w:rPr>
              <w:tab/>
            </w:r>
            <w:r w:rsidR="00024AC1">
              <w:rPr>
                <w:rStyle w:val="affff4"/>
                <w:noProof/>
              </w:rPr>
              <w:t>人员管理</w:t>
            </w:r>
            <w:r w:rsidR="00024AC1">
              <w:rPr>
                <w:noProof/>
              </w:rPr>
              <w:tab/>
            </w:r>
            <w:r w:rsidR="00024AC1">
              <w:rPr>
                <w:noProof/>
              </w:rPr>
              <w:fldChar w:fldCharType="begin"/>
            </w:r>
            <w:r w:rsidR="00024AC1">
              <w:rPr>
                <w:noProof/>
              </w:rPr>
              <w:instrText xml:space="preserve"> PAGEREF _Toc55294505 \h </w:instrText>
            </w:r>
            <w:r w:rsidR="00024AC1">
              <w:rPr>
                <w:noProof/>
              </w:rPr>
            </w:r>
            <w:r w:rsidR="00024AC1">
              <w:rPr>
                <w:noProof/>
              </w:rPr>
              <w:fldChar w:fldCharType="separate"/>
            </w:r>
            <w:r w:rsidR="001B6EFB">
              <w:rPr>
                <w:noProof/>
              </w:rPr>
              <w:t>21</w:t>
            </w:r>
            <w:r w:rsidR="00024AC1">
              <w:rPr>
                <w:noProof/>
              </w:rPr>
              <w:fldChar w:fldCharType="end"/>
            </w:r>
          </w:hyperlink>
        </w:p>
        <w:p w14:paraId="50486D99" w14:textId="585E3B80" w:rsidR="00DA6AA7" w:rsidRDefault="00AB7D1E">
          <w:pPr>
            <w:pStyle w:val="36"/>
            <w:rPr>
              <w:rFonts w:asciiTheme="minorHAnsi" w:eastAsiaTheme="minorEastAsia" w:hAnsiTheme="minorHAnsi" w:cstheme="minorBidi"/>
              <w:iCs w:val="0"/>
              <w:noProof/>
              <w:kern w:val="2"/>
              <w:sz w:val="21"/>
              <w:szCs w:val="22"/>
            </w:rPr>
          </w:pPr>
          <w:hyperlink w:anchor="_Toc55294506" w:history="1">
            <w:r w:rsidR="00024AC1">
              <w:rPr>
                <w:rStyle w:val="affff4"/>
                <w:noProof/>
                <w:snapToGrid w:val="0"/>
                <w:w w:val="0"/>
              </w:rPr>
              <w:t>4.2.3</w:t>
            </w:r>
            <w:r w:rsidR="00024AC1">
              <w:rPr>
                <w:rFonts w:asciiTheme="minorHAnsi" w:eastAsiaTheme="minorEastAsia" w:hAnsiTheme="minorHAnsi" w:cstheme="minorBidi"/>
                <w:iCs w:val="0"/>
                <w:noProof/>
                <w:kern w:val="2"/>
                <w:sz w:val="21"/>
                <w:szCs w:val="22"/>
              </w:rPr>
              <w:tab/>
            </w:r>
            <w:r w:rsidR="00024AC1">
              <w:rPr>
                <w:rStyle w:val="affff4"/>
                <w:noProof/>
              </w:rPr>
              <w:t>建设运行</w:t>
            </w:r>
            <w:r w:rsidR="00024AC1">
              <w:rPr>
                <w:noProof/>
              </w:rPr>
              <w:tab/>
            </w:r>
            <w:r w:rsidR="00024AC1">
              <w:rPr>
                <w:noProof/>
              </w:rPr>
              <w:fldChar w:fldCharType="begin"/>
            </w:r>
            <w:r w:rsidR="00024AC1">
              <w:rPr>
                <w:noProof/>
              </w:rPr>
              <w:instrText xml:space="preserve"> PAGEREF _Toc55294506 \h </w:instrText>
            </w:r>
            <w:r w:rsidR="00024AC1">
              <w:rPr>
                <w:noProof/>
              </w:rPr>
            </w:r>
            <w:r w:rsidR="00024AC1">
              <w:rPr>
                <w:noProof/>
              </w:rPr>
              <w:fldChar w:fldCharType="separate"/>
            </w:r>
            <w:r w:rsidR="001B6EFB">
              <w:rPr>
                <w:noProof/>
              </w:rPr>
              <w:t>22</w:t>
            </w:r>
            <w:r w:rsidR="00024AC1">
              <w:rPr>
                <w:noProof/>
              </w:rPr>
              <w:fldChar w:fldCharType="end"/>
            </w:r>
          </w:hyperlink>
        </w:p>
        <w:p w14:paraId="05A16824" w14:textId="33C7E49E" w:rsidR="00DA6AA7" w:rsidRDefault="00AB7D1E">
          <w:pPr>
            <w:pStyle w:val="36"/>
            <w:rPr>
              <w:rFonts w:asciiTheme="minorHAnsi" w:eastAsiaTheme="minorEastAsia" w:hAnsiTheme="minorHAnsi" w:cstheme="minorBidi"/>
              <w:iCs w:val="0"/>
              <w:noProof/>
              <w:kern w:val="2"/>
              <w:sz w:val="21"/>
              <w:szCs w:val="22"/>
            </w:rPr>
          </w:pPr>
          <w:hyperlink w:anchor="_Toc55294507" w:history="1">
            <w:r w:rsidR="00024AC1">
              <w:rPr>
                <w:rStyle w:val="affff4"/>
                <w:noProof/>
                <w:snapToGrid w:val="0"/>
                <w:w w:val="0"/>
              </w:rPr>
              <w:t>4.2.4</w:t>
            </w:r>
            <w:r w:rsidR="00024AC1">
              <w:rPr>
                <w:rFonts w:asciiTheme="minorHAnsi" w:eastAsiaTheme="minorEastAsia" w:hAnsiTheme="minorHAnsi" w:cstheme="minorBidi"/>
                <w:iCs w:val="0"/>
                <w:noProof/>
                <w:kern w:val="2"/>
                <w:sz w:val="21"/>
                <w:szCs w:val="22"/>
              </w:rPr>
              <w:tab/>
            </w:r>
            <w:r w:rsidR="00024AC1">
              <w:rPr>
                <w:rStyle w:val="affff4"/>
                <w:noProof/>
              </w:rPr>
              <w:t>应急处置</w:t>
            </w:r>
            <w:r w:rsidR="00024AC1">
              <w:rPr>
                <w:noProof/>
              </w:rPr>
              <w:tab/>
            </w:r>
            <w:r w:rsidR="00024AC1">
              <w:rPr>
                <w:noProof/>
              </w:rPr>
              <w:fldChar w:fldCharType="begin"/>
            </w:r>
            <w:r w:rsidR="00024AC1">
              <w:rPr>
                <w:noProof/>
              </w:rPr>
              <w:instrText xml:space="preserve"> PAGEREF _Toc55294507 \h </w:instrText>
            </w:r>
            <w:r w:rsidR="00024AC1">
              <w:rPr>
                <w:noProof/>
              </w:rPr>
            </w:r>
            <w:r w:rsidR="00024AC1">
              <w:rPr>
                <w:noProof/>
              </w:rPr>
              <w:fldChar w:fldCharType="separate"/>
            </w:r>
            <w:r w:rsidR="001B6EFB">
              <w:rPr>
                <w:noProof/>
              </w:rPr>
              <w:t>23</w:t>
            </w:r>
            <w:r w:rsidR="00024AC1">
              <w:rPr>
                <w:noProof/>
              </w:rPr>
              <w:fldChar w:fldCharType="end"/>
            </w:r>
          </w:hyperlink>
        </w:p>
        <w:p w14:paraId="1C24F397" w14:textId="3929D62A" w:rsidR="00DA6AA7" w:rsidRDefault="00AB7D1E">
          <w:pPr>
            <w:pStyle w:val="11"/>
            <w:tabs>
              <w:tab w:val="left" w:pos="420"/>
            </w:tabs>
            <w:rPr>
              <w:rFonts w:asciiTheme="minorHAnsi" w:eastAsiaTheme="minorEastAsia" w:hAnsiTheme="minorHAnsi" w:cstheme="minorBidi"/>
              <w:bCs w:val="0"/>
              <w:caps w:val="0"/>
              <w:noProof/>
              <w:kern w:val="2"/>
              <w:sz w:val="21"/>
              <w:szCs w:val="22"/>
            </w:rPr>
          </w:pPr>
          <w:hyperlink w:anchor="_Toc55294508" w:history="1">
            <w:r w:rsidR="00024AC1">
              <w:rPr>
                <w:rStyle w:val="affff4"/>
                <w:rFonts w:eastAsia="黑体"/>
                <w:noProof/>
                <w:snapToGrid w:val="0"/>
                <w:w w:val="0"/>
              </w:rPr>
              <w:t>5</w:t>
            </w:r>
            <w:r w:rsidR="00024AC1">
              <w:rPr>
                <w:rFonts w:asciiTheme="minorHAnsi" w:eastAsiaTheme="minorEastAsia" w:hAnsiTheme="minorHAnsi" w:cstheme="minorBidi"/>
                <w:bCs w:val="0"/>
                <w:caps w:val="0"/>
                <w:noProof/>
                <w:kern w:val="2"/>
                <w:sz w:val="21"/>
                <w:szCs w:val="22"/>
              </w:rPr>
              <w:tab/>
            </w:r>
            <w:r w:rsidR="00024AC1">
              <w:rPr>
                <w:rStyle w:val="affff4"/>
                <w:rFonts w:ascii="黑体" w:eastAsia="黑体" w:hAnsi="黑体"/>
                <w:b/>
                <w:noProof/>
              </w:rPr>
              <w:t>整体测评</w:t>
            </w:r>
            <w:r w:rsidR="00024AC1">
              <w:rPr>
                <w:noProof/>
              </w:rPr>
              <w:tab/>
            </w:r>
            <w:r w:rsidR="00024AC1">
              <w:rPr>
                <w:noProof/>
              </w:rPr>
              <w:fldChar w:fldCharType="begin"/>
            </w:r>
            <w:r w:rsidR="00024AC1">
              <w:rPr>
                <w:noProof/>
              </w:rPr>
              <w:instrText xml:space="preserve"> PAGEREF _Toc55294508 \h </w:instrText>
            </w:r>
            <w:r w:rsidR="00024AC1">
              <w:rPr>
                <w:noProof/>
              </w:rPr>
            </w:r>
            <w:r w:rsidR="00024AC1">
              <w:rPr>
                <w:noProof/>
              </w:rPr>
              <w:fldChar w:fldCharType="separate"/>
            </w:r>
            <w:r w:rsidR="001B6EFB">
              <w:rPr>
                <w:noProof/>
              </w:rPr>
              <w:t>24</w:t>
            </w:r>
            <w:r w:rsidR="00024AC1">
              <w:rPr>
                <w:noProof/>
              </w:rPr>
              <w:fldChar w:fldCharType="end"/>
            </w:r>
          </w:hyperlink>
        </w:p>
        <w:p w14:paraId="50A19869" w14:textId="33CDB09F"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509" w:history="1">
            <w:r w:rsidR="00024AC1">
              <w:rPr>
                <w:rStyle w:val="affff4"/>
                <w:noProof/>
                <w:snapToGrid w:val="0"/>
                <w:w w:val="0"/>
              </w:rPr>
              <w:t>5.1</w:t>
            </w:r>
            <w:r w:rsidR="00024AC1">
              <w:rPr>
                <w:rFonts w:asciiTheme="minorHAnsi" w:eastAsiaTheme="minorEastAsia" w:hAnsiTheme="minorHAnsi" w:cstheme="minorBidi"/>
                <w:smallCaps w:val="0"/>
                <w:noProof/>
                <w:kern w:val="2"/>
                <w:sz w:val="21"/>
                <w:szCs w:val="22"/>
              </w:rPr>
              <w:tab/>
            </w:r>
            <w:r w:rsidR="00024AC1">
              <w:rPr>
                <w:rStyle w:val="affff4"/>
                <w:noProof/>
              </w:rPr>
              <w:t>单元测评结果修正</w:t>
            </w:r>
            <w:r w:rsidR="00024AC1">
              <w:rPr>
                <w:noProof/>
              </w:rPr>
              <w:tab/>
            </w:r>
            <w:r w:rsidR="00024AC1">
              <w:rPr>
                <w:noProof/>
              </w:rPr>
              <w:fldChar w:fldCharType="begin"/>
            </w:r>
            <w:r w:rsidR="00024AC1">
              <w:rPr>
                <w:noProof/>
              </w:rPr>
              <w:instrText xml:space="preserve"> PAGEREF _Toc55294509 \h </w:instrText>
            </w:r>
            <w:r w:rsidR="00024AC1">
              <w:rPr>
                <w:noProof/>
              </w:rPr>
            </w:r>
            <w:r w:rsidR="00024AC1">
              <w:rPr>
                <w:noProof/>
              </w:rPr>
              <w:fldChar w:fldCharType="separate"/>
            </w:r>
            <w:r w:rsidR="001B6EFB">
              <w:rPr>
                <w:noProof/>
              </w:rPr>
              <w:t>24</w:t>
            </w:r>
            <w:r w:rsidR="00024AC1">
              <w:rPr>
                <w:noProof/>
              </w:rPr>
              <w:fldChar w:fldCharType="end"/>
            </w:r>
          </w:hyperlink>
        </w:p>
        <w:p w14:paraId="6260C298" w14:textId="40323304"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510" w:history="1">
            <w:r w:rsidR="00024AC1">
              <w:rPr>
                <w:rStyle w:val="affff4"/>
                <w:noProof/>
                <w:snapToGrid w:val="0"/>
                <w:w w:val="0"/>
              </w:rPr>
              <w:t>5.2</w:t>
            </w:r>
            <w:r w:rsidR="00024AC1">
              <w:rPr>
                <w:rFonts w:asciiTheme="minorHAnsi" w:eastAsiaTheme="minorEastAsia" w:hAnsiTheme="minorHAnsi" w:cstheme="minorBidi"/>
                <w:smallCaps w:val="0"/>
                <w:noProof/>
                <w:kern w:val="2"/>
                <w:sz w:val="21"/>
                <w:szCs w:val="22"/>
              </w:rPr>
              <w:tab/>
            </w:r>
            <w:r w:rsidR="00024AC1">
              <w:rPr>
                <w:rStyle w:val="affff4"/>
                <w:noProof/>
              </w:rPr>
              <w:t>整体测评结果和量化评估</w:t>
            </w:r>
            <w:r w:rsidR="00024AC1">
              <w:rPr>
                <w:noProof/>
              </w:rPr>
              <w:tab/>
            </w:r>
            <w:r w:rsidR="00024AC1">
              <w:rPr>
                <w:noProof/>
              </w:rPr>
              <w:fldChar w:fldCharType="begin"/>
            </w:r>
            <w:r w:rsidR="00024AC1">
              <w:rPr>
                <w:noProof/>
              </w:rPr>
              <w:instrText xml:space="preserve"> PAGEREF _Toc55294510 \h </w:instrText>
            </w:r>
            <w:r w:rsidR="00024AC1">
              <w:rPr>
                <w:noProof/>
              </w:rPr>
            </w:r>
            <w:r w:rsidR="00024AC1">
              <w:rPr>
                <w:noProof/>
              </w:rPr>
              <w:fldChar w:fldCharType="separate"/>
            </w:r>
            <w:r w:rsidR="001B6EFB">
              <w:rPr>
                <w:noProof/>
              </w:rPr>
              <w:t>24</w:t>
            </w:r>
            <w:r w:rsidR="00024AC1">
              <w:rPr>
                <w:noProof/>
              </w:rPr>
              <w:fldChar w:fldCharType="end"/>
            </w:r>
          </w:hyperlink>
        </w:p>
        <w:p w14:paraId="351621E1" w14:textId="700CF8B6" w:rsidR="00DA6AA7" w:rsidRDefault="00AB7D1E">
          <w:pPr>
            <w:pStyle w:val="11"/>
            <w:tabs>
              <w:tab w:val="left" w:pos="420"/>
            </w:tabs>
            <w:rPr>
              <w:rFonts w:asciiTheme="minorHAnsi" w:eastAsiaTheme="minorEastAsia" w:hAnsiTheme="minorHAnsi" w:cstheme="minorBidi"/>
              <w:bCs w:val="0"/>
              <w:caps w:val="0"/>
              <w:noProof/>
              <w:kern w:val="2"/>
              <w:sz w:val="21"/>
              <w:szCs w:val="22"/>
            </w:rPr>
          </w:pPr>
          <w:hyperlink w:anchor="_Toc55294511" w:history="1">
            <w:r w:rsidR="00024AC1">
              <w:rPr>
                <w:rStyle w:val="affff4"/>
                <w:rFonts w:eastAsia="黑体"/>
                <w:noProof/>
                <w:snapToGrid w:val="0"/>
                <w:w w:val="0"/>
              </w:rPr>
              <w:t>6</w:t>
            </w:r>
            <w:r w:rsidR="00024AC1">
              <w:rPr>
                <w:rFonts w:asciiTheme="minorHAnsi" w:eastAsiaTheme="minorEastAsia" w:hAnsiTheme="minorHAnsi" w:cstheme="minorBidi"/>
                <w:bCs w:val="0"/>
                <w:caps w:val="0"/>
                <w:noProof/>
                <w:kern w:val="2"/>
                <w:sz w:val="21"/>
                <w:szCs w:val="22"/>
              </w:rPr>
              <w:tab/>
            </w:r>
            <w:r w:rsidR="00024AC1">
              <w:rPr>
                <w:rStyle w:val="affff4"/>
                <w:rFonts w:ascii="黑体" w:eastAsia="黑体" w:hAnsi="黑体"/>
                <w:b/>
                <w:noProof/>
              </w:rPr>
              <w:t>风险分析</w:t>
            </w:r>
            <w:r w:rsidR="00024AC1">
              <w:rPr>
                <w:noProof/>
              </w:rPr>
              <w:tab/>
            </w:r>
            <w:r w:rsidR="00024AC1">
              <w:rPr>
                <w:noProof/>
              </w:rPr>
              <w:fldChar w:fldCharType="begin"/>
            </w:r>
            <w:r w:rsidR="00024AC1">
              <w:rPr>
                <w:noProof/>
              </w:rPr>
              <w:instrText xml:space="preserve"> PAGEREF _Toc55294511 \h </w:instrText>
            </w:r>
            <w:r w:rsidR="00024AC1">
              <w:rPr>
                <w:noProof/>
              </w:rPr>
            </w:r>
            <w:r w:rsidR="00024AC1">
              <w:rPr>
                <w:noProof/>
              </w:rPr>
              <w:fldChar w:fldCharType="separate"/>
            </w:r>
            <w:r w:rsidR="001B6EFB">
              <w:rPr>
                <w:noProof/>
              </w:rPr>
              <w:t>27</w:t>
            </w:r>
            <w:r w:rsidR="00024AC1">
              <w:rPr>
                <w:noProof/>
              </w:rPr>
              <w:fldChar w:fldCharType="end"/>
            </w:r>
          </w:hyperlink>
        </w:p>
        <w:p w14:paraId="2D1E745B" w14:textId="06FB11D6" w:rsidR="00DA6AA7" w:rsidRDefault="00AB7D1E">
          <w:pPr>
            <w:pStyle w:val="11"/>
            <w:tabs>
              <w:tab w:val="left" w:pos="420"/>
            </w:tabs>
            <w:rPr>
              <w:rFonts w:asciiTheme="minorHAnsi" w:eastAsiaTheme="minorEastAsia" w:hAnsiTheme="minorHAnsi" w:cstheme="minorBidi"/>
              <w:bCs w:val="0"/>
              <w:caps w:val="0"/>
              <w:noProof/>
              <w:kern w:val="2"/>
              <w:sz w:val="21"/>
              <w:szCs w:val="22"/>
            </w:rPr>
          </w:pPr>
          <w:hyperlink w:anchor="_Toc55294512" w:history="1">
            <w:r w:rsidR="00024AC1">
              <w:rPr>
                <w:rStyle w:val="affff4"/>
                <w:rFonts w:eastAsia="黑体"/>
                <w:noProof/>
                <w:snapToGrid w:val="0"/>
                <w:w w:val="0"/>
              </w:rPr>
              <w:t>7</w:t>
            </w:r>
            <w:r w:rsidR="00024AC1">
              <w:rPr>
                <w:rFonts w:asciiTheme="minorHAnsi" w:eastAsiaTheme="minorEastAsia" w:hAnsiTheme="minorHAnsi" w:cstheme="minorBidi"/>
                <w:bCs w:val="0"/>
                <w:caps w:val="0"/>
                <w:noProof/>
                <w:kern w:val="2"/>
                <w:sz w:val="21"/>
                <w:szCs w:val="22"/>
              </w:rPr>
              <w:tab/>
            </w:r>
            <w:r w:rsidR="00024AC1">
              <w:rPr>
                <w:rStyle w:val="affff4"/>
                <w:rFonts w:ascii="黑体" w:eastAsia="黑体" w:hAnsi="黑体"/>
                <w:b/>
                <w:noProof/>
              </w:rPr>
              <w:t>评估结论</w:t>
            </w:r>
            <w:r w:rsidR="00024AC1">
              <w:rPr>
                <w:noProof/>
              </w:rPr>
              <w:tab/>
            </w:r>
            <w:r w:rsidR="00024AC1">
              <w:rPr>
                <w:noProof/>
              </w:rPr>
              <w:fldChar w:fldCharType="begin"/>
            </w:r>
            <w:r w:rsidR="00024AC1">
              <w:rPr>
                <w:noProof/>
              </w:rPr>
              <w:instrText xml:space="preserve"> PAGEREF _Toc55294512 \h </w:instrText>
            </w:r>
            <w:r w:rsidR="00024AC1">
              <w:rPr>
                <w:noProof/>
              </w:rPr>
            </w:r>
            <w:r w:rsidR="00024AC1">
              <w:rPr>
                <w:noProof/>
              </w:rPr>
              <w:fldChar w:fldCharType="separate"/>
            </w:r>
            <w:r w:rsidR="001B6EFB">
              <w:rPr>
                <w:noProof/>
              </w:rPr>
              <w:t>28</w:t>
            </w:r>
            <w:r w:rsidR="00024AC1">
              <w:rPr>
                <w:noProof/>
              </w:rPr>
              <w:fldChar w:fldCharType="end"/>
            </w:r>
          </w:hyperlink>
        </w:p>
        <w:p w14:paraId="046282B5" w14:textId="2392138C" w:rsidR="00DA6AA7" w:rsidRDefault="00AB7D1E">
          <w:pPr>
            <w:pStyle w:val="11"/>
            <w:rPr>
              <w:rFonts w:asciiTheme="minorHAnsi" w:eastAsiaTheme="minorEastAsia" w:hAnsiTheme="minorHAnsi" w:cstheme="minorBidi"/>
              <w:bCs w:val="0"/>
              <w:caps w:val="0"/>
              <w:noProof/>
              <w:kern w:val="2"/>
              <w:sz w:val="21"/>
              <w:szCs w:val="22"/>
            </w:rPr>
          </w:pPr>
          <w:hyperlink w:anchor="_Toc55294513" w:history="1">
            <w:r w:rsidR="00024AC1">
              <w:rPr>
                <w:rStyle w:val="affff4"/>
                <w:rFonts w:ascii="黑体" w:eastAsia="黑体" w:hAnsi="黑体"/>
                <w:b/>
                <w:noProof/>
              </w:rPr>
              <w:t>附录A测评结果记录</w:t>
            </w:r>
            <w:r w:rsidR="00024AC1">
              <w:rPr>
                <w:noProof/>
              </w:rPr>
              <w:tab/>
            </w:r>
            <w:r w:rsidR="00024AC1">
              <w:rPr>
                <w:noProof/>
              </w:rPr>
              <w:fldChar w:fldCharType="begin"/>
            </w:r>
            <w:r w:rsidR="00024AC1">
              <w:rPr>
                <w:noProof/>
              </w:rPr>
              <w:instrText xml:space="preserve"> PAGEREF _Toc55294513 \h </w:instrText>
            </w:r>
            <w:r w:rsidR="00024AC1">
              <w:rPr>
                <w:noProof/>
              </w:rPr>
            </w:r>
            <w:r w:rsidR="00024AC1">
              <w:rPr>
                <w:noProof/>
              </w:rPr>
              <w:fldChar w:fldCharType="separate"/>
            </w:r>
            <w:r w:rsidR="001B6EFB">
              <w:rPr>
                <w:noProof/>
              </w:rPr>
              <w:t>29</w:t>
            </w:r>
            <w:r w:rsidR="00024AC1">
              <w:rPr>
                <w:noProof/>
              </w:rPr>
              <w:fldChar w:fldCharType="end"/>
            </w:r>
          </w:hyperlink>
        </w:p>
        <w:p w14:paraId="523CFD58" w14:textId="6A156813"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514" w:history="1">
            <w:r w:rsidR="00024AC1">
              <w:rPr>
                <w:rStyle w:val="affff4"/>
                <w:noProof/>
              </w:rPr>
              <w:t>A.1.</w:t>
            </w:r>
            <w:r w:rsidR="00024AC1">
              <w:rPr>
                <w:rFonts w:asciiTheme="minorHAnsi" w:eastAsiaTheme="minorEastAsia" w:hAnsiTheme="minorHAnsi" w:cstheme="minorBidi"/>
                <w:smallCaps w:val="0"/>
                <w:noProof/>
                <w:kern w:val="2"/>
                <w:sz w:val="21"/>
                <w:szCs w:val="22"/>
              </w:rPr>
              <w:tab/>
            </w:r>
            <w:r w:rsidR="00024AC1">
              <w:rPr>
                <w:rStyle w:val="affff4"/>
                <w:noProof/>
              </w:rPr>
              <w:t>物理和环境安全</w:t>
            </w:r>
            <w:r w:rsidR="00024AC1">
              <w:rPr>
                <w:noProof/>
              </w:rPr>
              <w:tab/>
            </w:r>
            <w:r w:rsidR="00024AC1">
              <w:rPr>
                <w:noProof/>
              </w:rPr>
              <w:fldChar w:fldCharType="begin"/>
            </w:r>
            <w:r w:rsidR="00024AC1">
              <w:rPr>
                <w:noProof/>
              </w:rPr>
              <w:instrText xml:space="preserve"> PAGEREF _Toc55294514 \h </w:instrText>
            </w:r>
            <w:r w:rsidR="00024AC1">
              <w:rPr>
                <w:noProof/>
              </w:rPr>
            </w:r>
            <w:r w:rsidR="00024AC1">
              <w:rPr>
                <w:noProof/>
              </w:rPr>
              <w:fldChar w:fldCharType="separate"/>
            </w:r>
            <w:r w:rsidR="001B6EFB">
              <w:rPr>
                <w:noProof/>
              </w:rPr>
              <w:t>29</w:t>
            </w:r>
            <w:r w:rsidR="00024AC1">
              <w:rPr>
                <w:noProof/>
              </w:rPr>
              <w:fldChar w:fldCharType="end"/>
            </w:r>
          </w:hyperlink>
        </w:p>
        <w:p w14:paraId="08CFFD87" w14:textId="77B6DBF9"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515" w:history="1">
            <w:r w:rsidR="00024AC1">
              <w:rPr>
                <w:rStyle w:val="affff4"/>
                <w:noProof/>
              </w:rPr>
              <w:t>A.2.</w:t>
            </w:r>
            <w:r w:rsidR="00024AC1">
              <w:rPr>
                <w:rFonts w:asciiTheme="minorHAnsi" w:eastAsiaTheme="minorEastAsia" w:hAnsiTheme="minorHAnsi" w:cstheme="minorBidi"/>
                <w:smallCaps w:val="0"/>
                <w:noProof/>
                <w:kern w:val="2"/>
                <w:sz w:val="21"/>
                <w:szCs w:val="22"/>
              </w:rPr>
              <w:tab/>
            </w:r>
            <w:r w:rsidR="00024AC1">
              <w:rPr>
                <w:rStyle w:val="affff4"/>
                <w:noProof/>
              </w:rPr>
              <w:t>网络和通信安全</w:t>
            </w:r>
            <w:r w:rsidR="00024AC1">
              <w:rPr>
                <w:noProof/>
              </w:rPr>
              <w:tab/>
            </w:r>
            <w:r w:rsidR="00024AC1">
              <w:rPr>
                <w:noProof/>
              </w:rPr>
              <w:fldChar w:fldCharType="begin"/>
            </w:r>
            <w:r w:rsidR="00024AC1">
              <w:rPr>
                <w:noProof/>
              </w:rPr>
              <w:instrText xml:space="preserve"> PAGEREF _Toc55294515 \h </w:instrText>
            </w:r>
            <w:r w:rsidR="00024AC1">
              <w:rPr>
                <w:noProof/>
              </w:rPr>
            </w:r>
            <w:r w:rsidR="00024AC1">
              <w:rPr>
                <w:noProof/>
              </w:rPr>
              <w:fldChar w:fldCharType="separate"/>
            </w:r>
            <w:r w:rsidR="001B6EFB">
              <w:rPr>
                <w:noProof/>
              </w:rPr>
              <w:t>31</w:t>
            </w:r>
            <w:r w:rsidR="00024AC1">
              <w:rPr>
                <w:noProof/>
              </w:rPr>
              <w:fldChar w:fldCharType="end"/>
            </w:r>
          </w:hyperlink>
        </w:p>
        <w:p w14:paraId="2E3DCE61" w14:textId="567754C3"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516" w:history="1">
            <w:r w:rsidR="00024AC1">
              <w:rPr>
                <w:rStyle w:val="affff4"/>
                <w:noProof/>
              </w:rPr>
              <w:t>A.3.</w:t>
            </w:r>
            <w:r w:rsidR="00024AC1">
              <w:rPr>
                <w:rFonts w:asciiTheme="minorHAnsi" w:eastAsiaTheme="minorEastAsia" w:hAnsiTheme="minorHAnsi" w:cstheme="minorBidi"/>
                <w:smallCaps w:val="0"/>
                <w:noProof/>
                <w:kern w:val="2"/>
                <w:sz w:val="21"/>
                <w:szCs w:val="22"/>
              </w:rPr>
              <w:tab/>
            </w:r>
            <w:r w:rsidR="00024AC1">
              <w:rPr>
                <w:rStyle w:val="affff4"/>
                <w:noProof/>
              </w:rPr>
              <w:t>设备和计算安全</w:t>
            </w:r>
            <w:r w:rsidR="00024AC1">
              <w:rPr>
                <w:noProof/>
              </w:rPr>
              <w:tab/>
            </w:r>
            <w:r w:rsidR="00024AC1">
              <w:rPr>
                <w:noProof/>
              </w:rPr>
              <w:fldChar w:fldCharType="begin"/>
            </w:r>
            <w:r w:rsidR="00024AC1">
              <w:rPr>
                <w:noProof/>
              </w:rPr>
              <w:instrText xml:space="preserve"> PAGEREF _Toc55294516 \h </w:instrText>
            </w:r>
            <w:r w:rsidR="00024AC1">
              <w:rPr>
                <w:noProof/>
              </w:rPr>
            </w:r>
            <w:r w:rsidR="00024AC1">
              <w:rPr>
                <w:noProof/>
              </w:rPr>
              <w:fldChar w:fldCharType="separate"/>
            </w:r>
            <w:r w:rsidR="001B6EFB">
              <w:rPr>
                <w:noProof/>
              </w:rPr>
              <w:t>32</w:t>
            </w:r>
            <w:r w:rsidR="00024AC1">
              <w:rPr>
                <w:noProof/>
              </w:rPr>
              <w:fldChar w:fldCharType="end"/>
            </w:r>
          </w:hyperlink>
        </w:p>
        <w:p w14:paraId="14232AC5" w14:textId="5F801203"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517" w:history="1">
            <w:r w:rsidR="00024AC1">
              <w:rPr>
                <w:rStyle w:val="affff4"/>
                <w:noProof/>
              </w:rPr>
              <w:t>A.4.</w:t>
            </w:r>
            <w:r w:rsidR="00024AC1">
              <w:rPr>
                <w:rFonts w:asciiTheme="minorHAnsi" w:eastAsiaTheme="minorEastAsia" w:hAnsiTheme="minorHAnsi" w:cstheme="minorBidi"/>
                <w:smallCaps w:val="0"/>
                <w:noProof/>
                <w:kern w:val="2"/>
                <w:sz w:val="21"/>
                <w:szCs w:val="22"/>
              </w:rPr>
              <w:tab/>
            </w:r>
            <w:r w:rsidR="00024AC1">
              <w:rPr>
                <w:rStyle w:val="affff4"/>
                <w:noProof/>
              </w:rPr>
              <w:t>应用和数据安全</w:t>
            </w:r>
            <w:r w:rsidR="00024AC1">
              <w:rPr>
                <w:noProof/>
              </w:rPr>
              <w:tab/>
            </w:r>
            <w:r w:rsidR="00024AC1">
              <w:rPr>
                <w:noProof/>
              </w:rPr>
              <w:fldChar w:fldCharType="begin"/>
            </w:r>
            <w:r w:rsidR="00024AC1">
              <w:rPr>
                <w:noProof/>
              </w:rPr>
              <w:instrText xml:space="preserve"> PAGEREF _Toc55294517 \h </w:instrText>
            </w:r>
            <w:r w:rsidR="00024AC1">
              <w:rPr>
                <w:noProof/>
              </w:rPr>
            </w:r>
            <w:r w:rsidR="00024AC1">
              <w:rPr>
                <w:noProof/>
              </w:rPr>
              <w:fldChar w:fldCharType="separate"/>
            </w:r>
            <w:r w:rsidR="001B6EFB">
              <w:rPr>
                <w:noProof/>
              </w:rPr>
              <w:t>33</w:t>
            </w:r>
            <w:r w:rsidR="00024AC1">
              <w:rPr>
                <w:noProof/>
              </w:rPr>
              <w:fldChar w:fldCharType="end"/>
            </w:r>
          </w:hyperlink>
        </w:p>
        <w:p w14:paraId="242C7EA4" w14:textId="62587546"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518" w:history="1">
            <w:r w:rsidR="00024AC1">
              <w:rPr>
                <w:rStyle w:val="affff4"/>
                <w:noProof/>
              </w:rPr>
              <w:t>A.5.</w:t>
            </w:r>
            <w:r w:rsidR="00024AC1">
              <w:rPr>
                <w:rFonts w:asciiTheme="minorHAnsi" w:eastAsiaTheme="minorEastAsia" w:hAnsiTheme="minorHAnsi" w:cstheme="minorBidi"/>
                <w:smallCaps w:val="0"/>
                <w:noProof/>
                <w:kern w:val="2"/>
                <w:sz w:val="21"/>
                <w:szCs w:val="22"/>
              </w:rPr>
              <w:tab/>
            </w:r>
            <w:r w:rsidR="00024AC1">
              <w:rPr>
                <w:rStyle w:val="affff4"/>
                <w:noProof/>
              </w:rPr>
              <w:t>管理制度</w:t>
            </w:r>
            <w:r w:rsidR="00024AC1">
              <w:rPr>
                <w:noProof/>
              </w:rPr>
              <w:tab/>
            </w:r>
            <w:r w:rsidR="00024AC1">
              <w:rPr>
                <w:noProof/>
              </w:rPr>
              <w:fldChar w:fldCharType="begin"/>
            </w:r>
            <w:r w:rsidR="00024AC1">
              <w:rPr>
                <w:noProof/>
              </w:rPr>
              <w:instrText xml:space="preserve"> PAGEREF _Toc55294518 \h </w:instrText>
            </w:r>
            <w:r w:rsidR="00024AC1">
              <w:rPr>
                <w:noProof/>
              </w:rPr>
            </w:r>
            <w:r w:rsidR="00024AC1">
              <w:rPr>
                <w:noProof/>
              </w:rPr>
              <w:fldChar w:fldCharType="separate"/>
            </w:r>
            <w:r w:rsidR="001B6EFB">
              <w:rPr>
                <w:noProof/>
              </w:rPr>
              <w:t>34</w:t>
            </w:r>
            <w:r w:rsidR="00024AC1">
              <w:rPr>
                <w:noProof/>
              </w:rPr>
              <w:fldChar w:fldCharType="end"/>
            </w:r>
          </w:hyperlink>
        </w:p>
        <w:p w14:paraId="5A032076" w14:textId="3C75A80A"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519" w:history="1">
            <w:r w:rsidR="00024AC1">
              <w:rPr>
                <w:rStyle w:val="affff4"/>
                <w:noProof/>
              </w:rPr>
              <w:t>A.6.</w:t>
            </w:r>
            <w:r w:rsidR="00024AC1">
              <w:rPr>
                <w:rFonts w:asciiTheme="minorHAnsi" w:eastAsiaTheme="minorEastAsia" w:hAnsiTheme="minorHAnsi" w:cstheme="minorBidi"/>
                <w:smallCaps w:val="0"/>
                <w:noProof/>
                <w:kern w:val="2"/>
                <w:sz w:val="21"/>
                <w:szCs w:val="22"/>
              </w:rPr>
              <w:tab/>
            </w:r>
            <w:r w:rsidR="00024AC1">
              <w:rPr>
                <w:rStyle w:val="affff4"/>
                <w:noProof/>
              </w:rPr>
              <w:t>人员管理</w:t>
            </w:r>
            <w:r w:rsidR="00024AC1">
              <w:rPr>
                <w:noProof/>
              </w:rPr>
              <w:tab/>
            </w:r>
            <w:r w:rsidR="00024AC1">
              <w:rPr>
                <w:noProof/>
              </w:rPr>
              <w:fldChar w:fldCharType="begin"/>
            </w:r>
            <w:r w:rsidR="00024AC1">
              <w:rPr>
                <w:noProof/>
              </w:rPr>
              <w:instrText xml:space="preserve"> PAGEREF _Toc55294519 \h </w:instrText>
            </w:r>
            <w:r w:rsidR="00024AC1">
              <w:rPr>
                <w:noProof/>
              </w:rPr>
            </w:r>
            <w:r w:rsidR="00024AC1">
              <w:rPr>
                <w:noProof/>
              </w:rPr>
              <w:fldChar w:fldCharType="separate"/>
            </w:r>
            <w:r w:rsidR="001B6EFB">
              <w:rPr>
                <w:noProof/>
              </w:rPr>
              <w:t>35</w:t>
            </w:r>
            <w:r w:rsidR="00024AC1">
              <w:rPr>
                <w:noProof/>
              </w:rPr>
              <w:fldChar w:fldCharType="end"/>
            </w:r>
          </w:hyperlink>
        </w:p>
        <w:p w14:paraId="45012243" w14:textId="3AEC138C"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520" w:history="1">
            <w:r w:rsidR="00024AC1">
              <w:rPr>
                <w:rStyle w:val="affff4"/>
                <w:noProof/>
              </w:rPr>
              <w:t>A.7.</w:t>
            </w:r>
            <w:r w:rsidR="00024AC1">
              <w:rPr>
                <w:rFonts w:asciiTheme="minorHAnsi" w:eastAsiaTheme="minorEastAsia" w:hAnsiTheme="minorHAnsi" w:cstheme="minorBidi"/>
                <w:smallCaps w:val="0"/>
                <w:noProof/>
                <w:kern w:val="2"/>
                <w:sz w:val="21"/>
                <w:szCs w:val="22"/>
              </w:rPr>
              <w:tab/>
            </w:r>
            <w:r w:rsidR="00024AC1">
              <w:rPr>
                <w:rStyle w:val="affff4"/>
                <w:noProof/>
              </w:rPr>
              <w:t>建设运行</w:t>
            </w:r>
            <w:r w:rsidR="00024AC1">
              <w:rPr>
                <w:noProof/>
              </w:rPr>
              <w:tab/>
            </w:r>
            <w:r w:rsidR="00024AC1">
              <w:rPr>
                <w:noProof/>
              </w:rPr>
              <w:fldChar w:fldCharType="begin"/>
            </w:r>
            <w:r w:rsidR="00024AC1">
              <w:rPr>
                <w:noProof/>
              </w:rPr>
              <w:instrText xml:space="preserve"> PAGEREF _Toc55294520 \h </w:instrText>
            </w:r>
            <w:r w:rsidR="00024AC1">
              <w:rPr>
                <w:noProof/>
              </w:rPr>
            </w:r>
            <w:r w:rsidR="00024AC1">
              <w:rPr>
                <w:noProof/>
              </w:rPr>
              <w:fldChar w:fldCharType="separate"/>
            </w:r>
            <w:r w:rsidR="001B6EFB">
              <w:rPr>
                <w:noProof/>
              </w:rPr>
              <w:t>36</w:t>
            </w:r>
            <w:r w:rsidR="00024AC1">
              <w:rPr>
                <w:noProof/>
              </w:rPr>
              <w:fldChar w:fldCharType="end"/>
            </w:r>
          </w:hyperlink>
        </w:p>
        <w:p w14:paraId="578C448C" w14:textId="36401438" w:rsidR="00DA6AA7" w:rsidRDefault="00AB7D1E">
          <w:pPr>
            <w:pStyle w:val="28"/>
            <w:tabs>
              <w:tab w:val="left" w:pos="840"/>
              <w:tab w:val="right" w:leader="dot" w:pos="8296"/>
            </w:tabs>
            <w:rPr>
              <w:rFonts w:asciiTheme="minorHAnsi" w:eastAsiaTheme="minorEastAsia" w:hAnsiTheme="minorHAnsi" w:cstheme="minorBidi"/>
              <w:smallCaps w:val="0"/>
              <w:noProof/>
              <w:kern w:val="2"/>
              <w:sz w:val="21"/>
              <w:szCs w:val="22"/>
            </w:rPr>
          </w:pPr>
          <w:hyperlink w:anchor="_Toc55294521" w:history="1">
            <w:r w:rsidR="00024AC1">
              <w:rPr>
                <w:rStyle w:val="affff4"/>
                <w:noProof/>
              </w:rPr>
              <w:t>A.8.</w:t>
            </w:r>
            <w:r w:rsidR="00024AC1">
              <w:rPr>
                <w:rFonts w:asciiTheme="minorHAnsi" w:eastAsiaTheme="minorEastAsia" w:hAnsiTheme="minorHAnsi" w:cstheme="minorBidi"/>
                <w:smallCaps w:val="0"/>
                <w:noProof/>
                <w:kern w:val="2"/>
                <w:sz w:val="21"/>
                <w:szCs w:val="22"/>
              </w:rPr>
              <w:tab/>
            </w:r>
            <w:r w:rsidR="00024AC1">
              <w:rPr>
                <w:rStyle w:val="affff4"/>
                <w:noProof/>
              </w:rPr>
              <w:t>应急处置</w:t>
            </w:r>
            <w:r w:rsidR="00024AC1">
              <w:rPr>
                <w:noProof/>
              </w:rPr>
              <w:tab/>
            </w:r>
            <w:r w:rsidR="00024AC1">
              <w:rPr>
                <w:noProof/>
              </w:rPr>
              <w:fldChar w:fldCharType="begin"/>
            </w:r>
            <w:r w:rsidR="00024AC1">
              <w:rPr>
                <w:noProof/>
              </w:rPr>
              <w:instrText xml:space="preserve"> PAGEREF _Toc55294521 \h </w:instrText>
            </w:r>
            <w:r w:rsidR="00024AC1">
              <w:rPr>
                <w:noProof/>
              </w:rPr>
            </w:r>
            <w:r w:rsidR="00024AC1">
              <w:rPr>
                <w:noProof/>
              </w:rPr>
              <w:fldChar w:fldCharType="separate"/>
            </w:r>
            <w:r w:rsidR="001B6EFB">
              <w:rPr>
                <w:noProof/>
              </w:rPr>
              <w:t>38</w:t>
            </w:r>
            <w:r w:rsidR="00024AC1">
              <w:rPr>
                <w:noProof/>
              </w:rPr>
              <w:fldChar w:fldCharType="end"/>
            </w:r>
          </w:hyperlink>
        </w:p>
        <w:p w14:paraId="3B2E9164" w14:textId="77777777" w:rsidR="00DA6AA7" w:rsidRDefault="00024AC1">
          <w:r>
            <w:fldChar w:fldCharType="end"/>
          </w:r>
        </w:p>
      </w:sdtContent>
    </w:sdt>
    <w:p w14:paraId="048C7DB4" w14:textId="77777777" w:rsidR="00DA6AA7" w:rsidRDefault="00DA6AA7">
      <w:bookmarkStart w:id="63" w:name="_Toc432435919"/>
      <w:bookmarkStart w:id="64" w:name="_Toc229389875"/>
      <w:bookmarkStart w:id="65" w:name="_Toc193011126"/>
      <w:bookmarkStart w:id="66" w:name="_Toc184434250"/>
      <w:bookmarkStart w:id="67" w:name="_Toc184093592"/>
      <w:bookmarkStart w:id="68" w:name="_Toc165460423"/>
      <w:bookmarkStart w:id="69" w:name="_Toc165367908"/>
    </w:p>
    <w:p w14:paraId="1CBF03BC" w14:textId="77777777" w:rsidR="00DA6AA7" w:rsidRDefault="00DA6AA7"/>
    <w:p w14:paraId="7ED447DD" w14:textId="77777777" w:rsidR="00DA6AA7" w:rsidRDefault="00DA6AA7">
      <w:pPr>
        <w:sectPr w:rsidR="00DA6AA7">
          <w:footerReference w:type="default" r:id="rId19"/>
          <w:pgSz w:w="11906" w:h="16838"/>
          <w:pgMar w:top="1440" w:right="1800" w:bottom="1440" w:left="1800" w:header="851" w:footer="992" w:gutter="0"/>
          <w:pgNumType w:fmt="upperRoman"/>
          <w:cols w:space="425"/>
          <w:docGrid w:type="lines" w:linePitch="312"/>
        </w:sectPr>
      </w:pPr>
    </w:p>
    <w:p w14:paraId="30D5E3A5" w14:textId="77777777" w:rsidR="00DA6AA7" w:rsidRDefault="00024AC1">
      <w:pPr>
        <w:pStyle w:val="1"/>
        <w:rPr>
          <w:rFonts w:ascii="黑体" w:eastAsia="黑体" w:hAnsi="黑体"/>
          <w:b/>
        </w:rPr>
      </w:pPr>
      <w:bookmarkStart w:id="70" w:name="_Toc533093046"/>
      <w:bookmarkStart w:id="71" w:name="_Toc533106127"/>
      <w:bookmarkStart w:id="72" w:name="_Toc533093047"/>
      <w:bookmarkStart w:id="73" w:name="_Toc533106128"/>
      <w:bookmarkStart w:id="74" w:name="_Toc55294451"/>
      <w:bookmarkEnd w:id="70"/>
      <w:bookmarkEnd w:id="71"/>
      <w:bookmarkEnd w:id="72"/>
      <w:bookmarkEnd w:id="73"/>
      <w:r>
        <w:rPr>
          <w:rFonts w:ascii="黑体" w:eastAsia="黑体" w:hAnsi="黑体"/>
          <w:b/>
        </w:rPr>
        <w:lastRenderedPageBreak/>
        <w:t>测评项目概述</w:t>
      </w:r>
      <w:bookmarkEnd w:id="63"/>
      <w:bookmarkEnd w:id="64"/>
      <w:bookmarkEnd w:id="65"/>
      <w:bookmarkEnd w:id="66"/>
      <w:bookmarkEnd w:id="67"/>
      <w:bookmarkEnd w:id="68"/>
      <w:bookmarkEnd w:id="69"/>
      <w:bookmarkEnd w:id="74"/>
    </w:p>
    <w:p w14:paraId="188AFC3F" w14:textId="77777777" w:rsidR="00DA6AA7" w:rsidRDefault="00024AC1">
      <w:pPr>
        <w:pStyle w:val="21"/>
      </w:pPr>
      <w:bookmarkStart w:id="75" w:name="_Toc184093593"/>
      <w:bookmarkStart w:id="76" w:name="_Toc165367909"/>
      <w:bookmarkStart w:id="77" w:name="_Toc229389876"/>
      <w:bookmarkStart w:id="78" w:name="_Toc55294452"/>
      <w:bookmarkStart w:id="79" w:name="_Toc432435920"/>
      <w:bookmarkStart w:id="80" w:name="_Toc193011127"/>
      <w:bookmarkStart w:id="81" w:name="_Toc184434251"/>
      <w:bookmarkStart w:id="82" w:name="_Toc165460424"/>
      <w:r>
        <w:t>测评目的</w:t>
      </w:r>
      <w:bookmarkEnd w:id="75"/>
      <w:bookmarkEnd w:id="76"/>
      <w:bookmarkEnd w:id="77"/>
      <w:bookmarkEnd w:id="78"/>
      <w:bookmarkEnd w:id="79"/>
      <w:bookmarkEnd w:id="80"/>
      <w:bookmarkEnd w:id="81"/>
      <w:bookmarkEnd w:id="82"/>
    </w:p>
    <w:p w14:paraId="26FBC56B" w14:textId="2F675593" w:rsidR="00DA6AA7" w:rsidRDefault="00024AC1">
      <w:pPr>
        <w:spacing w:line="276" w:lineRule="auto"/>
        <w:ind w:firstLineChars="200" w:firstLine="480"/>
      </w:pPr>
      <w:r>
        <w:rPr>
          <w:rFonts w:hint="eastAsia"/>
        </w:rPr>
        <w:t>{</w:t>
      </w:r>
      <w:r w:rsidRPr="00024AC1">
        <w:rPr>
          <w:rFonts w:hint="eastAsia"/>
          <w:i/>
          <w:iCs/>
        </w:rPr>
        <w:t>密评机构</w:t>
      </w:r>
      <w:r>
        <w:rPr>
          <w:rFonts w:hint="eastAsia"/>
        </w:rPr>
        <w:t>}</w:t>
      </w:r>
      <w:r>
        <w:rPr>
          <w:rFonts w:hint="eastAsia"/>
        </w:rPr>
        <w:t>受</w:t>
      </w:r>
      <w:r>
        <w:rPr>
          <w:rFonts w:hint="eastAsia"/>
        </w:rPr>
        <w:t>{</w:t>
      </w:r>
      <w:r w:rsidRPr="00024AC1">
        <w:rPr>
          <w:rFonts w:hint="eastAsia"/>
          <w:i/>
          <w:iCs/>
        </w:rPr>
        <w:t>委托单位</w:t>
      </w:r>
      <w:r>
        <w:rPr>
          <w:rFonts w:hint="eastAsia"/>
        </w:rPr>
        <w:t>}</w:t>
      </w:r>
      <w:r>
        <w:t>的委托，于</w:t>
      </w:r>
      <w:r>
        <w:t>XX</w:t>
      </w:r>
      <w:r>
        <w:t>年</w:t>
      </w:r>
      <w:r>
        <w:t>XX</w:t>
      </w:r>
      <w:r>
        <w:t>月</w:t>
      </w:r>
      <w:r>
        <w:t>XX</w:t>
      </w:r>
      <w:r>
        <w:t>日至</w:t>
      </w:r>
      <w:r>
        <w:t>XX</w:t>
      </w:r>
      <w:r>
        <w:t>年</w:t>
      </w:r>
      <w:r>
        <w:t>XX</w:t>
      </w:r>
      <w:r>
        <w:t>月</w:t>
      </w:r>
      <w:r>
        <w:t>XX</w:t>
      </w:r>
      <w:r>
        <w:t>日，依</w:t>
      </w:r>
      <w:r w:rsidRPr="00024AC1">
        <w:rPr>
          <w:rFonts w:eastAsiaTheme="minorEastAsia"/>
          <w:kern w:val="0"/>
          <w:szCs w:val="22"/>
        </w:rPr>
        <w:t>据</w:t>
      </w:r>
      <w:r w:rsidRPr="00024AC1">
        <w:rPr>
          <w:rFonts w:eastAsiaTheme="minorEastAsia"/>
          <w:kern w:val="0"/>
          <w:szCs w:val="22"/>
        </w:rPr>
        <w:t>GB/T AAAAA-BBBB</w:t>
      </w:r>
      <w:r w:rsidRPr="00024AC1">
        <w:rPr>
          <w:rFonts w:eastAsiaTheme="minorEastAsia"/>
          <w:kern w:val="0"/>
          <w:szCs w:val="22"/>
        </w:rPr>
        <w:t>《信息安全技术</w:t>
      </w:r>
      <w:r w:rsidRPr="00024AC1">
        <w:rPr>
          <w:rFonts w:eastAsiaTheme="minorEastAsia"/>
          <w:kern w:val="0"/>
          <w:szCs w:val="22"/>
        </w:rPr>
        <w:t xml:space="preserve"> </w:t>
      </w:r>
      <w:r w:rsidRPr="00024AC1">
        <w:rPr>
          <w:rFonts w:eastAsiaTheme="minorEastAsia"/>
          <w:kern w:val="0"/>
          <w:szCs w:val="22"/>
        </w:rPr>
        <w:t>信息系统密码应用基本要求》的第</w:t>
      </w:r>
      <w:r>
        <w:rPr>
          <w:rFonts w:eastAsiaTheme="minorEastAsia" w:hint="eastAsia"/>
          <w:kern w:val="0"/>
          <w:szCs w:val="22"/>
        </w:rPr>
        <w:t>{</w:t>
      </w:r>
      <w:r w:rsidRPr="0041479F">
        <w:rPr>
          <w:rFonts w:eastAsiaTheme="minorEastAsia" w:hint="eastAsia"/>
          <w:i/>
          <w:iCs/>
          <w:kern w:val="0"/>
          <w:szCs w:val="22"/>
        </w:rPr>
        <w:t>X</w:t>
      </w:r>
      <w:r>
        <w:rPr>
          <w:rFonts w:eastAsiaTheme="minorEastAsia"/>
          <w:kern w:val="0"/>
          <w:szCs w:val="22"/>
        </w:rPr>
        <w:t>}</w:t>
      </w:r>
      <w:r w:rsidRPr="00024AC1">
        <w:rPr>
          <w:rFonts w:eastAsiaTheme="minorEastAsia"/>
          <w:kern w:val="0"/>
          <w:szCs w:val="22"/>
        </w:rPr>
        <w:t>级</w:t>
      </w:r>
      <w:r w:rsidRPr="00024AC1">
        <w:rPr>
          <w:rFonts w:eastAsiaTheme="minorEastAsia" w:hint="eastAsia"/>
          <w:kern w:val="0"/>
          <w:szCs w:val="22"/>
        </w:rPr>
        <w:t>别</w:t>
      </w:r>
      <w:r w:rsidRPr="00024AC1">
        <w:rPr>
          <w:rFonts w:eastAsiaTheme="minorEastAsia"/>
          <w:kern w:val="0"/>
          <w:szCs w:val="22"/>
        </w:rPr>
        <w:t>要求，对</w:t>
      </w:r>
      <w:r w:rsidRPr="00024AC1">
        <w:rPr>
          <w:rFonts w:eastAsiaTheme="minorEastAsia" w:hint="eastAsia"/>
          <w:kern w:val="0"/>
          <w:szCs w:val="22"/>
        </w:rPr>
        <w:t>{</w:t>
      </w:r>
      <w:r w:rsidRPr="0041479F">
        <w:rPr>
          <w:rFonts w:eastAsiaTheme="minorEastAsia" w:hint="eastAsia"/>
          <w:i/>
          <w:iCs/>
          <w:kern w:val="0"/>
          <w:szCs w:val="22"/>
        </w:rPr>
        <w:t>被测单位</w:t>
      </w:r>
      <w:r w:rsidRPr="00024AC1">
        <w:rPr>
          <w:rFonts w:eastAsiaTheme="minorEastAsia" w:hint="eastAsia"/>
          <w:kern w:val="0"/>
          <w:szCs w:val="22"/>
        </w:rPr>
        <w:t>}</w:t>
      </w:r>
      <w:r w:rsidRPr="00024AC1">
        <w:rPr>
          <w:rFonts w:eastAsiaTheme="minorEastAsia" w:hint="eastAsia"/>
          <w:kern w:val="0"/>
          <w:szCs w:val="22"/>
        </w:rPr>
        <w:t>的</w:t>
      </w:r>
      <w:r w:rsidRPr="00024AC1">
        <w:rPr>
          <w:rFonts w:eastAsiaTheme="minorEastAsia" w:hint="eastAsia"/>
          <w:kern w:val="0"/>
          <w:szCs w:val="22"/>
        </w:rPr>
        <w:t>X</w:t>
      </w:r>
      <w:r w:rsidRPr="00024AC1">
        <w:rPr>
          <w:rFonts w:eastAsiaTheme="minorEastAsia"/>
          <w:kern w:val="0"/>
          <w:szCs w:val="22"/>
        </w:rPr>
        <w:t>XXXX</w:t>
      </w:r>
      <w:r w:rsidRPr="00024AC1">
        <w:rPr>
          <w:rFonts w:eastAsiaTheme="minorEastAsia" w:hint="eastAsia"/>
          <w:kern w:val="0"/>
          <w:szCs w:val="22"/>
        </w:rPr>
        <w:t>系统</w:t>
      </w:r>
      <w:r w:rsidRPr="00024AC1">
        <w:rPr>
          <w:rFonts w:eastAsiaTheme="minorEastAsia"/>
          <w:kern w:val="0"/>
          <w:szCs w:val="22"/>
        </w:rPr>
        <w:t>从物理和环境安全、网络和通信安全、设备和计算安全、应用和数据安全、</w:t>
      </w:r>
      <w:r w:rsidRPr="00024AC1">
        <w:rPr>
          <w:rFonts w:eastAsiaTheme="minorEastAsia" w:hint="eastAsia"/>
          <w:kern w:val="0"/>
          <w:szCs w:val="22"/>
        </w:rPr>
        <w:t>管理制度、人员管理、建设运行和应急处置</w:t>
      </w:r>
      <w:r w:rsidRPr="00024AC1">
        <w:rPr>
          <w:rFonts w:eastAsiaTheme="minorEastAsia"/>
          <w:kern w:val="0"/>
          <w:szCs w:val="22"/>
        </w:rPr>
        <w:t>等方面进行密码应用安全性评估，通过测评项目的实施，根据被测信息系统当前的安全状况，给出测评结果并提出</w:t>
      </w:r>
      <w:r w:rsidRPr="00024AC1">
        <w:rPr>
          <w:rFonts w:eastAsiaTheme="minorEastAsia" w:hint="eastAsia"/>
          <w:kern w:val="0"/>
          <w:szCs w:val="22"/>
        </w:rPr>
        <w:t>改进</w:t>
      </w:r>
      <w:r w:rsidRPr="00024AC1">
        <w:rPr>
          <w:rFonts w:eastAsiaTheme="minorEastAsia"/>
          <w:kern w:val="0"/>
          <w:szCs w:val="22"/>
        </w:rPr>
        <w:t>建议，</w:t>
      </w:r>
      <w:r w:rsidRPr="00024AC1">
        <w:rPr>
          <w:rFonts w:eastAsiaTheme="minorEastAsia" w:hint="eastAsia"/>
          <w:kern w:val="0"/>
          <w:szCs w:val="22"/>
        </w:rPr>
        <w:t>以</w:t>
      </w:r>
      <w:r w:rsidRPr="00024AC1">
        <w:rPr>
          <w:rFonts w:eastAsiaTheme="minorEastAsia"/>
          <w:kern w:val="0"/>
          <w:szCs w:val="22"/>
        </w:rPr>
        <w:t>确保被测</w:t>
      </w:r>
      <w:r w:rsidRPr="00024AC1">
        <w:rPr>
          <w:rFonts w:eastAsiaTheme="minorEastAsia" w:hint="eastAsia"/>
          <w:kern w:val="0"/>
          <w:szCs w:val="22"/>
        </w:rPr>
        <w:t>信息</w:t>
      </w:r>
      <w:r w:rsidRPr="00024AC1">
        <w:rPr>
          <w:rFonts w:eastAsiaTheme="minorEastAsia"/>
          <w:kern w:val="0"/>
          <w:szCs w:val="22"/>
        </w:rPr>
        <w:t>系统达到</w:t>
      </w:r>
      <w:r w:rsidRPr="00024AC1">
        <w:rPr>
          <w:rFonts w:eastAsiaTheme="minorEastAsia"/>
          <w:kern w:val="0"/>
          <w:szCs w:val="22"/>
        </w:rPr>
        <w:t>GB/T AAAAA-BBBB</w:t>
      </w:r>
      <w:r w:rsidRPr="00024AC1">
        <w:rPr>
          <w:rFonts w:eastAsiaTheme="minorEastAsia"/>
          <w:kern w:val="0"/>
          <w:szCs w:val="22"/>
        </w:rPr>
        <w:t>《信息安全技术</w:t>
      </w:r>
      <w:r w:rsidRPr="00024AC1">
        <w:rPr>
          <w:rFonts w:eastAsiaTheme="minorEastAsia"/>
          <w:kern w:val="0"/>
          <w:szCs w:val="22"/>
        </w:rPr>
        <w:t xml:space="preserve"> </w:t>
      </w:r>
      <w:r w:rsidRPr="00024AC1">
        <w:rPr>
          <w:rFonts w:eastAsiaTheme="minorEastAsia"/>
          <w:kern w:val="0"/>
          <w:szCs w:val="22"/>
        </w:rPr>
        <w:t>信息系统密码应用基本要求》的要求，也为其信息资产安全和业务持续稳定运行提供保障</w:t>
      </w:r>
      <w:r w:rsidRPr="00024AC1">
        <w:rPr>
          <w:rFonts w:eastAsiaTheme="minorEastAsia" w:hint="eastAsia"/>
          <w:kern w:val="0"/>
          <w:szCs w:val="22"/>
        </w:rPr>
        <w:t>。</w:t>
      </w:r>
    </w:p>
    <w:p w14:paraId="23D16D1E" w14:textId="77777777" w:rsidR="00DA6AA7" w:rsidRDefault="00024AC1">
      <w:pPr>
        <w:pStyle w:val="21"/>
      </w:pPr>
      <w:bookmarkStart w:id="83" w:name="_Toc229389877"/>
      <w:bookmarkStart w:id="84" w:name="_Toc432435921"/>
      <w:bookmarkStart w:id="85" w:name="_Toc184434252"/>
      <w:bookmarkStart w:id="86" w:name="_Toc193011128"/>
      <w:bookmarkStart w:id="87" w:name="_Toc184093594"/>
      <w:bookmarkStart w:id="88" w:name="_Toc165460425"/>
      <w:bookmarkStart w:id="89" w:name="_Toc165367910"/>
      <w:bookmarkStart w:id="90" w:name="_Toc55294453"/>
      <w:r>
        <w:t>测评依据</w:t>
      </w:r>
      <w:bookmarkEnd w:id="83"/>
      <w:bookmarkEnd w:id="84"/>
      <w:bookmarkEnd w:id="85"/>
      <w:bookmarkEnd w:id="86"/>
      <w:bookmarkEnd w:id="87"/>
      <w:bookmarkEnd w:id="88"/>
      <w:bookmarkEnd w:id="89"/>
      <w:bookmarkEnd w:id="90"/>
    </w:p>
    <w:p w14:paraId="3453EA2C" w14:textId="77777777" w:rsidR="00DA6AA7" w:rsidRDefault="00024AC1">
      <w:pPr>
        <w:pStyle w:val="31"/>
      </w:pPr>
      <w:bookmarkStart w:id="91" w:name="_Toc55294454"/>
      <w:r>
        <w:t>依据标准</w:t>
      </w:r>
      <w:r>
        <w:rPr>
          <w:rFonts w:hint="eastAsia"/>
        </w:rPr>
        <w:t>和规范</w:t>
      </w:r>
      <w:bookmarkEnd w:id="91"/>
    </w:p>
    <w:p w14:paraId="124B5E66" w14:textId="7DE116BC" w:rsidR="00DA6AA7" w:rsidRPr="00024AC1" w:rsidRDefault="00011CBA">
      <w:pPr>
        <w:pStyle w:val="afffff"/>
        <w:numPr>
          <w:ilvl w:val="0"/>
          <w:numId w:val="16"/>
        </w:numPr>
        <w:rPr>
          <w:rFonts w:ascii="Times New Roman" w:hAnsi="Times New Roman"/>
          <w:color w:val="000000" w:themeColor="text1"/>
          <w:kern w:val="2"/>
          <w:sz w:val="24"/>
          <w:szCs w:val="21"/>
        </w:rPr>
      </w:pPr>
      <w:bookmarkStart w:id="92" w:name="_Toc193011129"/>
      <w:bookmarkStart w:id="93" w:name="_Toc184434253"/>
      <w:bookmarkStart w:id="94" w:name="_Toc184093595"/>
      <w:bookmarkStart w:id="95" w:name="_Toc165460426"/>
      <w:bookmarkStart w:id="96" w:name="_Toc165367911"/>
      <w:bookmarkStart w:id="97" w:name="_Toc148326155"/>
      <w:r>
        <w:rPr>
          <w:rFonts w:ascii="Times New Roman" w:hAnsi="Times New Roman" w:hint="eastAsia"/>
          <w:color w:val="000000" w:themeColor="text1"/>
          <w:kern w:val="2"/>
          <w:sz w:val="24"/>
          <w:szCs w:val="21"/>
        </w:rPr>
        <w:t>G</w:t>
      </w:r>
      <w:r>
        <w:rPr>
          <w:rFonts w:ascii="Times New Roman" w:hAnsi="Times New Roman"/>
          <w:color w:val="000000" w:themeColor="text1"/>
          <w:kern w:val="2"/>
          <w:sz w:val="24"/>
          <w:szCs w:val="21"/>
        </w:rPr>
        <w:t>B/T AAAAA-BBBB</w:t>
      </w:r>
      <w:r w:rsidR="00024AC1" w:rsidRPr="00024AC1">
        <w:rPr>
          <w:rFonts w:ascii="Times New Roman" w:hAnsi="Times New Roman"/>
          <w:color w:val="000000" w:themeColor="text1"/>
          <w:kern w:val="2"/>
          <w:sz w:val="24"/>
          <w:szCs w:val="21"/>
        </w:rPr>
        <w:t>《信息安全技术</w:t>
      </w:r>
      <w:r w:rsidR="00024AC1" w:rsidRPr="00024AC1">
        <w:rPr>
          <w:rFonts w:ascii="Times New Roman" w:hAnsi="Times New Roman"/>
          <w:color w:val="000000" w:themeColor="text1"/>
          <w:kern w:val="2"/>
          <w:sz w:val="24"/>
          <w:szCs w:val="21"/>
        </w:rPr>
        <w:t xml:space="preserve"> </w:t>
      </w:r>
      <w:r w:rsidR="00024AC1" w:rsidRPr="00024AC1">
        <w:rPr>
          <w:rFonts w:ascii="Times New Roman" w:hAnsi="Times New Roman"/>
          <w:color w:val="000000" w:themeColor="text1"/>
          <w:kern w:val="2"/>
          <w:sz w:val="24"/>
          <w:szCs w:val="21"/>
        </w:rPr>
        <w:t>信息系统密码应用基本要求》</w:t>
      </w:r>
    </w:p>
    <w:p w14:paraId="70711C4F" w14:textId="480765EF" w:rsidR="00DA6AA7" w:rsidRPr="00024AC1" w:rsidRDefault="00024AC1">
      <w:pPr>
        <w:pStyle w:val="afffff"/>
        <w:numPr>
          <w:ilvl w:val="0"/>
          <w:numId w:val="16"/>
        </w:numPr>
        <w:rPr>
          <w:rFonts w:ascii="Times New Roman" w:hAnsi="Times New Roman"/>
          <w:color w:val="000000" w:themeColor="text1"/>
          <w:kern w:val="2"/>
          <w:sz w:val="24"/>
          <w:szCs w:val="21"/>
        </w:rPr>
      </w:pPr>
      <w:r w:rsidRPr="00024AC1">
        <w:rPr>
          <w:rFonts w:ascii="Times New Roman" w:hAnsi="Times New Roman"/>
          <w:color w:val="000000" w:themeColor="text1"/>
          <w:kern w:val="2"/>
          <w:sz w:val="24"/>
          <w:szCs w:val="21"/>
        </w:rPr>
        <w:t>《信息系统密码应用测评要求》</w:t>
      </w:r>
    </w:p>
    <w:p w14:paraId="3E57F7D0" w14:textId="5EDE591D" w:rsidR="00DA6AA7" w:rsidRPr="00024AC1" w:rsidRDefault="00024AC1">
      <w:pPr>
        <w:pStyle w:val="afffff"/>
        <w:numPr>
          <w:ilvl w:val="0"/>
          <w:numId w:val="16"/>
        </w:numPr>
        <w:rPr>
          <w:rFonts w:ascii="Times New Roman" w:hAnsi="Times New Roman"/>
          <w:color w:val="000000" w:themeColor="text1"/>
          <w:kern w:val="2"/>
          <w:sz w:val="24"/>
          <w:szCs w:val="21"/>
        </w:rPr>
      </w:pPr>
      <w:r w:rsidRPr="00024AC1">
        <w:rPr>
          <w:rFonts w:ascii="Times New Roman" w:hAnsi="Times New Roman"/>
          <w:color w:val="000000" w:themeColor="text1"/>
          <w:kern w:val="2"/>
          <w:sz w:val="24"/>
          <w:szCs w:val="21"/>
        </w:rPr>
        <w:t>《信息系统密码应用测评过程指南》</w:t>
      </w:r>
    </w:p>
    <w:p w14:paraId="68CFEE5F" w14:textId="77777777" w:rsidR="00011CBA" w:rsidRPr="00011CBA" w:rsidRDefault="00024AC1">
      <w:pPr>
        <w:pStyle w:val="afffff"/>
        <w:numPr>
          <w:ilvl w:val="0"/>
          <w:numId w:val="16"/>
        </w:numPr>
        <w:rPr>
          <w:color w:val="000000" w:themeColor="text1"/>
        </w:rPr>
      </w:pPr>
      <w:r w:rsidRPr="00024AC1">
        <w:rPr>
          <w:rFonts w:ascii="Times New Roman" w:hAnsi="Times New Roman"/>
          <w:color w:val="000000" w:themeColor="text1"/>
          <w:kern w:val="2"/>
          <w:sz w:val="24"/>
          <w:szCs w:val="21"/>
        </w:rPr>
        <w:t>《信息系统密码应用高风险判定指引》</w:t>
      </w:r>
    </w:p>
    <w:p w14:paraId="4FCABCCE" w14:textId="66C68457" w:rsidR="00DA6AA7" w:rsidRPr="00024AC1" w:rsidRDefault="00011CBA">
      <w:pPr>
        <w:pStyle w:val="afffff"/>
        <w:numPr>
          <w:ilvl w:val="0"/>
          <w:numId w:val="16"/>
        </w:numPr>
        <w:rPr>
          <w:color w:val="000000" w:themeColor="text1"/>
        </w:rPr>
      </w:pPr>
      <w:r>
        <w:rPr>
          <w:rFonts w:ascii="Times New Roman" w:hAnsi="Times New Roman" w:hint="eastAsia"/>
          <w:color w:val="000000" w:themeColor="text1"/>
          <w:kern w:val="2"/>
          <w:sz w:val="24"/>
          <w:szCs w:val="21"/>
        </w:rPr>
        <w:t>《商用密码应用安全性评估量化评估规则》</w:t>
      </w:r>
    </w:p>
    <w:p w14:paraId="2FBA074C" w14:textId="77777777" w:rsidR="00DA6AA7" w:rsidRPr="00024AC1" w:rsidRDefault="00024AC1">
      <w:pPr>
        <w:pStyle w:val="afffff"/>
        <w:numPr>
          <w:ilvl w:val="0"/>
          <w:numId w:val="16"/>
        </w:numPr>
        <w:rPr>
          <w:rFonts w:ascii="Times New Roman" w:eastAsiaTheme="minorEastAsia" w:hAnsi="Times New Roman"/>
          <w:color w:val="000000" w:themeColor="text1"/>
          <w:sz w:val="24"/>
          <w:szCs w:val="24"/>
        </w:rPr>
      </w:pPr>
      <w:r w:rsidRPr="00024AC1">
        <w:rPr>
          <w:rFonts w:ascii="Times New Roman" w:eastAsiaTheme="minorEastAsia" w:hAnsi="Times New Roman"/>
          <w:color w:val="000000" w:themeColor="text1"/>
          <w:sz w:val="24"/>
          <w:szCs w:val="24"/>
        </w:rPr>
        <w:t>《</w:t>
      </w:r>
      <w:r w:rsidRPr="00024AC1">
        <w:rPr>
          <w:rFonts w:ascii="Times New Roman" w:eastAsiaTheme="minorEastAsia" w:hAnsi="Times New Roman"/>
          <w:color w:val="000000" w:themeColor="text1"/>
          <w:sz w:val="24"/>
          <w:szCs w:val="24"/>
        </w:rPr>
        <w:t>XXXXX</w:t>
      </w:r>
      <w:r w:rsidRPr="00024AC1">
        <w:rPr>
          <w:rFonts w:ascii="Times New Roman" w:eastAsiaTheme="minorEastAsia" w:hAnsi="Times New Roman"/>
          <w:color w:val="000000" w:themeColor="text1"/>
          <w:sz w:val="24"/>
          <w:szCs w:val="24"/>
        </w:rPr>
        <w:t>系统密码应用方案》（如有）</w:t>
      </w:r>
    </w:p>
    <w:p w14:paraId="0EB6CDFF" w14:textId="77777777" w:rsidR="00DA6AA7" w:rsidRDefault="00024AC1">
      <w:pPr>
        <w:pStyle w:val="31"/>
      </w:pPr>
      <w:bookmarkStart w:id="98" w:name="_Toc55294455"/>
      <w:r>
        <w:t>参考标准</w:t>
      </w:r>
      <w:r>
        <w:rPr>
          <w:rFonts w:hint="eastAsia"/>
        </w:rPr>
        <w:t>和规范</w:t>
      </w:r>
      <w:bookmarkEnd w:id="98"/>
    </w:p>
    <w:p w14:paraId="027C7214" w14:textId="4D4305DD" w:rsidR="00DA6AA7" w:rsidRDefault="00024AC1">
      <w:pPr>
        <w:pStyle w:val="afffff"/>
        <w:numPr>
          <w:ilvl w:val="0"/>
          <w:numId w:val="16"/>
        </w:numPr>
        <w:rPr>
          <w:rFonts w:ascii="Times New Roman" w:hAnsi="Times New Roman"/>
          <w:color w:val="000000" w:themeColor="text1"/>
          <w:kern w:val="2"/>
          <w:sz w:val="24"/>
          <w:szCs w:val="21"/>
        </w:rPr>
      </w:pPr>
      <w:r>
        <w:rPr>
          <w:rFonts w:ascii="Times New Roman" w:hAnsi="Times New Roman" w:hint="eastAsia"/>
          <w:color w:val="000000" w:themeColor="text1"/>
          <w:kern w:val="2"/>
          <w:sz w:val="24"/>
          <w:szCs w:val="21"/>
        </w:rPr>
        <w:t>被测信息系统专用的标准（如</w:t>
      </w:r>
      <w:r>
        <w:rPr>
          <w:rFonts w:ascii="Times New Roman" w:hAnsi="Times New Roman"/>
          <w:color w:val="000000" w:themeColor="text1"/>
          <w:kern w:val="2"/>
          <w:sz w:val="24"/>
          <w:szCs w:val="21"/>
        </w:rPr>
        <w:t>CA</w:t>
      </w:r>
      <w:r>
        <w:rPr>
          <w:rFonts w:ascii="Times New Roman" w:hAnsi="Times New Roman" w:hint="eastAsia"/>
          <w:color w:val="000000" w:themeColor="text1"/>
          <w:kern w:val="2"/>
          <w:sz w:val="24"/>
          <w:szCs w:val="21"/>
        </w:rPr>
        <w:t>系统所要</w:t>
      </w:r>
      <w:r w:rsidR="00011CBA">
        <w:rPr>
          <w:rFonts w:ascii="Times New Roman" w:hAnsi="Times New Roman" w:hint="eastAsia"/>
          <w:color w:val="000000" w:themeColor="text1"/>
          <w:kern w:val="2"/>
          <w:sz w:val="24"/>
          <w:szCs w:val="21"/>
        </w:rPr>
        <w:t>参考</w:t>
      </w:r>
      <w:r>
        <w:rPr>
          <w:rFonts w:ascii="Times New Roman" w:hAnsi="Times New Roman" w:hint="eastAsia"/>
          <w:color w:val="000000" w:themeColor="text1"/>
          <w:kern w:val="2"/>
          <w:sz w:val="24"/>
          <w:szCs w:val="21"/>
        </w:rPr>
        <w:t>的</w:t>
      </w:r>
      <w:r>
        <w:rPr>
          <w:rFonts w:ascii="Times New Roman" w:hAnsi="Times New Roman"/>
          <w:color w:val="000000" w:themeColor="text1"/>
          <w:kern w:val="2"/>
          <w:sz w:val="24"/>
          <w:szCs w:val="21"/>
        </w:rPr>
        <w:t>GM/T 0034</w:t>
      </w:r>
      <w:r>
        <w:rPr>
          <w:rFonts w:ascii="Times New Roman" w:hAnsi="Times New Roman" w:hint="eastAsia"/>
          <w:color w:val="000000" w:themeColor="text1"/>
          <w:kern w:val="2"/>
          <w:sz w:val="24"/>
          <w:szCs w:val="21"/>
        </w:rPr>
        <w:t>等标准，金融</w:t>
      </w:r>
      <w:r>
        <w:rPr>
          <w:rFonts w:ascii="Times New Roman" w:hAnsi="Times New Roman"/>
          <w:color w:val="000000" w:themeColor="text1"/>
          <w:kern w:val="2"/>
          <w:sz w:val="24"/>
          <w:szCs w:val="21"/>
        </w:rPr>
        <w:t>IC</w:t>
      </w:r>
      <w:r>
        <w:rPr>
          <w:rFonts w:ascii="Times New Roman" w:hAnsi="Times New Roman" w:hint="eastAsia"/>
          <w:color w:val="000000" w:themeColor="text1"/>
          <w:kern w:val="2"/>
          <w:sz w:val="24"/>
          <w:szCs w:val="21"/>
        </w:rPr>
        <w:t>卡信息系统所要</w:t>
      </w:r>
      <w:r w:rsidR="00011CBA">
        <w:rPr>
          <w:rFonts w:ascii="Times New Roman" w:hAnsi="Times New Roman" w:hint="eastAsia"/>
          <w:color w:val="000000" w:themeColor="text1"/>
          <w:kern w:val="2"/>
          <w:sz w:val="24"/>
          <w:szCs w:val="21"/>
        </w:rPr>
        <w:t>参考</w:t>
      </w:r>
      <w:r>
        <w:rPr>
          <w:rFonts w:ascii="Times New Roman" w:hAnsi="Times New Roman" w:hint="eastAsia"/>
          <w:color w:val="000000" w:themeColor="text1"/>
          <w:kern w:val="2"/>
          <w:sz w:val="24"/>
          <w:szCs w:val="21"/>
        </w:rPr>
        <w:t>的</w:t>
      </w:r>
      <w:r>
        <w:rPr>
          <w:rFonts w:ascii="Times New Roman" w:hAnsi="Times New Roman"/>
          <w:color w:val="000000" w:themeColor="text1"/>
          <w:kern w:val="2"/>
          <w:sz w:val="24"/>
          <w:szCs w:val="21"/>
        </w:rPr>
        <w:t>PBOC</w:t>
      </w:r>
      <w:r>
        <w:rPr>
          <w:rFonts w:ascii="Times New Roman" w:hAnsi="Times New Roman" w:hint="eastAsia"/>
          <w:color w:val="000000" w:themeColor="text1"/>
          <w:kern w:val="2"/>
          <w:sz w:val="24"/>
          <w:szCs w:val="21"/>
        </w:rPr>
        <w:t>等标准）</w:t>
      </w:r>
    </w:p>
    <w:p w14:paraId="7B312CD9" w14:textId="77777777" w:rsidR="00DA6AA7" w:rsidRDefault="00024AC1">
      <w:pPr>
        <w:pStyle w:val="31"/>
      </w:pPr>
      <w:bookmarkStart w:id="99" w:name="_Toc55294456"/>
      <w:commentRangeStart w:id="100"/>
      <w:r>
        <w:rPr>
          <w:rFonts w:hint="eastAsia"/>
        </w:rPr>
        <w:t>术语和缩略语</w:t>
      </w:r>
      <w:bookmarkEnd w:id="99"/>
      <w:commentRangeEnd w:id="100"/>
      <w:r w:rsidR="001519EB">
        <w:rPr>
          <w:rStyle w:val="affff5"/>
          <w:rFonts w:ascii="Cambria" w:eastAsia="宋体" w:hAnsi="Cambria"/>
          <w:b w:val="0"/>
          <w:iCs w:val="0"/>
          <w:smallCaps w:val="0"/>
          <w:spacing w:val="0"/>
        </w:rPr>
        <w:commentReference w:id="100"/>
      </w:r>
    </w:p>
    <w:p w14:paraId="1681698D" w14:textId="77777777" w:rsidR="00DA6AA7" w:rsidRDefault="00DA6AA7">
      <w:pPr>
        <w:spacing w:line="276" w:lineRule="auto"/>
        <w:ind w:firstLine="420"/>
        <w:rPr>
          <w:rFonts w:eastAsiaTheme="minorEastAsia"/>
          <w:szCs w:val="24"/>
          <w:highlight w:val="yellow"/>
        </w:rPr>
      </w:pPr>
    </w:p>
    <w:p w14:paraId="7DBB0F33" w14:textId="77777777" w:rsidR="00DA6AA7" w:rsidRDefault="00024AC1">
      <w:pPr>
        <w:pStyle w:val="21"/>
      </w:pPr>
      <w:bookmarkStart w:id="101" w:name="_Toc529537587"/>
      <w:bookmarkStart w:id="102" w:name="_Toc529452338"/>
      <w:bookmarkStart w:id="103" w:name="_Toc529537586"/>
      <w:bookmarkStart w:id="104" w:name="_Toc529452336"/>
      <w:bookmarkStart w:id="105" w:name="_Toc529452337"/>
      <w:bookmarkStart w:id="106" w:name="_Toc529537585"/>
      <w:bookmarkStart w:id="107" w:name="_Toc533106134"/>
      <w:bookmarkStart w:id="108" w:name="_Toc533093053"/>
      <w:bookmarkStart w:id="109" w:name="_Toc533059327"/>
      <w:bookmarkStart w:id="110" w:name="_Toc55294457"/>
      <w:bookmarkStart w:id="111" w:name="_Toc432435925"/>
      <w:bookmarkStart w:id="112" w:name="_Toc229389878"/>
      <w:bookmarkEnd w:id="101"/>
      <w:bookmarkEnd w:id="102"/>
      <w:bookmarkEnd w:id="103"/>
      <w:bookmarkEnd w:id="104"/>
      <w:bookmarkEnd w:id="105"/>
      <w:bookmarkEnd w:id="106"/>
      <w:bookmarkEnd w:id="107"/>
      <w:bookmarkEnd w:id="108"/>
      <w:bookmarkEnd w:id="109"/>
      <w:r>
        <w:t>测评过程</w:t>
      </w:r>
      <w:bookmarkEnd w:id="110"/>
      <w:bookmarkEnd w:id="111"/>
      <w:bookmarkEnd w:id="112"/>
    </w:p>
    <w:p w14:paraId="0C431496" w14:textId="12DAB874" w:rsidR="00DA6AA7" w:rsidRDefault="00024AC1">
      <w:pPr>
        <w:spacing w:line="276" w:lineRule="auto"/>
        <w:ind w:firstLine="420"/>
      </w:pPr>
      <w:r>
        <w:rPr>
          <w:rFonts w:hint="eastAsia"/>
        </w:rPr>
        <w:t>密码应用安全性评估过程分为四个基本测评活动：测评准备活动、方案编制活动、现场测评活动、分析与报告编制活动。测评双方之间的沟通与洽谈贯穿整个密码应用安全性评估过程。测评工作流程如</w:t>
      </w:r>
      <w:r>
        <w:fldChar w:fldCharType="begin"/>
      </w:r>
      <w:r>
        <w:instrText xml:space="preserve"> REF _Ref524355393 \h  \* MERGEFORMAT </w:instrText>
      </w:r>
      <w:r>
        <w:fldChar w:fldCharType="separate"/>
      </w:r>
      <w:r w:rsidR="001B6EFB" w:rsidRPr="001B6EFB">
        <w:rPr>
          <w:rFonts w:hint="eastAsia"/>
        </w:rPr>
        <w:t>图</w:t>
      </w:r>
      <w:r w:rsidR="001B6EFB">
        <w:rPr>
          <w:b/>
          <w:bCs/>
          <w:sz w:val="21"/>
        </w:rPr>
        <w:t xml:space="preserve"> </w:t>
      </w:r>
      <w:r w:rsidR="001B6EFB">
        <w:rPr>
          <w:b/>
          <w:bCs/>
          <w:noProof/>
          <w:sz w:val="21"/>
        </w:rPr>
        <w:t>1</w:t>
      </w:r>
      <w:r w:rsidR="001B6EFB">
        <w:rPr>
          <w:b/>
          <w:bCs/>
          <w:noProof/>
          <w:sz w:val="21"/>
        </w:rPr>
        <w:noBreakHyphen/>
        <w:t>1</w:t>
      </w:r>
      <w:r>
        <w:fldChar w:fldCharType="end"/>
      </w:r>
      <w:r>
        <w:rPr>
          <w:rFonts w:hint="eastAsia"/>
        </w:rPr>
        <w:t>所示。</w:t>
      </w:r>
    </w:p>
    <w:p w14:paraId="0479781E" w14:textId="77777777" w:rsidR="00DA6AA7" w:rsidRDefault="00024AC1">
      <w:pPr>
        <w:jc w:val="center"/>
      </w:pPr>
      <w:r>
        <w:object w:dxaOrig="5333" w:dyaOrig="10227" w14:anchorId="0AC91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511.5pt" o:ole="">
            <v:imagedata r:id="rId20" o:title=""/>
          </v:shape>
          <o:OLEObject Type="Embed" ProgID="Visio.Drawing.11" ShapeID="_x0000_i1025" DrawAspect="Content" ObjectID="_1668956879" r:id="rId21"/>
        </w:object>
      </w:r>
    </w:p>
    <w:p w14:paraId="2EDA9D05" w14:textId="5B3D624F" w:rsidR="00DA6AA7" w:rsidRDefault="00024AC1">
      <w:pPr>
        <w:jc w:val="center"/>
        <w:rPr>
          <w:b/>
          <w:bCs/>
          <w:sz w:val="21"/>
        </w:rPr>
      </w:pPr>
      <w:bookmarkStart w:id="113" w:name="_Ref524355393"/>
      <w:r>
        <w:rPr>
          <w:rFonts w:hint="eastAsia"/>
          <w:b/>
          <w:bCs/>
          <w:sz w:val="21"/>
        </w:rPr>
        <w:t>图</w:t>
      </w:r>
      <w:r>
        <w:rPr>
          <w:b/>
          <w:bCs/>
          <w:sz w:val="21"/>
        </w:rPr>
        <w:t xml:space="preserve"> </w:t>
      </w:r>
      <w:r>
        <w:rPr>
          <w:b/>
          <w:bCs/>
          <w:sz w:val="21"/>
        </w:rPr>
        <w:fldChar w:fldCharType="begin"/>
      </w:r>
      <w:r>
        <w:rPr>
          <w:b/>
          <w:bCs/>
          <w:sz w:val="21"/>
        </w:rPr>
        <w:instrText xml:space="preserve"> STYLEREF 1 \s </w:instrText>
      </w:r>
      <w:r>
        <w:rPr>
          <w:b/>
          <w:bCs/>
          <w:sz w:val="21"/>
        </w:rPr>
        <w:fldChar w:fldCharType="separate"/>
      </w:r>
      <w:r w:rsidR="001B6EFB">
        <w:rPr>
          <w:b/>
          <w:bCs/>
          <w:noProof/>
          <w:sz w:val="21"/>
        </w:rPr>
        <w:t>1</w:t>
      </w:r>
      <w:r>
        <w:rPr>
          <w:b/>
          <w:bCs/>
          <w:sz w:val="21"/>
        </w:rPr>
        <w:fldChar w:fldCharType="end"/>
      </w:r>
      <w:r>
        <w:rPr>
          <w:b/>
          <w:bCs/>
          <w:sz w:val="21"/>
        </w:rPr>
        <w:noBreakHyphen/>
      </w:r>
      <w:r>
        <w:rPr>
          <w:b/>
          <w:bCs/>
          <w:sz w:val="21"/>
        </w:rPr>
        <w:fldChar w:fldCharType="begin"/>
      </w:r>
      <w:r>
        <w:rPr>
          <w:b/>
          <w:bCs/>
          <w:sz w:val="21"/>
        </w:rPr>
        <w:instrText xml:space="preserve"> SEQ </w:instrText>
      </w:r>
      <w:r>
        <w:rPr>
          <w:rFonts w:hint="eastAsia"/>
          <w:b/>
          <w:bCs/>
          <w:sz w:val="21"/>
        </w:rPr>
        <w:instrText>图</w:instrText>
      </w:r>
      <w:r>
        <w:rPr>
          <w:b/>
          <w:bCs/>
          <w:sz w:val="21"/>
        </w:rPr>
        <w:instrText xml:space="preserve"> \* ARABIC \s 1 </w:instrText>
      </w:r>
      <w:r>
        <w:rPr>
          <w:b/>
          <w:bCs/>
          <w:sz w:val="21"/>
        </w:rPr>
        <w:fldChar w:fldCharType="separate"/>
      </w:r>
      <w:r w:rsidR="001B6EFB">
        <w:rPr>
          <w:b/>
          <w:bCs/>
          <w:noProof/>
          <w:sz w:val="21"/>
        </w:rPr>
        <w:t>1</w:t>
      </w:r>
      <w:r>
        <w:rPr>
          <w:b/>
          <w:bCs/>
          <w:sz w:val="21"/>
        </w:rPr>
        <w:fldChar w:fldCharType="end"/>
      </w:r>
      <w:bookmarkEnd w:id="113"/>
      <w:r>
        <w:rPr>
          <w:rFonts w:hint="eastAsia"/>
          <w:b/>
          <w:bCs/>
          <w:sz w:val="21"/>
        </w:rPr>
        <w:t>测评工作流程</w:t>
      </w:r>
    </w:p>
    <w:p w14:paraId="13C69120" w14:textId="77777777" w:rsidR="00DA6AA7" w:rsidRDefault="00024AC1">
      <w:pPr>
        <w:pStyle w:val="31"/>
      </w:pPr>
      <w:bookmarkStart w:id="114" w:name="_Toc55294458"/>
      <w:bookmarkStart w:id="115" w:name="_Toc432435926"/>
      <w:bookmarkStart w:id="116" w:name="_Toc342593073"/>
      <w:bookmarkStart w:id="117" w:name="_Toc314394081"/>
      <w:commentRangeStart w:id="118"/>
      <w:r>
        <w:t>测评准备阶段</w:t>
      </w:r>
      <w:bookmarkEnd w:id="114"/>
      <w:commentRangeEnd w:id="118"/>
      <w:r w:rsidR="00950CB7">
        <w:rPr>
          <w:rStyle w:val="affff5"/>
          <w:rFonts w:ascii="Cambria" w:eastAsia="宋体" w:hAnsi="Cambria"/>
          <w:b w:val="0"/>
          <w:iCs w:val="0"/>
          <w:smallCaps w:val="0"/>
          <w:spacing w:val="0"/>
        </w:rPr>
        <w:commentReference w:id="118"/>
      </w:r>
    </w:p>
    <w:p w14:paraId="59DB805D" w14:textId="578CA723" w:rsidR="00DA6AA7" w:rsidRDefault="00024AC1">
      <w:pPr>
        <w:spacing w:line="276" w:lineRule="auto"/>
        <w:ind w:firstLine="420"/>
      </w:pPr>
      <w:r>
        <w:rPr>
          <w:rFonts w:hint="eastAsia"/>
        </w:rPr>
        <w:t>根据测评双方签订的委托测评协议书和被测信息系统规模，密评机构组建测评项目组，从人员方面做好准备，并编制项目计划书。密评机构通过查阅被测系统已有资料并使用调查表格的方式，了解整个系统的构成和密码保护情况，为编写</w:t>
      </w:r>
      <w:r w:rsidR="001C55C5">
        <w:rPr>
          <w:rFonts w:hint="eastAsia"/>
        </w:rPr>
        <w:t>密评方</w:t>
      </w:r>
      <w:r>
        <w:rPr>
          <w:rFonts w:hint="eastAsia"/>
        </w:rPr>
        <w:t>案和开展现场测评工作奠定基础。测评项目组成员在进行现场测评之前，熟悉与被测信息系统相关的各种组件、调试测评工具、准备各种表单等。</w:t>
      </w:r>
    </w:p>
    <w:p w14:paraId="54D8596F" w14:textId="77777777" w:rsidR="00DA6AA7" w:rsidRDefault="00024AC1">
      <w:pPr>
        <w:spacing w:line="276" w:lineRule="auto"/>
        <w:ind w:firstLine="420"/>
      </w:pPr>
      <w:r w:rsidRPr="00024AC1">
        <w:rPr>
          <w:rFonts w:hint="eastAsia"/>
        </w:rPr>
        <w:t>测评准备阶段时间：</w:t>
      </w:r>
      <w:r w:rsidRPr="00024AC1">
        <w:t>XX</w:t>
      </w:r>
      <w:r w:rsidRPr="00024AC1">
        <w:rPr>
          <w:rFonts w:hint="eastAsia"/>
        </w:rPr>
        <w:t>年</w:t>
      </w:r>
      <w:r w:rsidRPr="00024AC1">
        <w:t>XX</w:t>
      </w:r>
      <w:r w:rsidRPr="00024AC1">
        <w:rPr>
          <w:rFonts w:hint="eastAsia"/>
        </w:rPr>
        <w:t>月</w:t>
      </w:r>
      <w:r w:rsidRPr="00024AC1">
        <w:t>XX</w:t>
      </w:r>
      <w:r w:rsidRPr="00024AC1">
        <w:rPr>
          <w:rFonts w:hint="eastAsia"/>
        </w:rPr>
        <w:t>日</w:t>
      </w:r>
      <w:r w:rsidRPr="00024AC1">
        <w:t>- XX</w:t>
      </w:r>
      <w:r w:rsidRPr="00024AC1">
        <w:rPr>
          <w:rFonts w:hint="eastAsia"/>
        </w:rPr>
        <w:t>年</w:t>
      </w:r>
      <w:r w:rsidRPr="00024AC1">
        <w:t>XX</w:t>
      </w:r>
      <w:r w:rsidRPr="00024AC1">
        <w:rPr>
          <w:rFonts w:hint="eastAsia"/>
        </w:rPr>
        <w:t>月</w:t>
      </w:r>
      <w:r w:rsidRPr="00024AC1">
        <w:t>XX</w:t>
      </w:r>
      <w:r w:rsidRPr="00024AC1">
        <w:rPr>
          <w:rFonts w:hint="eastAsia"/>
        </w:rPr>
        <w:t>日。</w:t>
      </w:r>
    </w:p>
    <w:p w14:paraId="0AEBD583" w14:textId="2BEC5A33" w:rsidR="00DA6AA7" w:rsidRDefault="00024AC1">
      <w:pPr>
        <w:spacing w:line="276" w:lineRule="auto"/>
        <w:ind w:firstLine="420"/>
      </w:pPr>
      <w:r>
        <w:rPr>
          <w:rFonts w:hint="eastAsia"/>
        </w:rPr>
        <w:lastRenderedPageBreak/>
        <w:t>测评项目组成员如</w:t>
      </w:r>
      <w:r>
        <w:fldChar w:fldCharType="begin"/>
      </w:r>
      <w:r>
        <w:instrText xml:space="preserve"> </w:instrText>
      </w:r>
      <w:r>
        <w:rPr>
          <w:rFonts w:hint="eastAsia"/>
        </w:rPr>
        <w:instrText>REF _Ref54269343 \h</w:instrText>
      </w:r>
      <w:r>
        <w:instrText xml:space="preserve">  \* MERGEFORMAT </w:instrText>
      </w:r>
      <w:r>
        <w:fldChar w:fldCharType="separate"/>
      </w:r>
      <w:r w:rsidR="001B6EFB" w:rsidRPr="001B6EFB">
        <w:rPr>
          <w:rFonts w:hint="eastAsia"/>
        </w:rPr>
        <w:t>表</w:t>
      </w:r>
      <w:r w:rsidR="001B6EFB">
        <w:rPr>
          <w:b/>
          <w:bCs/>
        </w:rPr>
        <w:t xml:space="preserve"> </w:t>
      </w:r>
      <w:r w:rsidR="001B6EFB">
        <w:rPr>
          <w:b/>
          <w:bCs/>
          <w:caps/>
          <w:noProof/>
        </w:rPr>
        <w:t>1</w:t>
      </w:r>
      <w:r w:rsidR="001B6EFB" w:rsidRPr="001B6EFB">
        <w:rPr>
          <w:b/>
          <w:bCs/>
          <w:caps/>
          <w:noProof/>
        </w:rPr>
        <w:noBreakHyphen/>
      </w:r>
      <w:r w:rsidR="001B6EFB">
        <w:rPr>
          <w:b/>
          <w:bCs/>
          <w:caps/>
          <w:noProof/>
        </w:rPr>
        <w:t>1</w:t>
      </w:r>
      <w:r>
        <w:fldChar w:fldCharType="end"/>
      </w:r>
      <w:r>
        <w:rPr>
          <w:rFonts w:hint="eastAsia"/>
        </w:rPr>
        <w:t>所示：</w:t>
      </w:r>
    </w:p>
    <w:p w14:paraId="146AC26F" w14:textId="5263C150" w:rsidR="00DA6AA7" w:rsidRDefault="00024AC1">
      <w:pPr>
        <w:pStyle w:val="af9"/>
        <w:jc w:val="center"/>
        <w:rPr>
          <w:b/>
          <w:bCs/>
        </w:rPr>
      </w:pPr>
      <w:bookmarkStart w:id="119" w:name="_Ref54269343"/>
      <w:bookmarkStart w:id="120" w:name="_Ref54269323"/>
      <w:r>
        <w:rPr>
          <w:rFonts w:ascii="Times New Roman" w:hAnsi="Times New Roman" w:hint="eastAsia"/>
          <w:b/>
          <w:bCs/>
          <w:caps w:val="0"/>
          <w:spacing w:val="0"/>
          <w:kern w:val="2"/>
          <w:sz w:val="24"/>
          <w:szCs w:val="21"/>
        </w:rPr>
        <w:t>表</w:t>
      </w:r>
      <w:r>
        <w:rPr>
          <w:rFonts w:ascii="Times New Roman" w:hAnsi="Times New Roman"/>
          <w:b/>
          <w:bCs/>
          <w:caps w:val="0"/>
          <w:spacing w:val="0"/>
          <w:kern w:val="2"/>
          <w:sz w:val="24"/>
          <w:szCs w:val="21"/>
        </w:rPr>
        <w:t xml:space="preserve"> </w:t>
      </w:r>
      <w:r>
        <w:rPr>
          <w:rFonts w:ascii="Times New Roman" w:hAnsi="Times New Roman"/>
          <w:b/>
          <w:bCs/>
          <w:caps w:val="0"/>
          <w:spacing w:val="0"/>
          <w:kern w:val="2"/>
          <w:sz w:val="24"/>
          <w:szCs w:val="21"/>
        </w:rPr>
        <w:fldChar w:fldCharType="begin"/>
      </w:r>
      <w:r>
        <w:rPr>
          <w:rFonts w:ascii="Times New Roman" w:hAnsi="Times New Roman"/>
          <w:b/>
          <w:bCs/>
          <w:caps w:val="0"/>
          <w:spacing w:val="0"/>
          <w:kern w:val="2"/>
          <w:sz w:val="24"/>
          <w:szCs w:val="21"/>
        </w:rPr>
        <w:instrText xml:space="preserve"> STYLEREF 1 \s </w:instrText>
      </w:r>
      <w:r>
        <w:rPr>
          <w:rFonts w:ascii="Times New Roman" w:hAnsi="Times New Roman"/>
          <w:b/>
          <w:bCs/>
          <w:caps w:val="0"/>
          <w:spacing w:val="0"/>
          <w:kern w:val="2"/>
          <w:sz w:val="24"/>
          <w:szCs w:val="21"/>
        </w:rPr>
        <w:fldChar w:fldCharType="separate"/>
      </w:r>
      <w:r w:rsidR="001B6EFB">
        <w:rPr>
          <w:rFonts w:ascii="Times New Roman" w:hAnsi="Times New Roman"/>
          <w:b/>
          <w:bCs/>
          <w:caps w:val="0"/>
          <w:noProof/>
          <w:spacing w:val="0"/>
          <w:kern w:val="2"/>
          <w:sz w:val="24"/>
          <w:szCs w:val="21"/>
        </w:rPr>
        <w:t>1</w:t>
      </w:r>
      <w:r>
        <w:rPr>
          <w:rFonts w:ascii="Times New Roman" w:hAnsi="Times New Roman"/>
          <w:b/>
          <w:bCs/>
          <w:caps w:val="0"/>
          <w:spacing w:val="0"/>
          <w:kern w:val="2"/>
          <w:sz w:val="24"/>
          <w:szCs w:val="21"/>
        </w:rPr>
        <w:fldChar w:fldCharType="end"/>
      </w:r>
      <w:r>
        <w:rPr>
          <w:rFonts w:ascii="Times New Roman" w:hAnsi="Times New Roman"/>
          <w:b/>
          <w:bCs/>
          <w:caps w:val="0"/>
          <w:spacing w:val="0"/>
          <w:kern w:val="2"/>
          <w:sz w:val="24"/>
          <w:szCs w:val="21"/>
        </w:rPr>
        <w:noBreakHyphen/>
      </w:r>
      <w:r>
        <w:rPr>
          <w:rFonts w:ascii="Times New Roman" w:hAnsi="Times New Roman"/>
          <w:b/>
          <w:bCs/>
          <w:caps w:val="0"/>
          <w:spacing w:val="0"/>
          <w:kern w:val="2"/>
          <w:sz w:val="24"/>
          <w:szCs w:val="21"/>
        </w:rPr>
        <w:fldChar w:fldCharType="begin"/>
      </w:r>
      <w:r>
        <w:rPr>
          <w:rFonts w:ascii="Times New Roman" w:hAnsi="Times New Roman"/>
          <w:b/>
          <w:bCs/>
          <w:caps w:val="0"/>
          <w:spacing w:val="0"/>
          <w:kern w:val="2"/>
          <w:sz w:val="24"/>
          <w:szCs w:val="21"/>
        </w:rPr>
        <w:instrText xml:space="preserve"> SEQ </w:instrText>
      </w:r>
      <w:r>
        <w:rPr>
          <w:rFonts w:ascii="Times New Roman" w:hAnsi="Times New Roman"/>
          <w:b/>
          <w:bCs/>
          <w:caps w:val="0"/>
          <w:spacing w:val="0"/>
          <w:kern w:val="2"/>
          <w:sz w:val="24"/>
          <w:szCs w:val="21"/>
        </w:rPr>
        <w:instrText>表</w:instrText>
      </w:r>
      <w:r>
        <w:rPr>
          <w:rFonts w:ascii="Times New Roman" w:hAnsi="Times New Roman"/>
          <w:b/>
          <w:bCs/>
          <w:caps w:val="0"/>
          <w:spacing w:val="0"/>
          <w:kern w:val="2"/>
          <w:sz w:val="24"/>
          <w:szCs w:val="21"/>
        </w:rPr>
        <w:instrText xml:space="preserve"> \* ARABIC \s 1 </w:instrText>
      </w:r>
      <w:r>
        <w:rPr>
          <w:rFonts w:ascii="Times New Roman" w:hAnsi="Times New Roman"/>
          <w:b/>
          <w:bCs/>
          <w:caps w:val="0"/>
          <w:spacing w:val="0"/>
          <w:kern w:val="2"/>
          <w:sz w:val="24"/>
          <w:szCs w:val="21"/>
        </w:rPr>
        <w:fldChar w:fldCharType="separate"/>
      </w:r>
      <w:r w:rsidR="001B6EFB">
        <w:rPr>
          <w:rFonts w:ascii="Times New Roman" w:hAnsi="Times New Roman"/>
          <w:b/>
          <w:bCs/>
          <w:caps w:val="0"/>
          <w:noProof/>
          <w:spacing w:val="0"/>
          <w:kern w:val="2"/>
          <w:sz w:val="24"/>
          <w:szCs w:val="21"/>
        </w:rPr>
        <w:t>1</w:t>
      </w:r>
      <w:r>
        <w:rPr>
          <w:rFonts w:ascii="Times New Roman" w:hAnsi="Times New Roman"/>
          <w:b/>
          <w:bCs/>
          <w:caps w:val="0"/>
          <w:spacing w:val="0"/>
          <w:kern w:val="2"/>
          <w:sz w:val="24"/>
          <w:szCs w:val="21"/>
        </w:rPr>
        <w:fldChar w:fldCharType="end"/>
      </w:r>
      <w:bookmarkEnd w:id="119"/>
      <w:r>
        <w:rPr>
          <w:rFonts w:ascii="Times New Roman" w:hAnsi="Times New Roman"/>
          <w:b/>
          <w:bCs/>
          <w:caps w:val="0"/>
          <w:spacing w:val="0"/>
          <w:kern w:val="2"/>
          <w:sz w:val="24"/>
          <w:szCs w:val="21"/>
        </w:rPr>
        <w:t xml:space="preserve"> </w:t>
      </w:r>
      <w:r>
        <w:rPr>
          <w:rFonts w:ascii="Times New Roman" w:hAnsi="Times New Roman" w:hint="eastAsia"/>
          <w:b/>
          <w:bCs/>
          <w:caps w:val="0"/>
          <w:spacing w:val="0"/>
          <w:kern w:val="2"/>
          <w:sz w:val="24"/>
          <w:szCs w:val="21"/>
        </w:rPr>
        <w:t>测评项目组成员</w:t>
      </w:r>
      <w:bookmarkEnd w:id="120"/>
    </w:p>
    <w:tbl>
      <w:tblPr>
        <w:tblStyle w:val="92"/>
        <w:tblW w:w="9086" w:type="dxa"/>
        <w:tblLayout w:type="fixed"/>
        <w:tblLook w:val="04A0" w:firstRow="1" w:lastRow="0" w:firstColumn="1" w:lastColumn="0" w:noHBand="0" w:noVBand="1"/>
      </w:tblPr>
      <w:tblGrid>
        <w:gridCol w:w="2104"/>
        <w:gridCol w:w="2812"/>
        <w:gridCol w:w="4170"/>
      </w:tblGrid>
      <w:tr w:rsidR="00DA6AA7" w14:paraId="62FE9976" w14:textId="77777777">
        <w:trPr>
          <w:cnfStyle w:val="100000000000" w:firstRow="1" w:lastRow="0" w:firstColumn="0" w:lastColumn="0" w:oddVBand="0" w:evenVBand="0" w:oddHBand="0" w:evenHBand="0" w:firstRowFirstColumn="0" w:firstRowLastColumn="0" w:lastRowFirstColumn="0" w:lastRowLastColumn="0"/>
          <w:tblHeader/>
        </w:trPr>
        <w:tc>
          <w:tcPr>
            <w:tcW w:w="2104" w:type="dxa"/>
            <w:shd w:val="clear" w:color="auto" w:fill="BFBFBF" w:themeFill="background1" w:themeFillShade="BF"/>
          </w:tcPr>
          <w:p w14:paraId="5EB1C682" w14:textId="77777777" w:rsidR="00DA6AA7" w:rsidRDefault="00024AC1">
            <w:pPr>
              <w:jc w:val="center"/>
              <w:rPr>
                <w:rFonts w:ascii="Cambria" w:hAnsi="Cambria"/>
                <w:b w:val="0"/>
                <w:bCs/>
                <w:sz w:val="21"/>
              </w:rPr>
            </w:pPr>
            <w:r>
              <w:rPr>
                <w:rFonts w:ascii="Cambria" w:hAnsi="Cambria" w:hint="eastAsia"/>
                <w:bCs/>
                <w:sz w:val="21"/>
              </w:rPr>
              <w:t>角色</w:t>
            </w:r>
          </w:p>
        </w:tc>
        <w:tc>
          <w:tcPr>
            <w:tcW w:w="2812" w:type="dxa"/>
            <w:shd w:val="clear" w:color="auto" w:fill="BFBFBF" w:themeFill="background1" w:themeFillShade="BF"/>
          </w:tcPr>
          <w:p w14:paraId="65194D2E" w14:textId="77777777" w:rsidR="00DA6AA7" w:rsidRDefault="00024AC1">
            <w:pPr>
              <w:jc w:val="center"/>
              <w:rPr>
                <w:rFonts w:ascii="Cambria" w:hAnsi="Cambria"/>
                <w:b w:val="0"/>
                <w:bCs/>
                <w:sz w:val="21"/>
              </w:rPr>
            </w:pPr>
            <w:r>
              <w:rPr>
                <w:rFonts w:ascii="Cambria" w:hAnsi="Cambria" w:hint="eastAsia"/>
                <w:bCs/>
                <w:sz w:val="21"/>
              </w:rPr>
              <w:t>姓名</w:t>
            </w:r>
          </w:p>
        </w:tc>
        <w:tc>
          <w:tcPr>
            <w:tcW w:w="4170" w:type="dxa"/>
            <w:shd w:val="clear" w:color="auto" w:fill="BFBFBF" w:themeFill="background1" w:themeFillShade="BF"/>
          </w:tcPr>
          <w:p w14:paraId="16B2C364" w14:textId="77777777" w:rsidR="00DA6AA7" w:rsidRDefault="00024AC1">
            <w:pPr>
              <w:jc w:val="center"/>
              <w:rPr>
                <w:rFonts w:ascii="Cambria" w:hAnsi="Cambria"/>
                <w:b w:val="0"/>
                <w:bCs/>
                <w:sz w:val="21"/>
              </w:rPr>
            </w:pPr>
            <w:r>
              <w:rPr>
                <w:rFonts w:ascii="Cambria" w:hAnsi="Cambria" w:hint="eastAsia"/>
                <w:bCs/>
                <w:sz w:val="21"/>
              </w:rPr>
              <w:t>任务分工</w:t>
            </w:r>
          </w:p>
        </w:tc>
      </w:tr>
      <w:tr w:rsidR="00DA6AA7" w14:paraId="5D8EB9C2" w14:textId="77777777">
        <w:trPr>
          <w:cnfStyle w:val="100000000000" w:firstRow="1" w:lastRow="0" w:firstColumn="0" w:lastColumn="0" w:oddVBand="0" w:evenVBand="0" w:oddHBand="0" w:evenHBand="0" w:firstRowFirstColumn="0" w:firstRowLastColumn="0" w:lastRowFirstColumn="0" w:lastRowLastColumn="0"/>
          <w:tblHeader/>
        </w:trPr>
        <w:tc>
          <w:tcPr>
            <w:tcW w:w="2104" w:type="dxa"/>
          </w:tcPr>
          <w:p w14:paraId="5C521E4E" w14:textId="77777777" w:rsidR="00DA6AA7" w:rsidRDefault="00024AC1">
            <w:pPr>
              <w:jc w:val="center"/>
              <w:rPr>
                <w:rFonts w:ascii="Arial" w:eastAsiaTheme="minorEastAsia" w:hAnsi="Arial" w:cs="Arial"/>
                <w:b w:val="0"/>
                <w:sz w:val="21"/>
              </w:rPr>
            </w:pPr>
            <w:r>
              <w:rPr>
                <w:rFonts w:ascii="Arial" w:eastAsiaTheme="minorEastAsia" w:hAnsi="Arial" w:cs="Arial"/>
                <w:sz w:val="21"/>
              </w:rPr>
              <w:t>项目负责人</w:t>
            </w:r>
          </w:p>
        </w:tc>
        <w:tc>
          <w:tcPr>
            <w:tcW w:w="2812" w:type="dxa"/>
          </w:tcPr>
          <w:p w14:paraId="55617964" w14:textId="77777777" w:rsidR="00DA6AA7" w:rsidRDefault="00DA6AA7">
            <w:pPr>
              <w:jc w:val="center"/>
              <w:rPr>
                <w:rFonts w:ascii="Arial" w:eastAsiaTheme="minorEastAsia" w:hAnsi="Arial" w:cs="Arial"/>
                <w:b w:val="0"/>
                <w:sz w:val="21"/>
              </w:rPr>
            </w:pPr>
          </w:p>
        </w:tc>
        <w:tc>
          <w:tcPr>
            <w:tcW w:w="4170" w:type="dxa"/>
          </w:tcPr>
          <w:p w14:paraId="177AD01D" w14:textId="77777777" w:rsidR="00DA6AA7" w:rsidRDefault="00DA6AA7">
            <w:pPr>
              <w:jc w:val="center"/>
              <w:rPr>
                <w:rFonts w:ascii="Arial" w:eastAsiaTheme="minorEastAsia" w:hAnsi="Arial" w:cs="Arial"/>
                <w:b w:val="0"/>
                <w:sz w:val="21"/>
              </w:rPr>
            </w:pPr>
          </w:p>
        </w:tc>
      </w:tr>
      <w:tr w:rsidR="00DA6AA7" w14:paraId="73D4DFA3" w14:textId="77777777">
        <w:trPr>
          <w:cnfStyle w:val="100000000000" w:firstRow="1" w:lastRow="0" w:firstColumn="0" w:lastColumn="0" w:oddVBand="0" w:evenVBand="0" w:oddHBand="0" w:evenHBand="0" w:firstRowFirstColumn="0" w:firstRowLastColumn="0" w:lastRowFirstColumn="0" w:lastRowLastColumn="0"/>
          <w:tblHeader/>
        </w:trPr>
        <w:tc>
          <w:tcPr>
            <w:tcW w:w="2104" w:type="dxa"/>
            <w:vMerge w:val="restart"/>
          </w:tcPr>
          <w:p w14:paraId="47791D6B" w14:textId="77777777" w:rsidR="00DA6AA7" w:rsidRDefault="00024AC1">
            <w:pPr>
              <w:jc w:val="center"/>
              <w:rPr>
                <w:rFonts w:ascii="Arial" w:eastAsiaTheme="minorEastAsia" w:hAnsi="Arial" w:cs="Arial"/>
                <w:b w:val="0"/>
                <w:sz w:val="21"/>
              </w:rPr>
            </w:pPr>
            <w:r>
              <w:rPr>
                <w:rFonts w:ascii="Arial" w:eastAsiaTheme="minorEastAsia" w:hAnsi="Arial" w:cs="Arial"/>
                <w:sz w:val="21"/>
              </w:rPr>
              <w:t>测评项目组成员</w:t>
            </w:r>
          </w:p>
        </w:tc>
        <w:tc>
          <w:tcPr>
            <w:tcW w:w="2812" w:type="dxa"/>
          </w:tcPr>
          <w:p w14:paraId="0C6A78D3" w14:textId="77777777" w:rsidR="00DA6AA7" w:rsidRDefault="00DA6AA7">
            <w:pPr>
              <w:jc w:val="center"/>
              <w:rPr>
                <w:rFonts w:ascii="Arial" w:eastAsiaTheme="minorEastAsia" w:hAnsi="Arial" w:cs="Arial"/>
                <w:b w:val="0"/>
                <w:sz w:val="21"/>
              </w:rPr>
            </w:pPr>
          </w:p>
        </w:tc>
        <w:tc>
          <w:tcPr>
            <w:tcW w:w="4170" w:type="dxa"/>
          </w:tcPr>
          <w:p w14:paraId="6BAA0028" w14:textId="77777777" w:rsidR="00DA6AA7" w:rsidRDefault="00DA6AA7">
            <w:pPr>
              <w:jc w:val="center"/>
              <w:rPr>
                <w:rFonts w:ascii="Arial" w:eastAsiaTheme="minorEastAsia" w:hAnsi="Arial" w:cs="Arial"/>
                <w:b w:val="0"/>
                <w:sz w:val="21"/>
              </w:rPr>
            </w:pPr>
          </w:p>
        </w:tc>
      </w:tr>
      <w:tr w:rsidR="00DA6AA7" w14:paraId="68BF3216" w14:textId="77777777">
        <w:trPr>
          <w:cnfStyle w:val="100000000000" w:firstRow="1" w:lastRow="0" w:firstColumn="0" w:lastColumn="0" w:oddVBand="0" w:evenVBand="0" w:oddHBand="0" w:evenHBand="0" w:firstRowFirstColumn="0" w:firstRowLastColumn="0" w:lastRowFirstColumn="0" w:lastRowLastColumn="0"/>
          <w:tblHeader/>
        </w:trPr>
        <w:tc>
          <w:tcPr>
            <w:tcW w:w="2104" w:type="dxa"/>
            <w:vMerge/>
          </w:tcPr>
          <w:p w14:paraId="489459A4" w14:textId="77777777" w:rsidR="00DA6AA7" w:rsidRDefault="00DA6AA7">
            <w:pPr>
              <w:jc w:val="center"/>
              <w:rPr>
                <w:rFonts w:ascii="Arial" w:eastAsiaTheme="minorEastAsia" w:hAnsi="Arial" w:cs="Arial"/>
                <w:b w:val="0"/>
                <w:sz w:val="21"/>
              </w:rPr>
            </w:pPr>
          </w:p>
        </w:tc>
        <w:tc>
          <w:tcPr>
            <w:tcW w:w="2812" w:type="dxa"/>
          </w:tcPr>
          <w:p w14:paraId="7E3FB1EE" w14:textId="77777777" w:rsidR="00DA6AA7" w:rsidRDefault="00DA6AA7">
            <w:pPr>
              <w:jc w:val="center"/>
              <w:rPr>
                <w:rFonts w:ascii="Arial" w:eastAsiaTheme="minorEastAsia" w:hAnsi="Arial" w:cs="Arial"/>
                <w:b w:val="0"/>
                <w:sz w:val="21"/>
              </w:rPr>
            </w:pPr>
          </w:p>
        </w:tc>
        <w:tc>
          <w:tcPr>
            <w:tcW w:w="4170" w:type="dxa"/>
          </w:tcPr>
          <w:p w14:paraId="6C99F0FE" w14:textId="77777777" w:rsidR="00DA6AA7" w:rsidRDefault="00DA6AA7">
            <w:pPr>
              <w:keepNext/>
              <w:jc w:val="center"/>
              <w:rPr>
                <w:rFonts w:ascii="Arial" w:eastAsiaTheme="minorEastAsia" w:hAnsi="Arial" w:cs="Arial"/>
                <w:b w:val="0"/>
                <w:sz w:val="21"/>
              </w:rPr>
            </w:pPr>
          </w:p>
        </w:tc>
      </w:tr>
    </w:tbl>
    <w:p w14:paraId="09F172E7" w14:textId="77777777" w:rsidR="00DA6AA7" w:rsidRDefault="00024AC1">
      <w:pPr>
        <w:pStyle w:val="31"/>
      </w:pPr>
      <w:bookmarkStart w:id="121" w:name="_Toc529537590"/>
      <w:bookmarkStart w:id="122" w:name="_Toc529452341"/>
      <w:bookmarkStart w:id="123" w:name="_Toc55294459"/>
      <w:bookmarkEnd w:id="121"/>
      <w:bookmarkEnd w:id="122"/>
      <w:r>
        <w:t>方案编制阶段</w:t>
      </w:r>
      <w:bookmarkEnd w:id="115"/>
      <w:bookmarkEnd w:id="116"/>
      <w:bookmarkEnd w:id="117"/>
      <w:bookmarkEnd w:id="123"/>
    </w:p>
    <w:p w14:paraId="0ED1B388" w14:textId="05A19F9B" w:rsidR="00DA6AA7" w:rsidRDefault="00024AC1">
      <w:pPr>
        <w:spacing w:line="276" w:lineRule="auto"/>
        <w:ind w:firstLine="420"/>
      </w:pPr>
      <w:r>
        <w:rPr>
          <w:rFonts w:hint="eastAsia"/>
        </w:rPr>
        <w:t>根据已经了解到的被测信息系统情况，分析整个被测系统及其涉及的业务应用系统，以及与此相关的密码应用情况，确定出本次测评的测评对象；根据已经了解到的被测系统定级结果，确定出本次测评的测评指标；确认测评过程中需要现场检查的关键安全点，并且充分考虑到检查的可行性和风险，最大限度的避免对被测系统，尤其是在线运行业务系统的影响；确定现场测评的具体实施内容；最终完成测评方案的编制。</w:t>
      </w:r>
    </w:p>
    <w:p w14:paraId="1DE110F2" w14:textId="77777777" w:rsidR="00DA6AA7" w:rsidRDefault="00024AC1">
      <w:pPr>
        <w:spacing w:line="276" w:lineRule="auto"/>
        <w:ind w:firstLine="420"/>
      </w:pPr>
      <w:r w:rsidRPr="00024AC1">
        <w:rPr>
          <w:rFonts w:hint="eastAsia"/>
        </w:rPr>
        <w:t>方案编制阶段时间：</w:t>
      </w:r>
      <w:r w:rsidRPr="00024AC1">
        <w:t>XX</w:t>
      </w:r>
      <w:r w:rsidRPr="00024AC1">
        <w:rPr>
          <w:rFonts w:hint="eastAsia"/>
        </w:rPr>
        <w:t>年</w:t>
      </w:r>
      <w:r w:rsidRPr="00024AC1">
        <w:t>XX</w:t>
      </w:r>
      <w:r w:rsidRPr="00024AC1">
        <w:rPr>
          <w:rFonts w:hint="eastAsia"/>
        </w:rPr>
        <w:t>月</w:t>
      </w:r>
      <w:r w:rsidRPr="00024AC1">
        <w:t>XX</w:t>
      </w:r>
      <w:r w:rsidRPr="00024AC1">
        <w:rPr>
          <w:rFonts w:hint="eastAsia"/>
        </w:rPr>
        <w:t>日</w:t>
      </w:r>
      <w:r w:rsidRPr="00024AC1">
        <w:t>- XX</w:t>
      </w:r>
      <w:r w:rsidRPr="00024AC1">
        <w:rPr>
          <w:rFonts w:hint="eastAsia"/>
        </w:rPr>
        <w:t>年</w:t>
      </w:r>
      <w:r w:rsidRPr="00024AC1">
        <w:t>XX</w:t>
      </w:r>
      <w:r w:rsidRPr="00024AC1">
        <w:rPr>
          <w:rFonts w:hint="eastAsia"/>
        </w:rPr>
        <w:t>月</w:t>
      </w:r>
      <w:r w:rsidRPr="00024AC1">
        <w:t>XX</w:t>
      </w:r>
      <w:r w:rsidRPr="00024AC1">
        <w:rPr>
          <w:rFonts w:hint="eastAsia"/>
        </w:rPr>
        <w:t>日。</w:t>
      </w:r>
    </w:p>
    <w:p w14:paraId="5E53D1A7" w14:textId="77777777" w:rsidR="00DA6AA7" w:rsidRDefault="00024AC1">
      <w:pPr>
        <w:pStyle w:val="31"/>
      </w:pPr>
      <w:bookmarkStart w:id="124" w:name="_Toc529537592"/>
      <w:bookmarkStart w:id="125" w:name="_Toc529452343"/>
      <w:bookmarkStart w:id="126" w:name="_Toc55294460"/>
      <w:bookmarkStart w:id="127" w:name="_Toc432435927"/>
      <w:bookmarkStart w:id="128" w:name="_Toc342593074"/>
      <w:bookmarkStart w:id="129" w:name="_Toc314394082"/>
      <w:bookmarkEnd w:id="124"/>
      <w:bookmarkEnd w:id="125"/>
      <w:r>
        <w:t>现场测评阶段</w:t>
      </w:r>
      <w:bookmarkEnd w:id="126"/>
      <w:bookmarkEnd w:id="127"/>
      <w:bookmarkEnd w:id="128"/>
      <w:bookmarkEnd w:id="129"/>
    </w:p>
    <w:p w14:paraId="509EE748" w14:textId="77777777" w:rsidR="00DA6AA7" w:rsidRDefault="00024AC1">
      <w:pPr>
        <w:spacing w:line="276" w:lineRule="auto"/>
        <w:ind w:firstLine="420"/>
      </w:pPr>
      <w:r>
        <w:rPr>
          <w:rFonts w:hint="eastAsia"/>
        </w:rPr>
        <w:t>现场测评准备：召开测评现场首次会，密评机构介绍测评工作，交流测评信息，进一步明确测评计划和测评方案中的内容，说明测评过程中具体的实施工作内容，测评时间安排，测评过程中可能存在的安全风险等，以便于后面的测评工作开展。测评双方确认现场测评需要的各种资源，包括被测单位的配合人员和需要提供的测评条件等，确认被测信息系统已备份过系统及数据。被测单位签署现场测评授权书。密评人员根据会议沟通结果，对测评结果记录表单和测评程序进行必要的更新。</w:t>
      </w:r>
    </w:p>
    <w:p w14:paraId="7B1B9968" w14:textId="30541A40" w:rsidR="00DA6AA7" w:rsidRDefault="00024AC1">
      <w:pPr>
        <w:spacing w:line="276" w:lineRule="auto"/>
        <w:ind w:firstLine="420"/>
      </w:pPr>
      <w:r>
        <w:rPr>
          <w:rFonts w:hint="eastAsia"/>
        </w:rPr>
        <w:t>测评项目组根据</w:t>
      </w:r>
      <w:r w:rsidR="005D5C6B">
        <w:rPr>
          <w:rFonts w:hint="eastAsia"/>
        </w:rPr>
        <w:t>密评</w:t>
      </w:r>
      <w:r>
        <w:rPr>
          <w:rFonts w:hint="eastAsia"/>
        </w:rPr>
        <w:t>方案以及现场测评准备的结果，安排密评人员在现场完成测评工作，汇总现场测评的测评记录；召开测评现场结束会，测评双方对测评过程中发现的问题进行现场确认；密评机构归还测评过程中借阅的所有文档资料，并由被测单位文档资料提供者签字确认。</w:t>
      </w:r>
    </w:p>
    <w:p w14:paraId="6CD92C54" w14:textId="77777777" w:rsidR="00DA6AA7" w:rsidRDefault="00024AC1">
      <w:pPr>
        <w:spacing w:line="276" w:lineRule="auto"/>
        <w:ind w:firstLine="420"/>
      </w:pPr>
      <w:r w:rsidRPr="00024AC1">
        <w:rPr>
          <w:rFonts w:hint="eastAsia"/>
        </w:rPr>
        <w:t>现场测评阶段时间：</w:t>
      </w:r>
      <w:r w:rsidRPr="00024AC1">
        <w:t>XX</w:t>
      </w:r>
      <w:r w:rsidRPr="00024AC1">
        <w:rPr>
          <w:rFonts w:hint="eastAsia"/>
        </w:rPr>
        <w:t>年</w:t>
      </w:r>
      <w:r w:rsidRPr="00024AC1">
        <w:t>XX</w:t>
      </w:r>
      <w:r w:rsidRPr="00024AC1">
        <w:rPr>
          <w:rFonts w:hint="eastAsia"/>
        </w:rPr>
        <w:t>月</w:t>
      </w:r>
      <w:r w:rsidRPr="00024AC1">
        <w:t>XX</w:t>
      </w:r>
      <w:r w:rsidRPr="00024AC1">
        <w:rPr>
          <w:rFonts w:hint="eastAsia"/>
        </w:rPr>
        <w:t>日</w:t>
      </w:r>
      <w:r w:rsidRPr="00024AC1">
        <w:t>- XX</w:t>
      </w:r>
      <w:r w:rsidRPr="00024AC1">
        <w:rPr>
          <w:rFonts w:hint="eastAsia"/>
        </w:rPr>
        <w:t>年</w:t>
      </w:r>
      <w:r w:rsidRPr="00024AC1">
        <w:t>XX</w:t>
      </w:r>
      <w:r w:rsidRPr="00024AC1">
        <w:rPr>
          <w:rFonts w:hint="eastAsia"/>
        </w:rPr>
        <w:t>月</w:t>
      </w:r>
      <w:r w:rsidRPr="00024AC1">
        <w:t>XX</w:t>
      </w:r>
      <w:r w:rsidRPr="00024AC1">
        <w:rPr>
          <w:rFonts w:hint="eastAsia"/>
        </w:rPr>
        <w:t>日。</w:t>
      </w:r>
    </w:p>
    <w:p w14:paraId="628694F7" w14:textId="77777777" w:rsidR="00DA6AA7" w:rsidRDefault="00024AC1">
      <w:pPr>
        <w:pStyle w:val="31"/>
      </w:pPr>
      <w:bookmarkStart w:id="130" w:name="_Toc529537594"/>
      <w:bookmarkStart w:id="131" w:name="_Toc529452345"/>
      <w:bookmarkStart w:id="132" w:name="_Toc432435928"/>
      <w:bookmarkStart w:id="133" w:name="_Toc55294461"/>
      <w:bookmarkStart w:id="134" w:name="_Toc342593075"/>
      <w:bookmarkStart w:id="135" w:name="_Toc314394083"/>
      <w:bookmarkEnd w:id="130"/>
      <w:bookmarkEnd w:id="131"/>
      <w:r>
        <w:t>分析与报告编制阶段</w:t>
      </w:r>
      <w:bookmarkEnd w:id="132"/>
      <w:bookmarkEnd w:id="133"/>
      <w:bookmarkEnd w:id="134"/>
      <w:bookmarkEnd w:id="135"/>
    </w:p>
    <w:p w14:paraId="600DAAB6" w14:textId="77777777" w:rsidR="00DA6AA7" w:rsidRDefault="00024AC1">
      <w:pPr>
        <w:spacing w:line="276" w:lineRule="auto"/>
        <w:ind w:firstLine="420"/>
      </w:pPr>
      <w:r>
        <w:rPr>
          <w:rFonts w:hint="eastAsia"/>
        </w:rPr>
        <w:t>在现场测评工作结束后，密评机构对现场测评获得的测评结果进行汇总分析，形成评估结论，并编制评估报告。</w:t>
      </w:r>
    </w:p>
    <w:p w14:paraId="075ADFF0" w14:textId="37E4223B" w:rsidR="00DA6AA7" w:rsidRDefault="00F43DA7">
      <w:pPr>
        <w:spacing w:line="276" w:lineRule="auto"/>
        <w:ind w:firstLine="420"/>
      </w:pPr>
      <w:r w:rsidRPr="00F43DA7">
        <w:rPr>
          <w:rFonts w:hint="eastAsia"/>
        </w:rPr>
        <w:t>密评人员在初步判定各测评单元涉及的各个测评对象的测评结果后，还需进行单元测评、整体测评、量化评估和风险分析。经过整体测评后，有的测评对象的测评结果可能会有所变化，需进一步修订测评结果，而后进行量化评估和风险分析，最后形成评估结论</w:t>
      </w:r>
      <w:r w:rsidR="00024AC1">
        <w:rPr>
          <w:rFonts w:hint="eastAsia"/>
        </w:rPr>
        <w:t>。</w:t>
      </w:r>
    </w:p>
    <w:p w14:paraId="444DA92B" w14:textId="77777777" w:rsidR="00DA6AA7" w:rsidRDefault="00024AC1">
      <w:pPr>
        <w:spacing w:line="276" w:lineRule="auto"/>
        <w:ind w:firstLine="420"/>
      </w:pPr>
      <w:r w:rsidRPr="00024AC1">
        <w:rPr>
          <w:rFonts w:hint="eastAsia"/>
        </w:rPr>
        <w:lastRenderedPageBreak/>
        <w:t>分析与报告编制阶段时间：</w:t>
      </w:r>
      <w:r w:rsidRPr="00024AC1">
        <w:t>XX</w:t>
      </w:r>
      <w:r w:rsidRPr="00024AC1">
        <w:rPr>
          <w:rFonts w:hint="eastAsia"/>
        </w:rPr>
        <w:t>年</w:t>
      </w:r>
      <w:r w:rsidRPr="00024AC1">
        <w:t>XX</w:t>
      </w:r>
      <w:r w:rsidRPr="00024AC1">
        <w:rPr>
          <w:rFonts w:hint="eastAsia"/>
        </w:rPr>
        <w:t>月</w:t>
      </w:r>
      <w:r w:rsidRPr="00024AC1">
        <w:t>XX</w:t>
      </w:r>
      <w:r w:rsidRPr="00024AC1">
        <w:rPr>
          <w:rFonts w:hint="eastAsia"/>
        </w:rPr>
        <w:t>日</w:t>
      </w:r>
      <w:r w:rsidRPr="00024AC1">
        <w:t>- XX</w:t>
      </w:r>
      <w:r w:rsidRPr="00024AC1">
        <w:rPr>
          <w:rFonts w:hint="eastAsia"/>
        </w:rPr>
        <w:t>年</w:t>
      </w:r>
      <w:r w:rsidRPr="00024AC1">
        <w:t>XX</w:t>
      </w:r>
      <w:r w:rsidRPr="00024AC1">
        <w:rPr>
          <w:rFonts w:hint="eastAsia"/>
        </w:rPr>
        <w:t>月</w:t>
      </w:r>
      <w:r w:rsidRPr="00024AC1">
        <w:t>XX</w:t>
      </w:r>
      <w:r w:rsidRPr="00024AC1">
        <w:rPr>
          <w:rFonts w:hint="eastAsia"/>
        </w:rPr>
        <w:t>日。</w:t>
      </w:r>
    </w:p>
    <w:p w14:paraId="725FAC30" w14:textId="77777777" w:rsidR="00DA6AA7" w:rsidRDefault="00024AC1">
      <w:pPr>
        <w:pStyle w:val="21"/>
      </w:pPr>
      <w:bookmarkStart w:id="136" w:name="_Toc529537600"/>
      <w:bookmarkStart w:id="137" w:name="_Toc529452351"/>
      <w:bookmarkStart w:id="138" w:name="_Toc529537599"/>
      <w:bookmarkStart w:id="139" w:name="_Toc529452350"/>
      <w:bookmarkStart w:id="140" w:name="_Toc529537598"/>
      <w:bookmarkStart w:id="141" w:name="_Toc529452348"/>
      <w:bookmarkStart w:id="142" w:name="_Toc529452349"/>
      <w:bookmarkStart w:id="143" w:name="_Toc529537597"/>
      <w:bookmarkStart w:id="144" w:name="_Toc529537596"/>
      <w:bookmarkStart w:id="145" w:name="_Toc529452347"/>
      <w:bookmarkStart w:id="146" w:name="_Toc432435930"/>
      <w:bookmarkStart w:id="147" w:name="_Toc55294462"/>
      <w:bookmarkStart w:id="148" w:name="_Toc229389879"/>
      <w:bookmarkEnd w:id="136"/>
      <w:bookmarkEnd w:id="137"/>
      <w:bookmarkEnd w:id="138"/>
      <w:bookmarkEnd w:id="139"/>
      <w:bookmarkEnd w:id="140"/>
      <w:bookmarkEnd w:id="141"/>
      <w:bookmarkEnd w:id="142"/>
      <w:bookmarkEnd w:id="143"/>
      <w:bookmarkEnd w:id="144"/>
      <w:bookmarkEnd w:id="145"/>
      <w:r>
        <w:t>报告分发范围</w:t>
      </w:r>
      <w:bookmarkEnd w:id="146"/>
      <w:bookmarkEnd w:id="147"/>
      <w:bookmarkEnd w:id="148"/>
    </w:p>
    <w:p w14:paraId="5B5D97E9" w14:textId="219242D6" w:rsidR="00DA6AA7" w:rsidRDefault="00024AC1">
      <w:pPr>
        <w:pStyle w:val="af7"/>
        <w:rPr>
          <w:rFonts w:ascii="Times New Roman" w:hAnsi="Times New Roman"/>
          <w:szCs w:val="24"/>
        </w:rPr>
      </w:pPr>
      <w:r>
        <w:rPr>
          <w:rFonts w:ascii="Times New Roman" w:hAnsi="Times New Roman"/>
          <w:szCs w:val="24"/>
        </w:rPr>
        <w:t>本报告一式</w:t>
      </w:r>
      <w:r>
        <w:rPr>
          <w:rFonts w:ascii="Times New Roman" w:hAnsi="Times New Roman"/>
          <w:szCs w:val="24"/>
        </w:rPr>
        <w:t>X</w:t>
      </w:r>
      <w:r>
        <w:rPr>
          <w:rFonts w:ascii="Times New Roman" w:hAnsi="Times New Roman"/>
          <w:szCs w:val="24"/>
        </w:rPr>
        <w:t>份，</w:t>
      </w:r>
      <w:r>
        <w:rPr>
          <w:rFonts w:ascii="Times New Roman" w:hAnsi="Times New Roman"/>
          <w:szCs w:val="24"/>
        </w:rPr>
        <w:t>X</w:t>
      </w:r>
      <w:r>
        <w:rPr>
          <w:rFonts w:ascii="Times New Roman" w:hAnsi="Times New Roman"/>
          <w:szCs w:val="24"/>
        </w:rPr>
        <w:t>份提交国家密码管理局，</w:t>
      </w:r>
      <w:r>
        <w:rPr>
          <w:rFonts w:ascii="Times New Roman" w:hAnsi="Times New Roman"/>
          <w:szCs w:val="24"/>
        </w:rPr>
        <w:t xml:space="preserve"> X</w:t>
      </w:r>
      <w:r>
        <w:rPr>
          <w:rFonts w:ascii="Times New Roman" w:hAnsi="Times New Roman" w:hint="eastAsia"/>
          <w:szCs w:val="24"/>
        </w:rPr>
        <w:t>份提交</w:t>
      </w:r>
      <w:r>
        <w:rPr>
          <w:rFonts w:ascii="宋体" w:hAnsi="宋体" w:cs="宋体" w:hint="eastAsia"/>
          <w:szCs w:val="24"/>
        </w:rPr>
        <w:t>被测单位所属省部密码管理部门，</w:t>
      </w:r>
      <w:r>
        <w:rPr>
          <w:rFonts w:ascii="Times New Roman" w:hAnsi="Times New Roman"/>
          <w:szCs w:val="24"/>
        </w:rPr>
        <w:t>X</w:t>
      </w:r>
      <w:r>
        <w:rPr>
          <w:rFonts w:ascii="Times New Roman" w:hAnsi="Times New Roman" w:hint="eastAsia"/>
          <w:szCs w:val="24"/>
        </w:rPr>
        <w:t>份提交委托单位，</w:t>
      </w:r>
      <w:r>
        <w:rPr>
          <w:rFonts w:ascii="Times New Roman" w:hAnsi="Times New Roman"/>
          <w:szCs w:val="24"/>
        </w:rPr>
        <w:t>X</w:t>
      </w:r>
      <w:r>
        <w:rPr>
          <w:rFonts w:ascii="Times New Roman" w:hAnsi="Times New Roman" w:hint="eastAsia"/>
          <w:szCs w:val="24"/>
        </w:rPr>
        <w:t>份由密评机构留存。</w:t>
      </w:r>
    </w:p>
    <w:p w14:paraId="3099A3D5" w14:textId="77777777" w:rsidR="00DA6AA7" w:rsidRDefault="00024AC1">
      <w:pPr>
        <w:pStyle w:val="af7"/>
        <w:rPr>
          <w:rFonts w:ascii="Times New Roman" w:hAnsi="Times New Roman"/>
          <w:szCs w:val="24"/>
        </w:rPr>
      </w:pPr>
      <w:r>
        <w:rPr>
          <w:rFonts w:ascii="Times New Roman" w:hAnsi="Times New Roman"/>
          <w:szCs w:val="24"/>
        </w:rPr>
        <w:br w:type="page"/>
      </w:r>
    </w:p>
    <w:p w14:paraId="112EE239" w14:textId="77777777" w:rsidR="00DA6AA7" w:rsidRDefault="00024AC1">
      <w:pPr>
        <w:pStyle w:val="1"/>
        <w:rPr>
          <w:rFonts w:ascii="黑体" w:eastAsia="黑体" w:hAnsi="黑体"/>
          <w:b/>
        </w:rPr>
      </w:pPr>
      <w:bookmarkStart w:id="149" w:name="_Toc533059334"/>
      <w:bookmarkStart w:id="150" w:name="_Toc533093060"/>
      <w:bookmarkStart w:id="151" w:name="_Toc533106141"/>
      <w:bookmarkStart w:id="152" w:name="_Toc229389880"/>
      <w:bookmarkStart w:id="153" w:name="_Toc55294463"/>
      <w:bookmarkStart w:id="154" w:name="_Toc432435931"/>
      <w:bookmarkEnd w:id="92"/>
      <w:bookmarkEnd w:id="93"/>
      <w:bookmarkEnd w:id="94"/>
      <w:bookmarkEnd w:id="95"/>
      <w:bookmarkEnd w:id="96"/>
      <w:bookmarkEnd w:id="97"/>
      <w:bookmarkEnd w:id="149"/>
      <w:bookmarkEnd w:id="150"/>
      <w:bookmarkEnd w:id="151"/>
      <w:r>
        <w:rPr>
          <w:rFonts w:ascii="黑体" w:eastAsia="黑体" w:hAnsi="黑体"/>
          <w:b/>
        </w:rPr>
        <w:lastRenderedPageBreak/>
        <w:t>被测</w:t>
      </w:r>
      <w:bookmarkEnd w:id="152"/>
      <w:r>
        <w:rPr>
          <w:rFonts w:ascii="黑体" w:eastAsia="黑体" w:hAnsi="黑体"/>
          <w:b/>
        </w:rPr>
        <w:t>系统情况</w:t>
      </w:r>
      <w:bookmarkEnd w:id="153"/>
      <w:bookmarkEnd w:id="154"/>
    </w:p>
    <w:p w14:paraId="4EA94EE4" w14:textId="77777777" w:rsidR="00DA6AA7" w:rsidRDefault="00024AC1">
      <w:pPr>
        <w:pStyle w:val="21"/>
      </w:pPr>
      <w:bookmarkStart w:id="155" w:name="_Toc393225199"/>
      <w:bookmarkStart w:id="156" w:name="_Toc529452354"/>
      <w:bookmarkStart w:id="157" w:name="_Toc529537603"/>
      <w:bookmarkStart w:id="158" w:name="_Toc393379415"/>
      <w:bookmarkStart w:id="159" w:name="_Toc394304351"/>
      <w:bookmarkStart w:id="160" w:name="_Toc394906867"/>
      <w:bookmarkStart w:id="161" w:name="_Toc229389882"/>
      <w:bookmarkStart w:id="162" w:name="_Toc432435932"/>
      <w:bookmarkStart w:id="163" w:name="_Toc437434326"/>
      <w:bookmarkStart w:id="164" w:name="_Toc55294464"/>
      <w:bookmarkStart w:id="165" w:name="_Toc164765493"/>
      <w:bookmarkStart w:id="166" w:name="_Toc165367912"/>
      <w:bookmarkStart w:id="167" w:name="_Toc165460427"/>
      <w:bookmarkStart w:id="168" w:name="_Toc184093596"/>
      <w:bookmarkStart w:id="169" w:name="_Toc184434254"/>
      <w:bookmarkStart w:id="170" w:name="_Toc193011130"/>
      <w:bookmarkEnd w:id="155"/>
      <w:bookmarkEnd w:id="156"/>
      <w:bookmarkEnd w:id="157"/>
      <w:bookmarkEnd w:id="158"/>
      <w:bookmarkEnd w:id="159"/>
      <w:bookmarkEnd w:id="160"/>
      <w:r>
        <w:t>承载的业务</w:t>
      </w:r>
      <w:bookmarkEnd w:id="161"/>
      <w:r>
        <w:t>情况</w:t>
      </w:r>
      <w:bookmarkEnd w:id="162"/>
      <w:bookmarkEnd w:id="163"/>
      <w:bookmarkEnd w:id="164"/>
    </w:p>
    <w:p w14:paraId="504464C8" w14:textId="50F98357" w:rsidR="00DA6AA7" w:rsidRDefault="00024AC1">
      <w:pPr>
        <w:ind w:left="240"/>
      </w:pPr>
      <w:r>
        <w:rPr>
          <w:rFonts w:hint="eastAsia"/>
        </w:rPr>
        <w:t>{</w:t>
      </w:r>
      <w:r w:rsidRPr="0041479F">
        <w:rPr>
          <w:rFonts w:hint="eastAsia"/>
          <w:i/>
          <w:iCs/>
        </w:rPr>
        <w:t>主要介绍</w:t>
      </w:r>
      <w:r w:rsidR="002332F7">
        <w:rPr>
          <w:rFonts w:hint="eastAsia"/>
          <w:i/>
          <w:iCs/>
          <w:szCs w:val="24"/>
        </w:rPr>
        <w:t>信息</w:t>
      </w:r>
      <w:r w:rsidRPr="0041479F">
        <w:rPr>
          <w:rFonts w:hint="eastAsia"/>
          <w:i/>
          <w:iCs/>
          <w:szCs w:val="24"/>
        </w:rPr>
        <w:t>系统承载的业务情况，重点说明业务的密码应用需求，</w:t>
      </w:r>
      <w:r w:rsidRPr="0041479F">
        <w:rPr>
          <w:rFonts w:hint="eastAsia"/>
          <w:i/>
          <w:iCs/>
        </w:rPr>
        <w:t>具体的写法可以参考《商用密码应用与安全性评估》第五章</w:t>
      </w:r>
      <w:r>
        <w:rPr>
          <w:rFonts w:hint="eastAsia"/>
        </w:rPr>
        <w:t>}</w:t>
      </w:r>
    </w:p>
    <w:p w14:paraId="6ADB3255" w14:textId="77777777" w:rsidR="00DA6AA7" w:rsidRDefault="00024AC1">
      <w:pPr>
        <w:pStyle w:val="21"/>
      </w:pPr>
      <w:bookmarkStart w:id="171" w:name="_Toc55294465"/>
      <w:r>
        <w:rPr>
          <w:rFonts w:hint="eastAsia"/>
        </w:rPr>
        <w:t>网络</w:t>
      </w:r>
      <w:r>
        <w:t>拓扑图及描述</w:t>
      </w:r>
      <w:bookmarkEnd w:id="171"/>
    </w:p>
    <w:p w14:paraId="7626D35F" w14:textId="737F7A87" w:rsidR="00DA6AA7" w:rsidRDefault="00024AC1">
      <w:pPr>
        <w:ind w:left="240"/>
      </w:pPr>
      <w:r>
        <w:rPr>
          <w:rFonts w:hint="eastAsia"/>
        </w:rPr>
        <w:t>{</w:t>
      </w:r>
      <w:r w:rsidRPr="0041479F">
        <w:rPr>
          <w:rFonts w:hint="eastAsia"/>
          <w:i/>
          <w:iCs/>
        </w:rPr>
        <w:t>主要介绍</w:t>
      </w:r>
      <w:r w:rsidR="002332F7">
        <w:rPr>
          <w:rFonts w:hint="eastAsia"/>
          <w:i/>
          <w:iCs/>
          <w:szCs w:val="24"/>
        </w:rPr>
        <w:t>信息</w:t>
      </w:r>
      <w:r w:rsidRPr="0041479F">
        <w:rPr>
          <w:rFonts w:hint="eastAsia"/>
          <w:i/>
          <w:iCs/>
          <w:szCs w:val="24"/>
        </w:rPr>
        <w:t>系统的完整网络拓扑，方便了解信息系统边界、资产等基本情况，</w:t>
      </w:r>
      <w:r w:rsidRPr="0041479F">
        <w:rPr>
          <w:rFonts w:hint="eastAsia"/>
          <w:i/>
          <w:iCs/>
        </w:rPr>
        <w:t>具体的写法可以参考《商用密码应用与安全性评估》第五章</w:t>
      </w:r>
      <w:r>
        <w:rPr>
          <w:rFonts w:hint="eastAsia"/>
        </w:rPr>
        <w:t>}</w:t>
      </w:r>
    </w:p>
    <w:p w14:paraId="4A87E450" w14:textId="77777777" w:rsidR="00DA6AA7" w:rsidRDefault="00024AC1">
      <w:pPr>
        <w:pStyle w:val="21"/>
      </w:pPr>
      <w:bookmarkStart w:id="172" w:name="_Toc55294466"/>
      <w:r>
        <w:rPr>
          <w:rFonts w:hint="eastAsia"/>
        </w:rPr>
        <w:t>密码应用情况</w:t>
      </w:r>
      <w:bookmarkEnd w:id="172"/>
    </w:p>
    <w:p w14:paraId="5A4EB431" w14:textId="77777777" w:rsidR="00DA6AA7" w:rsidRDefault="00024AC1">
      <w:pPr>
        <w:pStyle w:val="31"/>
      </w:pPr>
      <w:bookmarkStart w:id="173" w:name="_Toc55294467"/>
      <w:r>
        <w:rPr>
          <w:rFonts w:hint="eastAsia"/>
          <w:szCs w:val="24"/>
        </w:rPr>
        <w:t>物理和环境安全</w:t>
      </w:r>
      <w:r>
        <w:rPr>
          <w:rFonts w:hint="eastAsia"/>
        </w:rPr>
        <w:t>密码应用情况</w:t>
      </w:r>
      <w:bookmarkEnd w:id="173"/>
    </w:p>
    <w:p w14:paraId="1863A18E" w14:textId="77777777" w:rsidR="00DA6AA7" w:rsidRDefault="00024AC1">
      <w:pPr>
        <w:ind w:firstLine="420"/>
      </w:pPr>
      <w:r>
        <w:rPr>
          <w:rFonts w:hint="eastAsia"/>
        </w:rPr>
        <w:t>{</w:t>
      </w:r>
      <w:r w:rsidRPr="0041479F">
        <w:rPr>
          <w:rFonts w:hint="eastAsia"/>
          <w:i/>
          <w:iCs/>
        </w:rPr>
        <w:t>介绍</w:t>
      </w:r>
      <w:r w:rsidRPr="0041479F">
        <w:rPr>
          <w:rFonts w:hint="eastAsia"/>
          <w:i/>
          <w:iCs/>
          <w:szCs w:val="24"/>
        </w:rPr>
        <w:t>物理和环境安全层面密码应用的大致情况。考虑到该层面的密码应用流程和密钥管理主要由密码产品完成，且与信息系统承载的业务关联性较低，因此可以主要围绕所使用的密码产品展开介绍</w:t>
      </w:r>
      <w:r>
        <w:rPr>
          <w:rFonts w:hint="eastAsia"/>
        </w:rPr>
        <w:t>}</w:t>
      </w:r>
    </w:p>
    <w:p w14:paraId="413991B0" w14:textId="77777777" w:rsidR="00DA6AA7" w:rsidRDefault="00024AC1">
      <w:pPr>
        <w:pStyle w:val="31"/>
      </w:pPr>
      <w:bookmarkStart w:id="174" w:name="_Toc55294468"/>
      <w:r>
        <w:rPr>
          <w:rFonts w:hint="eastAsia"/>
          <w:szCs w:val="24"/>
        </w:rPr>
        <w:t>网络和通信安全</w:t>
      </w:r>
      <w:r>
        <w:rPr>
          <w:rFonts w:hint="eastAsia"/>
        </w:rPr>
        <w:t>密码应用情况</w:t>
      </w:r>
      <w:bookmarkEnd w:id="174"/>
    </w:p>
    <w:p w14:paraId="5896E341" w14:textId="1621EDDC" w:rsidR="00DA6AA7" w:rsidRDefault="00024AC1">
      <w:pPr>
        <w:ind w:firstLine="420"/>
        <w:rPr>
          <w:i/>
        </w:rPr>
      </w:pPr>
      <w:r>
        <w:rPr>
          <w:rFonts w:hint="eastAsia"/>
        </w:rPr>
        <w:t>{</w:t>
      </w:r>
      <w:r w:rsidRPr="0041479F">
        <w:rPr>
          <w:rFonts w:hint="eastAsia"/>
          <w:i/>
          <w:iCs/>
        </w:rPr>
        <w:t>介绍</w:t>
      </w:r>
      <w:r w:rsidR="002332F7">
        <w:rPr>
          <w:rFonts w:hint="eastAsia"/>
          <w:i/>
          <w:iCs/>
          <w:szCs w:val="24"/>
        </w:rPr>
        <w:t>网络和通信</w:t>
      </w:r>
      <w:r w:rsidRPr="0041479F">
        <w:rPr>
          <w:rFonts w:hint="eastAsia"/>
          <w:i/>
          <w:iCs/>
          <w:szCs w:val="24"/>
        </w:rPr>
        <w:t>安全层面密码应用的大致情况。考虑到该层面的密码应用流程和密钥管理主要由</w:t>
      </w:r>
      <w:r w:rsidRPr="0041479F">
        <w:rPr>
          <w:rFonts w:hint="eastAsia"/>
          <w:i/>
          <w:iCs/>
          <w:szCs w:val="24"/>
        </w:rPr>
        <w:t>V</w:t>
      </w:r>
      <w:r w:rsidRPr="0041479F">
        <w:rPr>
          <w:i/>
          <w:iCs/>
          <w:szCs w:val="24"/>
        </w:rPr>
        <w:t>PN</w:t>
      </w:r>
      <w:r w:rsidRPr="0041479F">
        <w:rPr>
          <w:rFonts w:hint="eastAsia"/>
          <w:i/>
          <w:iCs/>
          <w:szCs w:val="24"/>
        </w:rPr>
        <w:t>等密码产品完成，因此可以主要围绕所使用的密码产品展开介绍</w:t>
      </w:r>
      <w:r>
        <w:rPr>
          <w:rFonts w:hint="eastAsia"/>
        </w:rPr>
        <w:t>}</w:t>
      </w:r>
    </w:p>
    <w:p w14:paraId="2F99180B" w14:textId="77777777" w:rsidR="00DA6AA7" w:rsidRDefault="00024AC1">
      <w:pPr>
        <w:pStyle w:val="31"/>
      </w:pPr>
      <w:bookmarkStart w:id="175" w:name="_Toc55294469"/>
      <w:r>
        <w:rPr>
          <w:rFonts w:hint="eastAsia"/>
          <w:szCs w:val="24"/>
        </w:rPr>
        <w:t>设备和计算安全</w:t>
      </w:r>
      <w:r>
        <w:rPr>
          <w:rFonts w:hint="eastAsia"/>
        </w:rPr>
        <w:t>密码应用情况</w:t>
      </w:r>
      <w:bookmarkEnd w:id="175"/>
    </w:p>
    <w:p w14:paraId="1F3C3943" w14:textId="77777777" w:rsidR="00DA6AA7" w:rsidRDefault="00024AC1">
      <w:pPr>
        <w:ind w:firstLine="420"/>
      </w:pPr>
      <w:r>
        <w:rPr>
          <w:rFonts w:hint="eastAsia"/>
        </w:rPr>
        <w:t>{</w:t>
      </w:r>
      <w:r w:rsidRPr="0041479F">
        <w:rPr>
          <w:rFonts w:hint="eastAsia"/>
          <w:i/>
          <w:iCs/>
        </w:rPr>
        <w:t>介绍设备和计算</w:t>
      </w:r>
      <w:r w:rsidRPr="0041479F">
        <w:rPr>
          <w:rFonts w:hint="eastAsia"/>
          <w:i/>
          <w:iCs/>
          <w:szCs w:val="24"/>
        </w:rPr>
        <w:t>安全层面密码应用的大致情况。考虑到该层面的密码应用流程和密钥管理主要由密码产品完成，且与信息系统承载的业务关联性较低，因此可以主要围绕所使用的密码产品展开介绍</w:t>
      </w:r>
      <w:r>
        <w:rPr>
          <w:rFonts w:hint="eastAsia"/>
        </w:rPr>
        <w:t>}</w:t>
      </w:r>
    </w:p>
    <w:p w14:paraId="646D7BF4" w14:textId="77777777" w:rsidR="00DA6AA7" w:rsidRDefault="00024AC1">
      <w:pPr>
        <w:pStyle w:val="31"/>
      </w:pPr>
      <w:bookmarkStart w:id="176" w:name="_Toc55294470"/>
      <w:r>
        <w:rPr>
          <w:rFonts w:hint="eastAsia"/>
        </w:rPr>
        <w:t>应用和数据安全密码应用情况</w:t>
      </w:r>
      <w:bookmarkEnd w:id="176"/>
    </w:p>
    <w:p w14:paraId="57393DD2" w14:textId="77777777" w:rsidR="00DA6AA7" w:rsidRDefault="00024AC1">
      <w:pPr>
        <w:ind w:firstLine="420"/>
      </w:pPr>
      <w:r>
        <w:rPr>
          <w:rFonts w:hint="eastAsia"/>
        </w:rPr>
        <w:t>{</w:t>
      </w:r>
      <w:r w:rsidRPr="0041479F">
        <w:rPr>
          <w:rFonts w:hint="eastAsia"/>
          <w:i/>
          <w:iCs/>
        </w:rPr>
        <w:t>详细介绍应用和数据安全层面的密码应用情况。这部分是重点，与</w:t>
      </w:r>
      <w:r w:rsidRPr="0041479F">
        <w:rPr>
          <w:rFonts w:hint="eastAsia"/>
          <w:i/>
          <w:iCs/>
          <w:szCs w:val="24"/>
        </w:rPr>
        <w:t>信息系统承载的业务息息相关，</w:t>
      </w:r>
      <w:r w:rsidRPr="0041479F">
        <w:rPr>
          <w:rFonts w:hint="eastAsia"/>
          <w:i/>
          <w:iCs/>
        </w:rPr>
        <w:t>建议分为密码应用工作流程和密钥体系两方面分别介绍。具体的写法可以参考《商用密码应用与安全性评估》第五章</w:t>
      </w:r>
      <w:r>
        <w:rPr>
          <w:rFonts w:hint="eastAsia"/>
        </w:rPr>
        <w:t>}</w:t>
      </w:r>
    </w:p>
    <w:p w14:paraId="4A0576A2" w14:textId="77777777" w:rsidR="00DA6AA7" w:rsidRDefault="00024AC1">
      <w:pPr>
        <w:pStyle w:val="21"/>
      </w:pPr>
      <w:bookmarkStart w:id="177" w:name="_Toc529537751"/>
      <w:bookmarkStart w:id="178" w:name="_Toc529452497"/>
      <w:bookmarkStart w:id="179" w:name="_Toc529537766"/>
      <w:bookmarkStart w:id="180" w:name="_Toc529452498"/>
      <w:bookmarkStart w:id="181" w:name="_Toc529537767"/>
      <w:bookmarkStart w:id="182" w:name="_Toc529452503"/>
      <w:bookmarkStart w:id="183" w:name="_Toc529537772"/>
      <w:bookmarkStart w:id="184" w:name="_Toc533093129"/>
      <w:bookmarkStart w:id="185" w:name="_Toc533093130"/>
      <w:bookmarkStart w:id="186" w:name="_Toc533093143"/>
      <w:bookmarkStart w:id="187" w:name="_Toc533110104"/>
      <w:bookmarkStart w:id="188" w:name="_Toc55294471"/>
      <w:bookmarkEnd w:id="165"/>
      <w:bookmarkEnd w:id="166"/>
      <w:bookmarkEnd w:id="167"/>
      <w:bookmarkEnd w:id="168"/>
      <w:bookmarkEnd w:id="169"/>
      <w:bookmarkEnd w:id="170"/>
      <w:bookmarkEnd w:id="177"/>
      <w:bookmarkEnd w:id="178"/>
      <w:bookmarkEnd w:id="179"/>
      <w:bookmarkEnd w:id="180"/>
      <w:bookmarkEnd w:id="181"/>
      <w:bookmarkEnd w:id="182"/>
      <w:bookmarkEnd w:id="183"/>
      <w:bookmarkEnd w:id="184"/>
      <w:bookmarkEnd w:id="185"/>
      <w:bookmarkEnd w:id="186"/>
      <w:r>
        <w:t>系统资产</w:t>
      </w:r>
      <w:bookmarkEnd w:id="187"/>
      <w:bookmarkEnd w:id="188"/>
    </w:p>
    <w:p w14:paraId="2A27C559" w14:textId="77777777" w:rsidR="00DA6AA7" w:rsidRDefault="00024AC1">
      <w:pPr>
        <w:pStyle w:val="31"/>
      </w:pPr>
      <w:bookmarkStart w:id="189" w:name="_Toc530734360"/>
      <w:bookmarkStart w:id="190" w:name="_Toc533110105"/>
      <w:bookmarkStart w:id="191" w:name="_Toc55294472"/>
      <w:commentRangeStart w:id="192"/>
      <w:r>
        <w:t>物理环境</w:t>
      </w:r>
      <w:bookmarkEnd w:id="189"/>
      <w:bookmarkEnd w:id="190"/>
      <w:bookmarkEnd w:id="191"/>
      <w:commentRangeEnd w:id="192"/>
      <w:r w:rsidR="00950CB7">
        <w:rPr>
          <w:rStyle w:val="affff5"/>
          <w:rFonts w:ascii="Cambria" w:eastAsia="宋体" w:hAnsi="Cambria"/>
          <w:b w:val="0"/>
          <w:iCs w:val="0"/>
          <w:smallCaps w:val="0"/>
          <w:spacing w:val="0"/>
        </w:rPr>
        <w:commentReference w:id="192"/>
      </w:r>
    </w:p>
    <w:p w14:paraId="4245A180" w14:textId="1019C6D5" w:rsidR="00DA6AA7" w:rsidRDefault="00024AC1">
      <w:pPr>
        <w:pStyle w:val="af9"/>
        <w:spacing w:beforeLines="50" w:before="156" w:after="80"/>
        <w:jc w:val="center"/>
        <w:rPr>
          <w:rFonts w:ascii="Times New Roman" w:hAnsi="Times New Roman"/>
          <w:bCs/>
          <w:sz w:val="24"/>
          <w:szCs w:val="24"/>
        </w:rPr>
      </w:pPr>
      <w:r>
        <w:rPr>
          <w:rFonts w:ascii="Times New Roman" w:hAnsi="Times New Roman"/>
          <w:b/>
          <w:bCs/>
          <w:sz w:val="24"/>
          <w:szCs w:val="24"/>
        </w:rPr>
        <w:t>表</w:t>
      </w: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STYLEREF 1 \s </w:instrText>
      </w:r>
      <w:r>
        <w:rPr>
          <w:rFonts w:ascii="Times New Roman" w:hAnsi="Times New Roman"/>
          <w:b/>
          <w:bCs/>
          <w:sz w:val="24"/>
          <w:szCs w:val="24"/>
        </w:rPr>
        <w:fldChar w:fldCharType="separate"/>
      </w:r>
      <w:r w:rsidR="001B6EFB">
        <w:rPr>
          <w:rFonts w:ascii="Times New Roman" w:hAnsi="Times New Roman"/>
          <w:b/>
          <w:bCs/>
          <w:noProof/>
          <w:sz w:val="24"/>
          <w:szCs w:val="24"/>
        </w:rPr>
        <w:t>2</w:t>
      </w:r>
      <w:r>
        <w:rPr>
          <w:rFonts w:ascii="Times New Roman" w:hAnsi="Times New Roman"/>
          <w:b/>
          <w:bCs/>
          <w:sz w:val="24"/>
          <w:szCs w:val="24"/>
        </w:rPr>
        <w:fldChar w:fldCharType="end"/>
      </w:r>
      <w:r>
        <w:rPr>
          <w:rFonts w:ascii="Times New Roman" w:hAnsi="Times New Roman"/>
          <w:b/>
          <w:bCs/>
          <w:sz w:val="24"/>
          <w:szCs w:val="24"/>
        </w:rPr>
        <w:noBreakHyphen/>
      </w:r>
      <w:r>
        <w:rPr>
          <w:rFonts w:ascii="Times New Roman" w:hAnsi="Times New Roman"/>
          <w:b/>
          <w:bCs/>
          <w:sz w:val="24"/>
          <w:szCs w:val="24"/>
        </w:rPr>
        <w:fldChar w:fldCharType="begin"/>
      </w:r>
      <w:r>
        <w:rPr>
          <w:rFonts w:ascii="Times New Roman" w:hAnsi="Times New Roman"/>
          <w:b/>
          <w:bCs/>
          <w:sz w:val="24"/>
          <w:szCs w:val="24"/>
        </w:rPr>
        <w:instrText xml:space="preserve"> SEQ </w:instrText>
      </w:r>
      <w:r>
        <w:rPr>
          <w:rFonts w:ascii="Times New Roman" w:hAnsi="Times New Roman"/>
          <w:b/>
          <w:bCs/>
          <w:sz w:val="24"/>
          <w:szCs w:val="24"/>
        </w:rPr>
        <w:instrText>表</w:instrText>
      </w:r>
      <w:r>
        <w:rPr>
          <w:rFonts w:ascii="Times New Roman" w:hAnsi="Times New Roman"/>
          <w:b/>
          <w:bCs/>
          <w:sz w:val="24"/>
          <w:szCs w:val="24"/>
        </w:rPr>
        <w:instrText xml:space="preserve"> \* ARABIC \s 1 </w:instrText>
      </w:r>
      <w:r>
        <w:rPr>
          <w:rFonts w:ascii="Times New Roman" w:hAnsi="Times New Roman"/>
          <w:b/>
          <w:bCs/>
          <w:sz w:val="24"/>
          <w:szCs w:val="24"/>
        </w:rPr>
        <w:fldChar w:fldCharType="separate"/>
      </w:r>
      <w:r w:rsidR="001B6EFB">
        <w:rPr>
          <w:rFonts w:ascii="Times New Roman" w:hAnsi="Times New Roman"/>
          <w:b/>
          <w:bCs/>
          <w:noProof/>
          <w:sz w:val="24"/>
          <w:szCs w:val="24"/>
        </w:rPr>
        <w:t>1</w:t>
      </w:r>
      <w:r>
        <w:rPr>
          <w:rFonts w:ascii="Times New Roman" w:hAnsi="Times New Roman"/>
          <w:b/>
          <w:bCs/>
          <w:sz w:val="24"/>
          <w:szCs w:val="24"/>
        </w:rPr>
        <w:fldChar w:fldCharType="end"/>
      </w:r>
      <w:r>
        <w:rPr>
          <w:rFonts w:ascii="Times New Roman" w:hAnsi="Times New Roman"/>
          <w:b/>
          <w:bCs/>
          <w:sz w:val="24"/>
          <w:szCs w:val="24"/>
        </w:rPr>
        <w:t xml:space="preserve"> </w:t>
      </w:r>
      <w:r>
        <w:rPr>
          <w:rFonts w:ascii="Times New Roman" w:hAnsi="Times New Roman"/>
          <w:b/>
          <w:bCs/>
          <w:sz w:val="24"/>
          <w:szCs w:val="24"/>
        </w:rPr>
        <w:t>物理环境</w:t>
      </w:r>
    </w:p>
    <w:tbl>
      <w:tblPr>
        <w:tblStyle w:val="92"/>
        <w:tblW w:w="9086" w:type="dxa"/>
        <w:jc w:val="center"/>
        <w:tblLayout w:type="fixed"/>
        <w:tblLook w:val="04A0" w:firstRow="1" w:lastRow="0" w:firstColumn="1" w:lastColumn="0" w:noHBand="0" w:noVBand="1"/>
      </w:tblPr>
      <w:tblGrid>
        <w:gridCol w:w="845"/>
        <w:gridCol w:w="3298"/>
        <w:gridCol w:w="4198"/>
        <w:gridCol w:w="745"/>
      </w:tblGrid>
      <w:tr w:rsidR="00DA6AA7" w14:paraId="288E1F44" w14:textId="77777777">
        <w:trPr>
          <w:cnfStyle w:val="100000000000" w:firstRow="1" w:lastRow="0" w:firstColumn="0" w:lastColumn="0" w:oddVBand="0" w:evenVBand="0" w:oddHBand="0" w:evenHBand="0" w:firstRowFirstColumn="0" w:firstRowLastColumn="0" w:lastRowFirstColumn="0" w:lastRowLastColumn="0"/>
          <w:trHeight w:val="305"/>
          <w:tblHeader/>
          <w:jc w:val="center"/>
        </w:trPr>
        <w:tc>
          <w:tcPr>
            <w:tcW w:w="845" w:type="dxa"/>
            <w:shd w:val="clear" w:color="auto" w:fill="D9D9D9" w:themeFill="background1" w:themeFillShade="D9"/>
          </w:tcPr>
          <w:p w14:paraId="0451802C" w14:textId="77777777" w:rsidR="00DA6AA7" w:rsidRDefault="00024AC1">
            <w:pPr>
              <w:jc w:val="center"/>
              <w:rPr>
                <w:b w:val="0"/>
                <w:sz w:val="21"/>
              </w:rPr>
            </w:pPr>
            <w:r>
              <w:rPr>
                <w:rFonts w:hint="eastAsia"/>
                <w:sz w:val="21"/>
              </w:rPr>
              <w:t>序号</w:t>
            </w:r>
          </w:p>
        </w:tc>
        <w:tc>
          <w:tcPr>
            <w:tcW w:w="3298" w:type="dxa"/>
            <w:shd w:val="clear" w:color="auto" w:fill="D9D9D9" w:themeFill="background1" w:themeFillShade="D9"/>
          </w:tcPr>
          <w:p w14:paraId="45AED533" w14:textId="77777777" w:rsidR="00DA6AA7" w:rsidRDefault="00024AC1">
            <w:pPr>
              <w:jc w:val="center"/>
              <w:rPr>
                <w:b w:val="0"/>
                <w:sz w:val="21"/>
              </w:rPr>
            </w:pPr>
            <w:r>
              <w:rPr>
                <w:rFonts w:hint="eastAsia"/>
                <w:sz w:val="21"/>
              </w:rPr>
              <w:t>物理环境名称</w:t>
            </w:r>
          </w:p>
        </w:tc>
        <w:tc>
          <w:tcPr>
            <w:tcW w:w="4198" w:type="dxa"/>
            <w:shd w:val="clear" w:color="auto" w:fill="D9D9D9" w:themeFill="background1" w:themeFillShade="D9"/>
          </w:tcPr>
          <w:p w14:paraId="5F35EEBA" w14:textId="77777777" w:rsidR="00DA6AA7" w:rsidRDefault="00024AC1">
            <w:pPr>
              <w:jc w:val="center"/>
              <w:rPr>
                <w:b w:val="0"/>
                <w:sz w:val="21"/>
              </w:rPr>
            </w:pPr>
            <w:r>
              <w:rPr>
                <w:rFonts w:hint="eastAsia"/>
                <w:sz w:val="21"/>
              </w:rPr>
              <w:t>物理位置</w:t>
            </w:r>
          </w:p>
        </w:tc>
        <w:tc>
          <w:tcPr>
            <w:tcW w:w="745" w:type="dxa"/>
            <w:shd w:val="clear" w:color="auto" w:fill="D9D9D9" w:themeFill="background1" w:themeFillShade="D9"/>
          </w:tcPr>
          <w:p w14:paraId="3314304F" w14:textId="77777777" w:rsidR="00DA6AA7" w:rsidRDefault="00024AC1">
            <w:pPr>
              <w:jc w:val="center"/>
              <w:rPr>
                <w:b w:val="0"/>
                <w:sz w:val="21"/>
              </w:rPr>
            </w:pPr>
            <w:r>
              <w:rPr>
                <w:rFonts w:hint="eastAsia"/>
                <w:sz w:val="21"/>
              </w:rPr>
              <w:t>重要程度</w:t>
            </w:r>
          </w:p>
        </w:tc>
      </w:tr>
      <w:tr w:rsidR="00DA6AA7" w14:paraId="21D6FB5B" w14:textId="77777777">
        <w:trPr>
          <w:trHeight w:val="522"/>
          <w:jc w:val="center"/>
        </w:trPr>
        <w:tc>
          <w:tcPr>
            <w:tcW w:w="845" w:type="dxa"/>
          </w:tcPr>
          <w:p w14:paraId="6F524200" w14:textId="77777777" w:rsidR="00DA6AA7" w:rsidRDefault="00024AC1">
            <w:pPr>
              <w:jc w:val="center"/>
              <w:rPr>
                <w:sz w:val="21"/>
              </w:rPr>
            </w:pPr>
            <w:r>
              <w:rPr>
                <w:sz w:val="21"/>
              </w:rPr>
              <w:t>1</w:t>
            </w:r>
          </w:p>
        </w:tc>
        <w:tc>
          <w:tcPr>
            <w:tcW w:w="3298" w:type="dxa"/>
          </w:tcPr>
          <w:p w14:paraId="41BAF316" w14:textId="77777777" w:rsidR="00DA6AA7" w:rsidRDefault="00DA6AA7">
            <w:pPr>
              <w:rPr>
                <w:sz w:val="21"/>
              </w:rPr>
            </w:pPr>
          </w:p>
        </w:tc>
        <w:tc>
          <w:tcPr>
            <w:tcW w:w="4198" w:type="dxa"/>
          </w:tcPr>
          <w:p w14:paraId="3C0C5AD9" w14:textId="77777777" w:rsidR="00DA6AA7" w:rsidRDefault="00DA6AA7">
            <w:pPr>
              <w:rPr>
                <w:sz w:val="21"/>
              </w:rPr>
            </w:pPr>
          </w:p>
        </w:tc>
        <w:tc>
          <w:tcPr>
            <w:tcW w:w="745" w:type="dxa"/>
          </w:tcPr>
          <w:p w14:paraId="41061817" w14:textId="77777777" w:rsidR="00DA6AA7" w:rsidRDefault="00DA6AA7">
            <w:pPr>
              <w:rPr>
                <w:sz w:val="21"/>
              </w:rPr>
            </w:pPr>
          </w:p>
        </w:tc>
      </w:tr>
    </w:tbl>
    <w:p w14:paraId="4F759319" w14:textId="77777777" w:rsidR="00DA6AA7" w:rsidRDefault="00024AC1">
      <w:pPr>
        <w:pStyle w:val="31"/>
      </w:pPr>
      <w:bookmarkStart w:id="193" w:name="_Toc533110106"/>
      <w:bookmarkStart w:id="194" w:name="_Toc55294473"/>
      <w:bookmarkStart w:id="195" w:name="_Toc530734361"/>
      <w:commentRangeStart w:id="196"/>
      <w:r>
        <w:rPr>
          <w:rFonts w:hint="eastAsia"/>
        </w:rPr>
        <w:lastRenderedPageBreak/>
        <w:t>物理安防设施</w:t>
      </w:r>
      <w:bookmarkEnd w:id="193"/>
      <w:bookmarkEnd w:id="194"/>
      <w:commentRangeEnd w:id="196"/>
      <w:r w:rsidR="00950CB7">
        <w:rPr>
          <w:rStyle w:val="affff5"/>
          <w:rFonts w:ascii="Cambria" w:eastAsia="宋体" w:hAnsi="Cambria"/>
          <w:b w:val="0"/>
          <w:iCs w:val="0"/>
          <w:smallCaps w:val="0"/>
          <w:spacing w:val="0"/>
        </w:rPr>
        <w:commentReference w:id="196"/>
      </w:r>
    </w:p>
    <w:p w14:paraId="42B068A7" w14:textId="1EDF38CA" w:rsidR="00DA6AA7" w:rsidRDefault="00024AC1">
      <w:pPr>
        <w:pStyle w:val="af9"/>
        <w:spacing w:beforeLines="50" w:before="156" w:after="80"/>
        <w:jc w:val="center"/>
        <w:rPr>
          <w:rFonts w:ascii="Times New Roman" w:hAnsi="Times New Roman"/>
          <w:b/>
          <w:bCs/>
          <w:sz w:val="24"/>
          <w:szCs w:val="24"/>
        </w:rPr>
      </w:pPr>
      <w:r>
        <w:rPr>
          <w:rFonts w:ascii="Times New Roman" w:hAnsi="Times New Roman" w:hint="eastAsia"/>
          <w:b/>
          <w:bCs/>
          <w:sz w:val="24"/>
          <w:szCs w:val="24"/>
        </w:rPr>
        <w:t>表</w:t>
      </w: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STYLEREF 1 \s </w:instrText>
      </w:r>
      <w:r>
        <w:rPr>
          <w:rFonts w:ascii="Times New Roman" w:hAnsi="Times New Roman"/>
          <w:b/>
          <w:bCs/>
          <w:sz w:val="24"/>
          <w:szCs w:val="24"/>
        </w:rPr>
        <w:fldChar w:fldCharType="separate"/>
      </w:r>
      <w:r w:rsidR="001B6EFB">
        <w:rPr>
          <w:rFonts w:ascii="Times New Roman" w:hAnsi="Times New Roman"/>
          <w:b/>
          <w:bCs/>
          <w:noProof/>
          <w:sz w:val="24"/>
          <w:szCs w:val="24"/>
        </w:rPr>
        <w:t>2</w:t>
      </w:r>
      <w:r>
        <w:rPr>
          <w:rFonts w:ascii="Times New Roman" w:hAnsi="Times New Roman"/>
          <w:b/>
          <w:bCs/>
          <w:sz w:val="24"/>
          <w:szCs w:val="24"/>
        </w:rPr>
        <w:fldChar w:fldCharType="end"/>
      </w:r>
      <w:r>
        <w:rPr>
          <w:rFonts w:ascii="Times New Roman" w:hAnsi="Times New Roman"/>
          <w:b/>
          <w:bCs/>
          <w:sz w:val="24"/>
          <w:szCs w:val="24"/>
        </w:rPr>
        <w:noBreakHyphen/>
      </w:r>
      <w:r>
        <w:rPr>
          <w:rFonts w:ascii="Times New Roman" w:hAnsi="Times New Roman"/>
          <w:b/>
          <w:bCs/>
          <w:sz w:val="24"/>
          <w:szCs w:val="24"/>
        </w:rPr>
        <w:fldChar w:fldCharType="begin"/>
      </w:r>
      <w:r>
        <w:rPr>
          <w:rFonts w:ascii="Times New Roman" w:hAnsi="Times New Roman"/>
          <w:b/>
          <w:bCs/>
          <w:sz w:val="24"/>
          <w:szCs w:val="24"/>
        </w:rPr>
        <w:instrText xml:space="preserve"> SEQ </w:instrText>
      </w:r>
      <w:r>
        <w:rPr>
          <w:rFonts w:ascii="Times New Roman" w:hAnsi="Times New Roman"/>
          <w:b/>
          <w:bCs/>
          <w:sz w:val="24"/>
          <w:szCs w:val="24"/>
        </w:rPr>
        <w:instrText>表</w:instrText>
      </w:r>
      <w:r>
        <w:rPr>
          <w:rFonts w:ascii="Times New Roman" w:hAnsi="Times New Roman"/>
          <w:b/>
          <w:bCs/>
          <w:sz w:val="24"/>
          <w:szCs w:val="24"/>
        </w:rPr>
        <w:instrText xml:space="preserve"> \* ARABIC \s 1 </w:instrText>
      </w:r>
      <w:r>
        <w:rPr>
          <w:rFonts w:ascii="Times New Roman" w:hAnsi="Times New Roman"/>
          <w:b/>
          <w:bCs/>
          <w:sz w:val="24"/>
          <w:szCs w:val="24"/>
        </w:rPr>
        <w:fldChar w:fldCharType="separate"/>
      </w:r>
      <w:r w:rsidR="001B6EFB">
        <w:rPr>
          <w:rFonts w:ascii="Times New Roman" w:hAnsi="Times New Roman"/>
          <w:b/>
          <w:bCs/>
          <w:noProof/>
          <w:sz w:val="24"/>
          <w:szCs w:val="24"/>
        </w:rPr>
        <w:t>2</w:t>
      </w:r>
      <w:r>
        <w:rPr>
          <w:rFonts w:ascii="Times New Roman" w:hAnsi="Times New Roman"/>
          <w:b/>
          <w:bCs/>
          <w:sz w:val="24"/>
          <w:szCs w:val="24"/>
        </w:rPr>
        <w:fldChar w:fldCharType="end"/>
      </w:r>
      <w:r>
        <w:rPr>
          <w:rFonts w:ascii="Times New Roman" w:hAnsi="Times New Roman"/>
          <w:b/>
          <w:bCs/>
          <w:sz w:val="24"/>
          <w:szCs w:val="24"/>
        </w:rPr>
        <w:t xml:space="preserve"> </w:t>
      </w:r>
      <w:r>
        <w:rPr>
          <w:rFonts w:ascii="Times New Roman" w:hAnsi="Times New Roman" w:hint="eastAsia"/>
          <w:b/>
          <w:bCs/>
          <w:sz w:val="24"/>
          <w:szCs w:val="24"/>
        </w:rPr>
        <w:t>物理安防设施</w:t>
      </w:r>
    </w:p>
    <w:tbl>
      <w:tblPr>
        <w:tblStyle w:val="92"/>
        <w:tblW w:w="9086" w:type="dxa"/>
        <w:jc w:val="center"/>
        <w:tblLayout w:type="fixed"/>
        <w:tblLook w:val="04A0" w:firstRow="1" w:lastRow="0" w:firstColumn="1" w:lastColumn="0" w:noHBand="0" w:noVBand="1"/>
      </w:tblPr>
      <w:tblGrid>
        <w:gridCol w:w="977"/>
        <w:gridCol w:w="1866"/>
        <w:gridCol w:w="3152"/>
        <w:gridCol w:w="2346"/>
        <w:gridCol w:w="745"/>
      </w:tblGrid>
      <w:tr w:rsidR="00DA6AA7" w14:paraId="5DBB56CE" w14:textId="77777777">
        <w:trPr>
          <w:cnfStyle w:val="100000000000" w:firstRow="1" w:lastRow="0" w:firstColumn="0" w:lastColumn="0" w:oddVBand="0" w:evenVBand="0" w:oddHBand="0" w:evenHBand="0" w:firstRowFirstColumn="0" w:firstRowLastColumn="0" w:lastRowFirstColumn="0" w:lastRowLastColumn="0"/>
          <w:trHeight w:hRule="exact" w:val="1007"/>
          <w:tblHeader/>
          <w:jc w:val="center"/>
        </w:trPr>
        <w:tc>
          <w:tcPr>
            <w:tcW w:w="977" w:type="dxa"/>
            <w:shd w:val="clear" w:color="auto" w:fill="D9D9D9" w:themeFill="background1" w:themeFillShade="D9"/>
          </w:tcPr>
          <w:p w14:paraId="04AB9421" w14:textId="77777777" w:rsidR="00DA6AA7" w:rsidRDefault="00024AC1">
            <w:pPr>
              <w:jc w:val="center"/>
              <w:rPr>
                <w:b w:val="0"/>
                <w:sz w:val="21"/>
              </w:rPr>
            </w:pPr>
            <w:r>
              <w:rPr>
                <w:sz w:val="21"/>
              </w:rPr>
              <w:t>序号</w:t>
            </w:r>
          </w:p>
        </w:tc>
        <w:tc>
          <w:tcPr>
            <w:tcW w:w="1866" w:type="dxa"/>
            <w:shd w:val="clear" w:color="auto" w:fill="D9D9D9" w:themeFill="background1" w:themeFillShade="D9"/>
          </w:tcPr>
          <w:p w14:paraId="455E7813" w14:textId="77777777" w:rsidR="00DA6AA7" w:rsidRDefault="00024AC1">
            <w:pPr>
              <w:jc w:val="center"/>
              <w:rPr>
                <w:b w:val="0"/>
                <w:sz w:val="21"/>
              </w:rPr>
            </w:pPr>
            <w:r>
              <w:rPr>
                <w:rFonts w:hint="eastAsia"/>
                <w:sz w:val="21"/>
              </w:rPr>
              <w:t>产品</w:t>
            </w:r>
            <w:r>
              <w:rPr>
                <w:sz w:val="21"/>
              </w:rPr>
              <w:t>名称</w:t>
            </w:r>
          </w:p>
        </w:tc>
        <w:tc>
          <w:tcPr>
            <w:tcW w:w="3152" w:type="dxa"/>
            <w:shd w:val="clear" w:color="auto" w:fill="D9D9D9" w:themeFill="background1" w:themeFillShade="D9"/>
          </w:tcPr>
          <w:p w14:paraId="543152AF" w14:textId="77777777" w:rsidR="00DA6AA7" w:rsidRDefault="00024AC1">
            <w:pPr>
              <w:jc w:val="center"/>
              <w:rPr>
                <w:b w:val="0"/>
                <w:sz w:val="21"/>
              </w:rPr>
            </w:pPr>
            <w:r>
              <w:rPr>
                <w:sz w:val="21"/>
              </w:rPr>
              <w:t>生产厂商</w:t>
            </w:r>
            <w:r>
              <w:rPr>
                <w:rFonts w:hint="eastAsia"/>
                <w:sz w:val="21"/>
              </w:rPr>
              <w:t>和</w:t>
            </w:r>
            <w:r>
              <w:rPr>
                <w:sz w:val="21"/>
              </w:rPr>
              <w:t>型号</w:t>
            </w:r>
          </w:p>
        </w:tc>
        <w:tc>
          <w:tcPr>
            <w:tcW w:w="2346" w:type="dxa"/>
            <w:shd w:val="clear" w:color="auto" w:fill="D9D9D9" w:themeFill="background1" w:themeFillShade="D9"/>
          </w:tcPr>
          <w:p w14:paraId="033DDEFE" w14:textId="77777777" w:rsidR="00DA6AA7" w:rsidRDefault="00024AC1">
            <w:pPr>
              <w:jc w:val="center"/>
              <w:rPr>
                <w:b w:val="0"/>
                <w:sz w:val="21"/>
              </w:rPr>
            </w:pPr>
            <w:r>
              <w:rPr>
                <w:sz w:val="21"/>
              </w:rPr>
              <w:t>物理位置</w:t>
            </w:r>
          </w:p>
        </w:tc>
        <w:tc>
          <w:tcPr>
            <w:tcW w:w="745" w:type="dxa"/>
            <w:shd w:val="clear" w:color="auto" w:fill="D9D9D9" w:themeFill="background1" w:themeFillShade="D9"/>
          </w:tcPr>
          <w:p w14:paraId="77A05A76" w14:textId="77777777" w:rsidR="00DA6AA7" w:rsidRDefault="00024AC1">
            <w:pPr>
              <w:jc w:val="center"/>
              <w:rPr>
                <w:b w:val="0"/>
                <w:sz w:val="21"/>
              </w:rPr>
            </w:pPr>
            <w:r>
              <w:rPr>
                <w:sz w:val="21"/>
              </w:rPr>
              <w:t>重要程度</w:t>
            </w:r>
          </w:p>
        </w:tc>
      </w:tr>
      <w:tr w:rsidR="00DA6AA7" w14:paraId="1545CD08" w14:textId="77777777">
        <w:trPr>
          <w:cnfStyle w:val="100000000000" w:firstRow="1" w:lastRow="0" w:firstColumn="0" w:lastColumn="0" w:oddVBand="0" w:evenVBand="0" w:oddHBand="0" w:evenHBand="0" w:firstRowFirstColumn="0" w:firstRowLastColumn="0" w:lastRowFirstColumn="0" w:lastRowLastColumn="0"/>
          <w:tblHeader/>
          <w:jc w:val="center"/>
        </w:trPr>
        <w:tc>
          <w:tcPr>
            <w:tcW w:w="977" w:type="dxa"/>
          </w:tcPr>
          <w:p w14:paraId="76FE0A01" w14:textId="77777777" w:rsidR="00DA6AA7" w:rsidRDefault="00024AC1">
            <w:pPr>
              <w:jc w:val="center"/>
              <w:rPr>
                <w:b w:val="0"/>
                <w:sz w:val="21"/>
              </w:rPr>
            </w:pPr>
            <w:r>
              <w:rPr>
                <w:sz w:val="21"/>
              </w:rPr>
              <w:t>1</w:t>
            </w:r>
          </w:p>
        </w:tc>
        <w:tc>
          <w:tcPr>
            <w:tcW w:w="1866" w:type="dxa"/>
          </w:tcPr>
          <w:p w14:paraId="0AD2BB28" w14:textId="77777777" w:rsidR="00DA6AA7" w:rsidRDefault="00DA6AA7">
            <w:pPr>
              <w:rPr>
                <w:b w:val="0"/>
              </w:rPr>
            </w:pPr>
          </w:p>
        </w:tc>
        <w:tc>
          <w:tcPr>
            <w:tcW w:w="3152" w:type="dxa"/>
          </w:tcPr>
          <w:p w14:paraId="5162AB7F" w14:textId="77777777" w:rsidR="00DA6AA7" w:rsidRDefault="00DA6AA7">
            <w:pPr>
              <w:rPr>
                <w:b w:val="0"/>
              </w:rPr>
            </w:pPr>
          </w:p>
        </w:tc>
        <w:tc>
          <w:tcPr>
            <w:tcW w:w="2346" w:type="dxa"/>
          </w:tcPr>
          <w:p w14:paraId="515A094B" w14:textId="77777777" w:rsidR="00DA6AA7" w:rsidRDefault="00DA6AA7">
            <w:pPr>
              <w:rPr>
                <w:b w:val="0"/>
              </w:rPr>
            </w:pPr>
          </w:p>
        </w:tc>
        <w:tc>
          <w:tcPr>
            <w:tcW w:w="745" w:type="dxa"/>
          </w:tcPr>
          <w:p w14:paraId="06235A24" w14:textId="77777777" w:rsidR="00DA6AA7" w:rsidRDefault="00DA6AA7">
            <w:pPr>
              <w:rPr>
                <w:b w:val="0"/>
              </w:rPr>
            </w:pPr>
          </w:p>
        </w:tc>
      </w:tr>
      <w:tr w:rsidR="00DA6AA7" w14:paraId="35A9F536" w14:textId="77777777">
        <w:trPr>
          <w:cnfStyle w:val="100000000000" w:firstRow="1" w:lastRow="0" w:firstColumn="0" w:lastColumn="0" w:oddVBand="0" w:evenVBand="0" w:oddHBand="0" w:evenHBand="0" w:firstRowFirstColumn="0" w:firstRowLastColumn="0" w:lastRowFirstColumn="0" w:lastRowLastColumn="0"/>
          <w:tblHeader/>
          <w:jc w:val="center"/>
        </w:trPr>
        <w:tc>
          <w:tcPr>
            <w:tcW w:w="977" w:type="dxa"/>
          </w:tcPr>
          <w:p w14:paraId="31D756FE" w14:textId="77777777" w:rsidR="00DA6AA7" w:rsidRDefault="00024AC1">
            <w:pPr>
              <w:jc w:val="center"/>
              <w:rPr>
                <w:b w:val="0"/>
                <w:sz w:val="21"/>
              </w:rPr>
            </w:pPr>
            <w:r>
              <w:rPr>
                <w:sz w:val="21"/>
              </w:rPr>
              <w:t>2</w:t>
            </w:r>
          </w:p>
        </w:tc>
        <w:tc>
          <w:tcPr>
            <w:tcW w:w="1866" w:type="dxa"/>
          </w:tcPr>
          <w:p w14:paraId="2D3112C2" w14:textId="77777777" w:rsidR="00DA6AA7" w:rsidRDefault="00DA6AA7">
            <w:pPr>
              <w:rPr>
                <w:b w:val="0"/>
              </w:rPr>
            </w:pPr>
          </w:p>
        </w:tc>
        <w:tc>
          <w:tcPr>
            <w:tcW w:w="3152" w:type="dxa"/>
          </w:tcPr>
          <w:p w14:paraId="4EA97710" w14:textId="77777777" w:rsidR="00DA6AA7" w:rsidRDefault="00DA6AA7">
            <w:pPr>
              <w:rPr>
                <w:b w:val="0"/>
              </w:rPr>
            </w:pPr>
          </w:p>
        </w:tc>
        <w:tc>
          <w:tcPr>
            <w:tcW w:w="2346" w:type="dxa"/>
          </w:tcPr>
          <w:p w14:paraId="564991CE" w14:textId="77777777" w:rsidR="00DA6AA7" w:rsidRDefault="00DA6AA7">
            <w:pPr>
              <w:rPr>
                <w:b w:val="0"/>
              </w:rPr>
            </w:pPr>
          </w:p>
        </w:tc>
        <w:tc>
          <w:tcPr>
            <w:tcW w:w="745" w:type="dxa"/>
          </w:tcPr>
          <w:p w14:paraId="5F6B6260" w14:textId="77777777" w:rsidR="00DA6AA7" w:rsidRDefault="00DA6AA7">
            <w:pPr>
              <w:rPr>
                <w:b w:val="0"/>
              </w:rPr>
            </w:pPr>
          </w:p>
        </w:tc>
      </w:tr>
    </w:tbl>
    <w:p w14:paraId="5430E784" w14:textId="77777777" w:rsidR="00DA6AA7" w:rsidRDefault="00024AC1">
      <w:pPr>
        <w:pStyle w:val="31"/>
      </w:pPr>
      <w:bookmarkStart w:id="197" w:name="_Toc533093079"/>
      <w:bookmarkStart w:id="198" w:name="_Toc533106160"/>
      <w:bookmarkStart w:id="199" w:name="_Toc533106202"/>
      <w:bookmarkStart w:id="200" w:name="_Toc533110107"/>
      <w:bookmarkStart w:id="201" w:name="_Toc55294474"/>
      <w:bookmarkStart w:id="202" w:name="_Toc530734362"/>
      <w:bookmarkStart w:id="203" w:name="_Ref529825212"/>
      <w:bookmarkEnd w:id="195"/>
      <w:bookmarkEnd w:id="197"/>
      <w:bookmarkEnd w:id="198"/>
      <w:bookmarkEnd w:id="199"/>
      <w:r>
        <w:rPr>
          <w:rFonts w:hint="eastAsia"/>
        </w:rPr>
        <w:t>密码产品</w:t>
      </w:r>
      <w:bookmarkEnd w:id="200"/>
      <w:bookmarkEnd w:id="201"/>
    </w:p>
    <w:p w14:paraId="732E970E" w14:textId="24374672" w:rsidR="00DA6AA7" w:rsidRDefault="00024AC1">
      <w:pPr>
        <w:pStyle w:val="af9"/>
        <w:spacing w:beforeLines="50" w:before="156" w:after="80"/>
        <w:jc w:val="center"/>
        <w:rPr>
          <w:rFonts w:ascii="Times New Roman" w:hAnsi="Times New Roman"/>
          <w:b/>
          <w:bCs/>
          <w:sz w:val="24"/>
          <w:szCs w:val="24"/>
        </w:rPr>
      </w:pPr>
      <w:r>
        <w:rPr>
          <w:rFonts w:ascii="Times New Roman" w:hAnsi="Times New Roman" w:hint="eastAsia"/>
          <w:b/>
          <w:bCs/>
          <w:sz w:val="24"/>
          <w:szCs w:val="24"/>
        </w:rPr>
        <w:t>表</w:t>
      </w: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STYLEREF 1 \s </w:instrText>
      </w:r>
      <w:r>
        <w:rPr>
          <w:rFonts w:ascii="Times New Roman" w:hAnsi="Times New Roman"/>
          <w:b/>
          <w:bCs/>
          <w:sz w:val="24"/>
          <w:szCs w:val="24"/>
        </w:rPr>
        <w:fldChar w:fldCharType="separate"/>
      </w:r>
      <w:r w:rsidR="001B6EFB">
        <w:rPr>
          <w:rFonts w:ascii="Times New Roman" w:hAnsi="Times New Roman"/>
          <w:b/>
          <w:bCs/>
          <w:noProof/>
          <w:sz w:val="24"/>
          <w:szCs w:val="24"/>
        </w:rPr>
        <w:t>2</w:t>
      </w:r>
      <w:r>
        <w:rPr>
          <w:rFonts w:ascii="Times New Roman" w:hAnsi="Times New Roman"/>
          <w:b/>
          <w:bCs/>
          <w:sz w:val="24"/>
          <w:szCs w:val="24"/>
        </w:rPr>
        <w:fldChar w:fldCharType="end"/>
      </w:r>
      <w:r>
        <w:rPr>
          <w:rFonts w:ascii="Times New Roman" w:hAnsi="Times New Roman"/>
          <w:b/>
          <w:bCs/>
          <w:sz w:val="24"/>
          <w:szCs w:val="24"/>
        </w:rPr>
        <w:noBreakHyphen/>
      </w:r>
      <w:r>
        <w:rPr>
          <w:rFonts w:ascii="Times New Roman" w:hAnsi="Times New Roman"/>
          <w:b/>
          <w:bCs/>
          <w:sz w:val="24"/>
          <w:szCs w:val="24"/>
        </w:rPr>
        <w:fldChar w:fldCharType="begin"/>
      </w:r>
      <w:r>
        <w:rPr>
          <w:rFonts w:ascii="Times New Roman" w:hAnsi="Times New Roman"/>
          <w:b/>
          <w:bCs/>
          <w:sz w:val="24"/>
          <w:szCs w:val="24"/>
        </w:rPr>
        <w:instrText xml:space="preserve"> SEQ </w:instrText>
      </w:r>
      <w:r>
        <w:rPr>
          <w:rFonts w:ascii="Times New Roman" w:hAnsi="Times New Roman"/>
          <w:b/>
          <w:bCs/>
          <w:sz w:val="24"/>
          <w:szCs w:val="24"/>
        </w:rPr>
        <w:instrText>表</w:instrText>
      </w:r>
      <w:r>
        <w:rPr>
          <w:rFonts w:ascii="Times New Roman" w:hAnsi="Times New Roman"/>
          <w:b/>
          <w:bCs/>
          <w:sz w:val="24"/>
          <w:szCs w:val="24"/>
        </w:rPr>
        <w:instrText xml:space="preserve"> \* ARABIC \s 1 </w:instrText>
      </w:r>
      <w:r>
        <w:rPr>
          <w:rFonts w:ascii="Times New Roman" w:hAnsi="Times New Roman"/>
          <w:b/>
          <w:bCs/>
          <w:sz w:val="24"/>
          <w:szCs w:val="24"/>
        </w:rPr>
        <w:fldChar w:fldCharType="separate"/>
      </w:r>
      <w:r w:rsidR="001B6EFB">
        <w:rPr>
          <w:rFonts w:ascii="Times New Roman" w:hAnsi="Times New Roman"/>
          <w:b/>
          <w:bCs/>
          <w:noProof/>
          <w:sz w:val="24"/>
          <w:szCs w:val="24"/>
        </w:rPr>
        <w:t>3</w:t>
      </w:r>
      <w:r>
        <w:rPr>
          <w:rFonts w:ascii="Times New Roman" w:hAnsi="Times New Roman"/>
          <w:b/>
          <w:bCs/>
          <w:sz w:val="24"/>
          <w:szCs w:val="24"/>
        </w:rPr>
        <w:fldChar w:fldCharType="end"/>
      </w:r>
      <w:r>
        <w:rPr>
          <w:rFonts w:ascii="Times New Roman" w:hAnsi="Times New Roman"/>
          <w:b/>
          <w:bCs/>
          <w:sz w:val="24"/>
          <w:szCs w:val="24"/>
        </w:rPr>
        <w:t xml:space="preserve"> </w:t>
      </w:r>
      <w:r>
        <w:rPr>
          <w:rFonts w:ascii="Times New Roman" w:hAnsi="Times New Roman" w:hint="eastAsia"/>
          <w:b/>
          <w:bCs/>
          <w:sz w:val="24"/>
          <w:szCs w:val="24"/>
        </w:rPr>
        <w:t>密码产品</w:t>
      </w:r>
    </w:p>
    <w:tbl>
      <w:tblPr>
        <w:tblStyle w:val="92"/>
        <w:tblpPr w:leftFromText="180" w:rightFromText="180" w:vertAnchor="text" w:horzAnchor="margin" w:tblpXSpec="center" w:tblpY="131"/>
        <w:tblW w:w="9086" w:type="dxa"/>
        <w:tblLayout w:type="fixed"/>
        <w:tblLook w:val="04A0" w:firstRow="1" w:lastRow="0" w:firstColumn="1" w:lastColumn="0" w:noHBand="0" w:noVBand="1"/>
      </w:tblPr>
      <w:tblGrid>
        <w:gridCol w:w="1025"/>
        <w:gridCol w:w="1058"/>
        <w:gridCol w:w="1239"/>
        <w:gridCol w:w="1243"/>
        <w:gridCol w:w="1107"/>
        <w:gridCol w:w="1679"/>
        <w:gridCol w:w="1735"/>
      </w:tblGrid>
      <w:tr w:rsidR="00DA6AA7" w14:paraId="631AB5D9" w14:textId="77777777">
        <w:trPr>
          <w:cnfStyle w:val="100000000000" w:firstRow="1" w:lastRow="0" w:firstColumn="0" w:lastColumn="0" w:oddVBand="0" w:evenVBand="0" w:oddHBand="0" w:evenHBand="0" w:firstRowFirstColumn="0" w:firstRowLastColumn="0" w:lastRowFirstColumn="0" w:lastRowLastColumn="0"/>
          <w:trHeight w:val="1246"/>
          <w:tblHeader/>
        </w:trPr>
        <w:tc>
          <w:tcPr>
            <w:tcW w:w="1025" w:type="dxa"/>
            <w:shd w:val="clear" w:color="auto" w:fill="D9D9D9" w:themeFill="background1" w:themeFillShade="D9"/>
          </w:tcPr>
          <w:p w14:paraId="5D65E7B3" w14:textId="77777777" w:rsidR="00DA6AA7" w:rsidRDefault="00024AC1">
            <w:pPr>
              <w:jc w:val="center"/>
              <w:rPr>
                <w:rFonts w:eastAsia="华文仿宋"/>
                <w:b w:val="0"/>
                <w:sz w:val="21"/>
              </w:rPr>
            </w:pPr>
            <w:r>
              <w:rPr>
                <w:rFonts w:hint="eastAsia"/>
                <w:sz w:val="21"/>
              </w:rPr>
              <w:t>序号</w:t>
            </w:r>
          </w:p>
        </w:tc>
        <w:tc>
          <w:tcPr>
            <w:tcW w:w="1058" w:type="dxa"/>
            <w:shd w:val="clear" w:color="auto" w:fill="D9D9D9" w:themeFill="background1" w:themeFillShade="D9"/>
          </w:tcPr>
          <w:p w14:paraId="2976A25C" w14:textId="77777777" w:rsidR="00DA6AA7" w:rsidRDefault="00024AC1">
            <w:pPr>
              <w:jc w:val="center"/>
              <w:rPr>
                <w:rFonts w:eastAsia="华文仿宋"/>
                <w:b w:val="0"/>
                <w:sz w:val="21"/>
              </w:rPr>
            </w:pPr>
            <w:r>
              <w:rPr>
                <w:rFonts w:hint="eastAsia"/>
                <w:sz w:val="21"/>
              </w:rPr>
              <w:t>产品名称</w:t>
            </w:r>
          </w:p>
        </w:tc>
        <w:tc>
          <w:tcPr>
            <w:tcW w:w="1239" w:type="dxa"/>
            <w:shd w:val="clear" w:color="auto" w:fill="D9D9D9" w:themeFill="background1" w:themeFillShade="D9"/>
          </w:tcPr>
          <w:p w14:paraId="473F5F37" w14:textId="77777777" w:rsidR="00DA6AA7" w:rsidRDefault="00024AC1">
            <w:pPr>
              <w:jc w:val="center"/>
              <w:rPr>
                <w:rFonts w:eastAsia="华文仿宋"/>
                <w:b w:val="0"/>
                <w:sz w:val="21"/>
              </w:rPr>
            </w:pPr>
            <w:r>
              <w:rPr>
                <w:rFonts w:hint="eastAsia"/>
                <w:sz w:val="21"/>
              </w:rPr>
              <w:t>生产厂商</w:t>
            </w:r>
          </w:p>
        </w:tc>
        <w:tc>
          <w:tcPr>
            <w:tcW w:w="1243" w:type="dxa"/>
            <w:shd w:val="clear" w:color="auto" w:fill="D9D9D9" w:themeFill="background1" w:themeFillShade="D9"/>
          </w:tcPr>
          <w:p w14:paraId="653498DF" w14:textId="77777777" w:rsidR="00DA6AA7" w:rsidRDefault="00024AC1">
            <w:pPr>
              <w:jc w:val="center"/>
              <w:rPr>
                <w:rFonts w:eastAsia="华文仿宋"/>
                <w:b w:val="0"/>
                <w:sz w:val="21"/>
              </w:rPr>
            </w:pPr>
            <w:r>
              <w:rPr>
                <w:rFonts w:hint="eastAsia"/>
                <w:sz w:val="21"/>
              </w:rPr>
              <w:t>商密型号</w:t>
            </w:r>
          </w:p>
        </w:tc>
        <w:tc>
          <w:tcPr>
            <w:tcW w:w="1107" w:type="dxa"/>
            <w:shd w:val="clear" w:color="auto" w:fill="D9D9D9" w:themeFill="background1" w:themeFillShade="D9"/>
          </w:tcPr>
          <w:p w14:paraId="2DD97F53" w14:textId="77777777" w:rsidR="00DA6AA7" w:rsidRDefault="00024AC1">
            <w:pPr>
              <w:jc w:val="center"/>
              <w:rPr>
                <w:rFonts w:eastAsia="华文仿宋"/>
                <w:b w:val="0"/>
                <w:sz w:val="21"/>
              </w:rPr>
            </w:pPr>
            <w:r>
              <w:rPr>
                <w:rFonts w:hint="eastAsia"/>
                <w:sz w:val="21"/>
              </w:rPr>
              <w:t>使用的密码算法</w:t>
            </w:r>
          </w:p>
        </w:tc>
        <w:tc>
          <w:tcPr>
            <w:tcW w:w="1679" w:type="dxa"/>
            <w:shd w:val="clear" w:color="auto" w:fill="D9D9D9" w:themeFill="background1" w:themeFillShade="D9"/>
          </w:tcPr>
          <w:p w14:paraId="0BF6649A" w14:textId="77777777" w:rsidR="00DA6AA7" w:rsidRDefault="00024AC1">
            <w:pPr>
              <w:jc w:val="center"/>
              <w:rPr>
                <w:rFonts w:eastAsia="华文仿宋"/>
                <w:b w:val="0"/>
                <w:sz w:val="21"/>
              </w:rPr>
            </w:pPr>
            <w:r>
              <w:rPr>
                <w:rFonts w:hint="eastAsia"/>
                <w:sz w:val="21"/>
              </w:rPr>
              <w:t>数量</w:t>
            </w:r>
          </w:p>
        </w:tc>
        <w:tc>
          <w:tcPr>
            <w:tcW w:w="1735" w:type="dxa"/>
            <w:shd w:val="clear" w:color="auto" w:fill="D9D9D9" w:themeFill="background1" w:themeFillShade="D9"/>
          </w:tcPr>
          <w:p w14:paraId="067E2C6F" w14:textId="77777777" w:rsidR="00DA6AA7" w:rsidRDefault="00024AC1">
            <w:pPr>
              <w:jc w:val="center"/>
              <w:rPr>
                <w:rFonts w:eastAsia="华文仿宋"/>
                <w:b w:val="0"/>
                <w:sz w:val="21"/>
              </w:rPr>
            </w:pPr>
            <w:commentRangeStart w:id="204"/>
            <w:r>
              <w:rPr>
                <w:rFonts w:hint="eastAsia"/>
                <w:sz w:val="21"/>
              </w:rPr>
              <w:t>用途</w:t>
            </w:r>
            <w:commentRangeEnd w:id="204"/>
            <w:r w:rsidR="00950CB7">
              <w:rPr>
                <w:rStyle w:val="affff5"/>
                <w:rFonts w:ascii="Cambria" w:hAnsi="Cambria"/>
                <w:b w:val="0"/>
                <w:kern w:val="0"/>
              </w:rPr>
              <w:commentReference w:id="204"/>
            </w:r>
          </w:p>
        </w:tc>
      </w:tr>
      <w:tr w:rsidR="00DA6AA7" w14:paraId="790BFA86" w14:textId="77777777">
        <w:trPr>
          <w:cnfStyle w:val="100000000000" w:firstRow="1" w:lastRow="0" w:firstColumn="0" w:lastColumn="0" w:oddVBand="0" w:evenVBand="0" w:oddHBand="0" w:evenHBand="0" w:firstRowFirstColumn="0" w:firstRowLastColumn="0" w:lastRowFirstColumn="0" w:lastRowLastColumn="0"/>
          <w:tblHeader/>
        </w:trPr>
        <w:tc>
          <w:tcPr>
            <w:tcW w:w="1025" w:type="dxa"/>
          </w:tcPr>
          <w:p w14:paraId="12BF42BE" w14:textId="77777777" w:rsidR="00DA6AA7" w:rsidRDefault="00024AC1">
            <w:pPr>
              <w:jc w:val="center"/>
              <w:rPr>
                <w:rFonts w:eastAsia="华文仿宋"/>
                <w:sz w:val="21"/>
              </w:rPr>
            </w:pPr>
            <w:r>
              <w:rPr>
                <w:sz w:val="21"/>
              </w:rPr>
              <w:t>1</w:t>
            </w:r>
          </w:p>
        </w:tc>
        <w:tc>
          <w:tcPr>
            <w:tcW w:w="1058" w:type="dxa"/>
          </w:tcPr>
          <w:p w14:paraId="4E701EA2" w14:textId="77777777" w:rsidR="00DA6AA7" w:rsidRDefault="00DA6AA7">
            <w:pPr>
              <w:rPr>
                <w:rFonts w:eastAsia="华文仿宋"/>
                <w:sz w:val="21"/>
              </w:rPr>
            </w:pPr>
          </w:p>
        </w:tc>
        <w:tc>
          <w:tcPr>
            <w:tcW w:w="1239" w:type="dxa"/>
          </w:tcPr>
          <w:p w14:paraId="3E53FBC0" w14:textId="77777777" w:rsidR="00DA6AA7" w:rsidRDefault="00DA6AA7">
            <w:pPr>
              <w:rPr>
                <w:rFonts w:eastAsia="华文仿宋"/>
                <w:sz w:val="21"/>
              </w:rPr>
            </w:pPr>
          </w:p>
        </w:tc>
        <w:tc>
          <w:tcPr>
            <w:tcW w:w="1243" w:type="dxa"/>
          </w:tcPr>
          <w:p w14:paraId="36EDD8DB" w14:textId="77777777" w:rsidR="00DA6AA7" w:rsidRDefault="00DA6AA7">
            <w:pPr>
              <w:rPr>
                <w:rFonts w:eastAsia="华文仿宋"/>
                <w:sz w:val="21"/>
              </w:rPr>
            </w:pPr>
          </w:p>
        </w:tc>
        <w:tc>
          <w:tcPr>
            <w:tcW w:w="1107" w:type="dxa"/>
          </w:tcPr>
          <w:p w14:paraId="5DA516CF" w14:textId="77777777" w:rsidR="00DA6AA7" w:rsidRDefault="00DA6AA7">
            <w:pPr>
              <w:rPr>
                <w:rFonts w:eastAsia="华文仿宋"/>
                <w:sz w:val="21"/>
              </w:rPr>
            </w:pPr>
          </w:p>
        </w:tc>
        <w:tc>
          <w:tcPr>
            <w:tcW w:w="1679" w:type="dxa"/>
          </w:tcPr>
          <w:p w14:paraId="2168E775" w14:textId="77777777" w:rsidR="00DA6AA7" w:rsidRDefault="00DA6AA7">
            <w:pPr>
              <w:rPr>
                <w:rFonts w:eastAsia="华文仿宋"/>
                <w:sz w:val="21"/>
              </w:rPr>
            </w:pPr>
          </w:p>
        </w:tc>
        <w:tc>
          <w:tcPr>
            <w:tcW w:w="1735" w:type="dxa"/>
          </w:tcPr>
          <w:p w14:paraId="50842854" w14:textId="77777777" w:rsidR="00DA6AA7" w:rsidRDefault="00DA6AA7">
            <w:pPr>
              <w:rPr>
                <w:rFonts w:eastAsia="华文仿宋"/>
                <w:sz w:val="21"/>
              </w:rPr>
            </w:pPr>
          </w:p>
        </w:tc>
      </w:tr>
      <w:tr w:rsidR="00DA6AA7" w14:paraId="425C85F2" w14:textId="77777777">
        <w:trPr>
          <w:cnfStyle w:val="100000000000" w:firstRow="1" w:lastRow="0" w:firstColumn="0" w:lastColumn="0" w:oddVBand="0" w:evenVBand="0" w:oddHBand="0" w:evenHBand="0" w:firstRowFirstColumn="0" w:firstRowLastColumn="0" w:lastRowFirstColumn="0" w:lastRowLastColumn="0"/>
          <w:tblHeader/>
        </w:trPr>
        <w:tc>
          <w:tcPr>
            <w:tcW w:w="1025" w:type="dxa"/>
          </w:tcPr>
          <w:p w14:paraId="5B96E8FB" w14:textId="77777777" w:rsidR="00DA6AA7" w:rsidRDefault="00024AC1">
            <w:pPr>
              <w:jc w:val="center"/>
              <w:rPr>
                <w:rFonts w:eastAsia="华文仿宋"/>
                <w:sz w:val="21"/>
              </w:rPr>
            </w:pPr>
            <w:r>
              <w:rPr>
                <w:sz w:val="21"/>
              </w:rPr>
              <w:t>2</w:t>
            </w:r>
          </w:p>
        </w:tc>
        <w:tc>
          <w:tcPr>
            <w:tcW w:w="1058" w:type="dxa"/>
          </w:tcPr>
          <w:p w14:paraId="4774BA3A" w14:textId="77777777" w:rsidR="00DA6AA7" w:rsidRDefault="00DA6AA7">
            <w:pPr>
              <w:rPr>
                <w:rFonts w:eastAsia="华文仿宋"/>
                <w:sz w:val="21"/>
              </w:rPr>
            </w:pPr>
          </w:p>
        </w:tc>
        <w:tc>
          <w:tcPr>
            <w:tcW w:w="1239" w:type="dxa"/>
          </w:tcPr>
          <w:p w14:paraId="64192320" w14:textId="77777777" w:rsidR="00DA6AA7" w:rsidRDefault="00DA6AA7">
            <w:pPr>
              <w:rPr>
                <w:rFonts w:eastAsia="华文仿宋"/>
                <w:sz w:val="21"/>
              </w:rPr>
            </w:pPr>
          </w:p>
        </w:tc>
        <w:tc>
          <w:tcPr>
            <w:tcW w:w="1243" w:type="dxa"/>
          </w:tcPr>
          <w:p w14:paraId="33657D95" w14:textId="77777777" w:rsidR="00DA6AA7" w:rsidRDefault="00DA6AA7">
            <w:pPr>
              <w:rPr>
                <w:rFonts w:eastAsia="华文仿宋"/>
                <w:sz w:val="21"/>
              </w:rPr>
            </w:pPr>
          </w:p>
        </w:tc>
        <w:tc>
          <w:tcPr>
            <w:tcW w:w="1107" w:type="dxa"/>
          </w:tcPr>
          <w:p w14:paraId="578F99BD" w14:textId="77777777" w:rsidR="00DA6AA7" w:rsidRDefault="00DA6AA7">
            <w:pPr>
              <w:rPr>
                <w:rFonts w:eastAsia="华文仿宋"/>
                <w:sz w:val="21"/>
              </w:rPr>
            </w:pPr>
          </w:p>
        </w:tc>
        <w:tc>
          <w:tcPr>
            <w:tcW w:w="1679" w:type="dxa"/>
          </w:tcPr>
          <w:p w14:paraId="3B09D4FB" w14:textId="77777777" w:rsidR="00DA6AA7" w:rsidRDefault="00DA6AA7">
            <w:pPr>
              <w:rPr>
                <w:rFonts w:eastAsia="华文仿宋"/>
                <w:sz w:val="21"/>
              </w:rPr>
            </w:pPr>
          </w:p>
        </w:tc>
        <w:tc>
          <w:tcPr>
            <w:tcW w:w="1735" w:type="dxa"/>
          </w:tcPr>
          <w:p w14:paraId="033C7B8D" w14:textId="77777777" w:rsidR="00DA6AA7" w:rsidRDefault="00DA6AA7">
            <w:pPr>
              <w:rPr>
                <w:rFonts w:eastAsia="华文仿宋"/>
                <w:sz w:val="21"/>
              </w:rPr>
            </w:pPr>
          </w:p>
        </w:tc>
      </w:tr>
      <w:tr w:rsidR="00DA6AA7" w14:paraId="3BC66600" w14:textId="77777777">
        <w:trPr>
          <w:cnfStyle w:val="100000000000" w:firstRow="1" w:lastRow="0" w:firstColumn="0" w:lastColumn="0" w:oddVBand="0" w:evenVBand="0" w:oddHBand="0" w:evenHBand="0" w:firstRowFirstColumn="0" w:firstRowLastColumn="0" w:lastRowFirstColumn="0" w:lastRowLastColumn="0"/>
          <w:tblHeader/>
        </w:trPr>
        <w:tc>
          <w:tcPr>
            <w:tcW w:w="1025" w:type="dxa"/>
          </w:tcPr>
          <w:p w14:paraId="728B77D2" w14:textId="77777777" w:rsidR="00DA6AA7" w:rsidRDefault="00024AC1">
            <w:pPr>
              <w:jc w:val="center"/>
              <w:rPr>
                <w:rFonts w:eastAsia="华文仿宋"/>
                <w:sz w:val="21"/>
              </w:rPr>
            </w:pPr>
            <w:r>
              <w:rPr>
                <w:sz w:val="21"/>
              </w:rPr>
              <w:t>3</w:t>
            </w:r>
          </w:p>
        </w:tc>
        <w:tc>
          <w:tcPr>
            <w:tcW w:w="1058" w:type="dxa"/>
          </w:tcPr>
          <w:p w14:paraId="6B809B23" w14:textId="77777777" w:rsidR="00DA6AA7" w:rsidRDefault="00DA6AA7">
            <w:pPr>
              <w:rPr>
                <w:rFonts w:eastAsia="华文仿宋"/>
                <w:sz w:val="21"/>
              </w:rPr>
            </w:pPr>
          </w:p>
        </w:tc>
        <w:tc>
          <w:tcPr>
            <w:tcW w:w="1239" w:type="dxa"/>
          </w:tcPr>
          <w:p w14:paraId="3FCC84A0" w14:textId="77777777" w:rsidR="00DA6AA7" w:rsidRDefault="00DA6AA7">
            <w:pPr>
              <w:rPr>
                <w:rFonts w:eastAsia="华文仿宋"/>
                <w:sz w:val="21"/>
              </w:rPr>
            </w:pPr>
          </w:p>
        </w:tc>
        <w:tc>
          <w:tcPr>
            <w:tcW w:w="1243" w:type="dxa"/>
          </w:tcPr>
          <w:p w14:paraId="2408D228" w14:textId="77777777" w:rsidR="00DA6AA7" w:rsidRDefault="00DA6AA7">
            <w:pPr>
              <w:rPr>
                <w:rFonts w:eastAsia="华文仿宋"/>
                <w:sz w:val="21"/>
              </w:rPr>
            </w:pPr>
          </w:p>
        </w:tc>
        <w:tc>
          <w:tcPr>
            <w:tcW w:w="1107" w:type="dxa"/>
          </w:tcPr>
          <w:p w14:paraId="01730ED1" w14:textId="77777777" w:rsidR="00DA6AA7" w:rsidRDefault="00DA6AA7">
            <w:pPr>
              <w:rPr>
                <w:rFonts w:eastAsia="华文仿宋"/>
                <w:sz w:val="21"/>
              </w:rPr>
            </w:pPr>
          </w:p>
        </w:tc>
        <w:tc>
          <w:tcPr>
            <w:tcW w:w="1679" w:type="dxa"/>
          </w:tcPr>
          <w:p w14:paraId="360C29F0" w14:textId="77777777" w:rsidR="00DA6AA7" w:rsidRDefault="00DA6AA7">
            <w:pPr>
              <w:rPr>
                <w:rFonts w:eastAsia="华文仿宋"/>
                <w:sz w:val="21"/>
              </w:rPr>
            </w:pPr>
          </w:p>
        </w:tc>
        <w:tc>
          <w:tcPr>
            <w:tcW w:w="1735" w:type="dxa"/>
          </w:tcPr>
          <w:p w14:paraId="0BB1B701" w14:textId="77777777" w:rsidR="00DA6AA7" w:rsidRDefault="00DA6AA7">
            <w:pPr>
              <w:rPr>
                <w:rFonts w:eastAsia="华文仿宋"/>
                <w:sz w:val="21"/>
              </w:rPr>
            </w:pPr>
          </w:p>
        </w:tc>
      </w:tr>
      <w:tr w:rsidR="00DA6AA7" w14:paraId="30341758" w14:textId="77777777">
        <w:trPr>
          <w:cnfStyle w:val="100000000000" w:firstRow="1" w:lastRow="0" w:firstColumn="0" w:lastColumn="0" w:oddVBand="0" w:evenVBand="0" w:oddHBand="0" w:evenHBand="0" w:firstRowFirstColumn="0" w:firstRowLastColumn="0" w:lastRowFirstColumn="0" w:lastRowLastColumn="0"/>
          <w:tblHeader/>
        </w:trPr>
        <w:tc>
          <w:tcPr>
            <w:tcW w:w="1025" w:type="dxa"/>
          </w:tcPr>
          <w:p w14:paraId="4543D029" w14:textId="77777777" w:rsidR="00DA6AA7" w:rsidRDefault="00024AC1">
            <w:pPr>
              <w:jc w:val="center"/>
              <w:rPr>
                <w:rFonts w:eastAsia="华文仿宋"/>
                <w:sz w:val="21"/>
              </w:rPr>
            </w:pPr>
            <w:r>
              <w:rPr>
                <w:sz w:val="21"/>
              </w:rPr>
              <w:t>4</w:t>
            </w:r>
          </w:p>
        </w:tc>
        <w:tc>
          <w:tcPr>
            <w:tcW w:w="1058" w:type="dxa"/>
          </w:tcPr>
          <w:p w14:paraId="55959DA5" w14:textId="77777777" w:rsidR="00DA6AA7" w:rsidRDefault="00DA6AA7">
            <w:pPr>
              <w:rPr>
                <w:rFonts w:eastAsia="华文仿宋"/>
                <w:sz w:val="21"/>
              </w:rPr>
            </w:pPr>
          </w:p>
        </w:tc>
        <w:tc>
          <w:tcPr>
            <w:tcW w:w="1239" w:type="dxa"/>
          </w:tcPr>
          <w:p w14:paraId="67CD9A3B" w14:textId="77777777" w:rsidR="00DA6AA7" w:rsidRDefault="00DA6AA7">
            <w:pPr>
              <w:rPr>
                <w:rFonts w:eastAsia="华文仿宋"/>
                <w:sz w:val="21"/>
              </w:rPr>
            </w:pPr>
          </w:p>
        </w:tc>
        <w:tc>
          <w:tcPr>
            <w:tcW w:w="1243" w:type="dxa"/>
          </w:tcPr>
          <w:p w14:paraId="55A2BAB9" w14:textId="77777777" w:rsidR="00DA6AA7" w:rsidRDefault="00DA6AA7">
            <w:pPr>
              <w:rPr>
                <w:rFonts w:eastAsia="华文仿宋"/>
                <w:sz w:val="21"/>
              </w:rPr>
            </w:pPr>
          </w:p>
        </w:tc>
        <w:tc>
          <w:tcPr>
            <w:tcW w:w="1107" w:type="dxa"/>
          </w:tcPr>
          <w:p w14:paraId="5EE23D9F" w14:textId="77777777" w:rsidR="00DA6AA7" w:rsidRDefault="00DA6AA7">
            <w:pPr>
              <w:rPr>
                <w:rFonts w:eastAsia="华文仿宋"/>
                <w:sz w:val="21"/>
              </w:rPr>
            </w:pPr>
          </w:p>
        </w:tc>
        <w:tc>
          <w:tcPr>
            <w:tcW w:w="1679" w:type="dxa"/>
          </w:tcPr>
          <w:p w14:paraId="2862E49D" w14:textId="77777777" w:rsidR="00DA6AA7" w:rsidRDefault="00DA6AA7">
            <w:pPr>
              <w:rPr>
                <w:rFonts w:eastAsia="华文仿宋"/>
                <w:sz w:val="21"/>
              </w:rPr>
            </w:pPr>
          </w:p>
        </w:tc>
        <w:tc>
          <w:tcPr>
            <w:tcW w:w="1735" w:type="dxa"/>
          </w:tcPr>
          <w:p w14:paraId="74E92B6E" w14:textId="77777777" w:rsidR="00DA6AA7" w:rsidRDefault="00DA6AA7">
            <w:pPr>
              <w:rPr>
                <w:rFonts w:eastAsia="华文仿宋"/>
                <w:sz w:val="21"/>
              </w:rPr>
            </w:pPr>
          </w:p>
        </w:tc>
      </w:tr>
    </w:tbl>
    <w:p w14:paraId="451ACA6D" w14:textId="77777777" w:rsidR="00DA6AA7" w:rsidRDefault="00024AC1">
      <w:pPr>
        <w:pStyle w:val="31"/>
      </w:pPr>
      <w:bookmarkStart w:id="205" w:name="_Toc533110108"/>
      <w:bookmarkStart w:id="206" w:name="_Toc55294475"/>
      <w:r>
        <w:rPr>
          <w:rFonts w:hint="eastAsia"/>
        </w:rPr>
        <w:t>服务器</w:t>
      </w:r>
      <w:r>
        <w:rPr>
          <w:rFonts w:hint="eastAsia"/>
        </w:rPr>
        <w:t>/</w:t>
      </w:r>
      <w:r>
        <w:rPr>
          <w:rFonts w:hint="eastAsia"/>
        </w:rPr>
        <w:t>存储</w:t>
      </w:r>
      <w:r>
        <w:t>设备</w:t>
      </w:r>
      <w:bookmarkEnd w:id="202"/>
      <w:bookmarkEnd w:id="203"/>
      <w:bookmarkEnd w:id="205"/>
      <w:bookmarkEnd w:id="206"/>
    </w:p>
    <w:p w14:paraId="2FD49915" w14:textId="25634D65" w:rsidR="00DA6AA7" w:rsidRDefault="00024AC1">
      <w:pPr>
        <w:pStyle w:val="af9"/>
        <w:spacing w:beforeLines="50" w:before="156" w:after="80"/>
        <w:jc w:val="center"/>
        <w:rPr>
          <w:rFonts w:ascii="Times New Roman" w:hAnsi="Times New Roman"/>
          <w:b/>
          <w:bCs/>
          <w:sz w:val="24"/>
          <w:szCs w:val="24"/>
        </w:rPr>
      </w:pPr>
      <w:r>
        <w:rPr>
          <w:rFonts w:ascii="Times New Roman" w:hAnsi="Times New Roman" w:hint="eastAsia"/>
          <w:b/>
          <w:bCs/>
          <w:sz w:val="24"/>
          <w:szCs w:val="24"/>
        </w:rPr>
        <w:t>表</w:t>
      </w: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STYLEREF 1 \s </w:instrText>
      </w:r>
      <w:r>
        <w:rPr>
          <w:rFonts w:ascii="Times New Roman" w:hAnsi="Times New Roman"/>
          <w:b/>
          <w:bCs/>
          <w:sz w:val="24"/>
          <w:szCs w:val="24"/>
        </w:rPr>
        <w:fldChar w:fldCharType="separate"/>
      </w:r>
      <w:r w:rsidR="001B6EFB">
        <w:rPr>
          <w:rFonts w:ascii="Times New Roman" w:hAnsi="Times New Roman"/>
          <w:b/>
          <w:bCs/>
          <w:noProof/>
          <w:sz w:val="24"/>
          <w:szCs w:val="24"/>
        </w:rPr>
        <w:t>2</w:t>
      </w:r>
      <w:r>
        <w:rPr>
          <w:rFonts w:ascii="Times New Roman" w:hAnsi="Times New Roman"/>
          <w:b/>
          <w:bCs/>
          <w:sz w:val="24"/>
          <w:szCs w:val="24"/>
        </w:rPr>
        <w:fldChar w:fldCharType="end"/>
      </w:r>
      <w:r>
        <w:rPr>
          <w:rFonts w:ascii="Times New Roman" w:hAnsi="Times New Roman"/>
          <w:b/>
          <w:bCs/>
          <w:sz w:val="24"/>
          <w:szCs w:val="24"/>
        </w:rPr>
        <w:noBreakHyphen/>
      </w:r>
      <w:r>
        <w:rPr>
          <w:rFonts w:ascii="Times New Roman" w:hAnsi="Times New Roman"/>
          <w:b/>
          <w:bCs/>
          <w:sz w:val="24"/>
          <w:szCs w:val="24"/>
        </w:rPr>
        <w:fldChar w:fldCharType="begin"/>
      </w:r>
      <w:r>
        <w:rPr>
          <w:rFonts w:ascii="Times New Roman" w:hAnsi="Times New Roman"/>
          <w:b/>
          <w:bCs/>
          <w:sz w:val="24"/>
          <w:szCs w:val="24"/>
        </w:rPr>
        <w:instrText xml:space="preserve"> SEQ </w:instrText>
      </w:r>
      <w:r>
        <w:rPr>
          <w:rFonts w:ascii="Times New Roman" w:hAnsi="Times New Roman"/>
          <w:b/>
          <w:bCs/>
          <w:sz w:val="24"/>
          <w:szCs w:val="24"/>
        </w:rPr>
        <w:instrText>表</w:instrText>
      </w:r>
      <w:r>
        <w:rPr>
          <w:rFonts w:ascii="Times New Roman" w:hAnsi="Times New Roman"/>
          <w:b/>
          <w:bCs/>
          <w:sz w:val="24"/>
          <w:szCs w:val="24"/>
        </w:rPr>
        <w:instrText xml:space="preserve"> \* ARABIC \s 1 </w:instrText>
      </w:r>
      <w:r>
        <w:rPr>
          <w:rFonts w:ascii="Times New Roman" w:hAnsi="Times New Roman"/>
          <w:b/>
          <w:bCs/>
          <w:sz w:val="24"/>
          <w:szCs w:val="24"/>
        </w:rPr>
        <w:fldChar w:fldCharType="separate"/>
      </w:r>
      <w:r w:rsidR="001B6EFB">
        <w:rPr>
          <w:rFonts w:ascii="Times New Roman" w:hAnsi="Times New Roman"/>
          <w:b/>
          <w:bCs/>
          <w:noProof/>
          <w:sz w:val="24"/>
          <w:szCs w:val="24"/>
        </w:rPr>
        <w:t>4</w:t>
      </w:r>
      <w:r>
        <w:rPr>
          <w:rFonts w:ascii="Times New Roman" w:hAnsi="Times New Roman"/>
          <w:b/>
          <w:bCs/>
          <w:sz w:val="24"/>
          <w:szCs w:val="24"/>
        </w:rPr>
        <w:fldChar w:fldCharType="end"/>
      </w:r>
      <w:r>
        <w:rPr>
          <w:rFonts w:ascii="Times New Roman" w:hAnsi="Times New Roman" w:hint="eastAsia"/>
          <w:b/>
          <w:bCs/>
          <w:sz w:val="24"/>
          <w:szCs w:val="24"/>
        </w:rPr>
        <w:t>服务器</w:t>
      </w:r>
      <w:r>
        <w:rPr>
          <w:rFonts w:ascii="Times New Roman" w:hAnsi="Times New Roman"/>
          <w:b/>
          <w:bCs/>
          <w:sz w:val="24"/>
          <w:szCs w:val="24"/>
        </w:rPr>
        <w:t>/</w:t>
      </w:r>
      <w:r>
        <w:rPr>
          <w:rFonts w:ascii="Times New Roman" w:hAnsi="Times New Roman" w:hint="eastAsia"/>
          <w:b/>
          <w:bCs/>
          <w:sz w:val="24"/>
          <w:szCs w:val="24"/>
        </w:rPr>
        <w:t>存储设备</w:t>
      </w:r>
    </w:p>
    <w:tbl>
      <w:tblPr>
        <w:tblStyle w:val="92"/>
        <w:tblW w:w="9086" w:type="dxa"/>
        <w:jc w:val="center"/>
        <w:tblLayout w:type="fixed"/>
        <w:tblLook w:val="04A0" w:firstRow="1" w:lastRow="0" w:firstColumn="1" w:lastColumn="0" w:noHBand="0" w:noVBand="1"/>
      </w:tblPr>
      <w:tblGrid>
        <w:gridCol w:w="971"/>
        <w:gridCol w:w="1274"/>
        <w:gridCol w:w="1419"/>
        <w:gridCol w:w="1423"/>
        <w:gridCol w:w="1132"/>
        <w:gridCol w:w="1132"/>
        <w:gridCol w:w="990"/>
        <w:gridCol w:w="745"/>
      </w:tblGrid>
      <w:tr w:rsidR="00DA6AA7" w14:paraId="5D73D6BE" w14:textId="77777777">
        <w:trPr>
          <w:cnfStyle w:val="100000000000" w:firstRow="1" w:lastRow="0" w:firstColumn="0" w:lastColumn="0" w:oddVBand="0" w:evenVBand="0" w:oddHBand="0" w:evenHBand="0" w:firstRowFirstColumn="0" w:firstRowLastColumn="0" w:lastRowFirstColumn="0" w:lastRowLastColumn="0"/>
          <w:trHeight w:val="1134"/>
          <w:jc w:val="center"/>
        </w:trPr>
        <w:tc>
          <w:tcPr>
            <w:tcW w:w="971" w:type="dxa"/>
            <w:shd w:val="clear" w:color="auto" w:fill="D9D9D9" w:themeFill="background1" w:themeFillShade="D9"/>
          </w:tcPr>
          <w:p w14:paraId="0A017A2C" w14:textId="77777777" w:rsidR="00DA6AA7" w:rsidRDefault="00024AC1">
            <w:pPr>
              <w:jc w:val="center"/>
              <w:rPr>
                <w:b w:val="0"/>
                <w:sz w:val="21"/>
              </w:rPr>
            </w:pPr>
            <w:r>
              <w:rPr>
                <w:rFonts w:hint="eastAsia"/>
                <w:sz w:val="21"/>
              </w:rPr>
              <w:t>序号</w:t>
            </w:r>
          </w:p>
        </w:tc>
        <w:tc>
          <w:tcPr>
            <w:tcW w:w="1274" w:type="dxa"/>
            <w:shd w:val="clear" w:color="auto" w:fill="D9D9D9" w:themeFill="background1" w:themeFillShade="D9"/>
          </w:tcPr>
          <w:p w14:paraId="75B89EA8" w14:textId="77777777" w:rsidR="00DA6AA7" w:rsidRDefault="00024AC1">
            <w:pPr>
              <w:jc w:val="center"/>
              <w:rPr>
                <w:b w:val="0"/>
                <w:sz w:val="21"/>
              </w:rPr>
            </w:pPr>
            <w:r>
              <w:rPr>
                <w:rFonts w:hint="eastAsia"/>
                <w:sz w:val="21"/>
              </w:rPr>
              <w:t>设备名称</w:t>
            </w:r>
          </w:p>
        </w:tc>
        <w:tc>
          <w:tcPr>
            <w:tcW w:w="1419" w:type="dxa"/>
            <w:shd w:val="clear" w:color="auto" w:fill="D9D9D9" w:themeFill="background1" w:themeFillShade="D9"/>
          </w:tcPr>
          <w:p w14:paraId="46AB8778" w14:textId="77777777" w:rsidR="00DA6AA7" w:rsidRDefault="00024AC1">
            <w:pPr>
              <w:jc w:val="center"/>
              <w:rPr>
                <w:b w:val="0"/>
                <w:sz w:val="21"/>
              </w:rPr>
            </w:pPr>
            <w:r>
              <w:rPr>
                <w:rFonts w:hint="eastAsia"/>
                <w:sz w:val="21"/>
              </w:rPr>
              <w:t>生产厂商</w:t>
            </w:r>
          </w:p>
        </w:tc>
        <w:tc>
          <w:tcPr>
            <w:tcW w:w="1423" w:type="dxa"/>
            <w:shd w:val="clear" w:color="auto" w:fill="D9D9D9" w:themeFill="background1" w:themeFillShade="D9"/>
          </w:tcPr>
          <w:p w14:paraId="3D78EAEC" w14:textId="77777777" w:rsidR="00DA6AA7" w:rsidRDefault="00024AC1">
            <w:pPr>
              <w:jc w:val="center"/>
              <w:rPr>
                <w:b w:val="0"/>
                <w:sz w:val="21"/>
              </w:rPr>
            </w:pPr>
            <w:r>
              <w:rPr>
                <w:rFonts w:hint="eastAsia"/>
                <w:sz w:val="21"/>
              </w:rPr>
              <w:t>型号</w:t>
            </w:r>
          </w:p>
        </w:tc>
        <w:tc>
          <w:tcPr>
            <w:tcW w:w="1132" w:type="dxa"/>
            <w:shd w:val="clear" w:color="auto" w:fill="D9D9D9" w:themeFill="background1" w:themeFillShade="D9"/>
          </w:tcPr>
          <w:p w14:paraId="62D941E3" w14:textId="77777777" w:rsidR="00DA6AA7" w:rsidRDefault="00024AC1">
            <w:pPr>
              <w:jc w:val="center"/>
              <w:rPr>
                <w:b w:val="0"/>
                <w:sz w:val="21"/>
              </w:rPr>
            </w:pPr>
            <w:r>
              <w:rPr>
                <w:rFonts w:hint="eastAsia"/>
                <w:sz w:val="21"/>
              </w:rPr>
              <w:t>操作系统版本</w:t>
            </w:r>
          </w:p>
        </w:tc>
        <w:tc>
          <w:tcPr>
            <w:tcW w:w="1132" w:type="dxa"/>
            <w:shd w:val="clear" w:color="auto" w:fill="D9D9D9" w:themeFill="background1" w:themeFillShade="D9"/>
          </w:tcPr>
          <w:p w14:paraId="43C19FB8" w14:textId="77777777" w:rsidR="00DA6AA7" w:rsidRDefault="00024AC1">
            <w:pPr>
              <w:jc w:val="center"/>
              <w:rPr>
                <w:b w:val="0"/>
                <w:sz w:val="21"/>
              </w:rPr>
            </w:pPr>
            <w:r>
              <w:rPr>
                <w:rFonts w:hint="eastAsia"/>
                <w:sz w:val="21"/>
              </w:rPr>
              <w:t>用途</w:t>
            </w:r>
          </w:p>
        </w:tc>
        <w:tc>
          <w:tcPr>
            <w:tcW w:w="990" w:type="dxa"/>
            <w:shd w:val="clear" w:color="auto" w:fill="D9D9D9" w:themeFill="background1" w:themeFillShade="D9"/>
          </w:tcPr>
          <w:p w14:paraId="76193227" w14:textId="77777777" w:rsidR="00DA6AA7" w:rsidRDefault="00024AC1">
            <w:pPr>
              <w:jc w:val="center"/>
              <w:rPr>
                <w:b w:val="0"/>
                <w:sz w:val="21"/>
              </w:rPr>
            </w:pPr>
            <w:r>
              <w:rPr>
                <w:rFonts w:hint="eastAsia"/>
                <w:sz w:val="21"/>
              </w:rPr>
              <w:t>数量</w:t>
            </w:r>
          </w:p>
        </w:tc>
        <w:tc>
          <w:tcPr>
            <w:tcW w:w="745" w:type="dxa"/>
            <w:shd w:val="clear" w:color="auto" w:fill="D9D9D9" w:themeFill="background1" w:themeFillShade="D9"/>
          </w:tcPr>
          <w:p w14:paraId="3FA5F9FB" w14:textId="77777777" w:rsidR="00DA6AA7" w:rsidRDefault="00024AC1">
            <w:pPr>
              <w:jc w:val="center"/>
              <w:rPr>
                <w:b w:val="0"/>
                <w:sz w:val="21"/>
              </w:rPr>
            </w:pPr>
            <w:r>
              <w:rPr>
                <w:rFonts w:hint="eastAsia"/>
                <w:sz w:val="21"/>
              </w:rPr>
              <w:t>重要程度</w:t>
            </w:r>
          </w:p>
        </w:tc>
      </w:tr>
      <w:tr w:rsidR="00DA6AA7" w14:paraId="5AC74CAA" w14:textId="77777777">
        <w:trPr>
          <w:jc w:val="center"/>
        </w:trPr>
        <w:tc>
          <w:tcPr>
            <w:tcW w:w="971" w:type="dxa"/>
          </w:tcPr>
          <w:p w14:paraId="40021895" w14:textId="77777777" w:rsidR="00DA6AA7" w:rsidRDefault="00024AC1">
            <w:pPr>
              <w:jc w:val="center"/>
              <w:rPr>
                <w:sz w:val="21"/>
              </w:rPr>
            </w:pPr>
            <w:r>
              <w:rPr>
                <w:sz w:val="21"/>
              </w:rPr>
              <w:t>1</w:t>
            </w:r>
          </w:p>
        </w:tc>
        <w:tc>
          <w:tcPr>
            <w:tcW w:w="1274" w:type="dxa"/>
          </w:tcPr>
          <w:p w14:paraId="2B75D2A3" w14:textId="77777777" w:rsidR="00DA6AA7" w:rsidRDefault="00DA6AA7">
            <w:pPr>
              <w:rPr>
                <w:sz w:val="21"/>
              </w:rPr>
            </w:pPr>
          </w:p>
        </w:tc>
        <w:tc>
          <w:tcPr>
            <w:tcW w:w="1419" w:type="dxa"/>
          </w:tcPr>
          <w:p w14:paraId="621E8E21" w14:textId="77777777" w:rsidR="00DA6AA7" w:rsidRDefault="00DA6AA7">
            <w:pPr>
              <w:rPr>
                <w:sz w:val="21"/>
              </w:rPr>
            </w:pPr>
          </w:p>
        </w:tc>
        <w:tc>
          <w:tcPr>
            <w:tcW w:w="1423" w:type="dxa"/>
          </w:tcPr>
          <w:p w14:paraId="493F7CCD" w14:textId="77777777" w:rsidR="00DA6AA7" w:rsidRDefault="00DA6AA7">
            <w:pPr>
              <w:rPr>
                <w:sz w:val="21"/>
              </w:rPr>
            </w:pPr>
          </w:p>
        </w:tc>
        <w:tc>
          <w:tcPr>
            <w:tcW w:w="1132" w:type="dxa"/>
          </w:tcPr>
          <w:p w14:paraId="23A3A522" w14:textId="77777777" w:rsidR="00DA6AA7" w:rsidRDefault="00DA6AA7">
            <w:pPr>
              <w:rPr>
                <w:sz w:val="21"/>
              </w:rPr>
            </w:pPr>
          </w:p>
        </w:tc>
        <w:tc>
          <w:tcPr>
            <w:tcW w:w="1132" w:type="dxa"/>
          </w:tcPr>
          <w:p w14:paraId="5802C8F7" w14:textId="77777777" w:rsidR="00DA6AA7" w:rsidRDefault="00DA6AA7">
            <w:pPr>
              <w:rPr>
                <w:sz w:val="21"/>
              </w:rPr>
            </w:pPr>
          </w:p>
        </w:tc>
        <w:tc>
          <w:tcPr>
            <w:tcW w:w="990" w:type="dxa"/>
          </w:tcPr>
          <w:p w14:paraId="7DE48DBC" w14:textId="77777777" w:rsidR="00DA6AA7" w:rsidRDefault="00DA6AA7">
            <w:pPr>
              <w:rPr>
                <w:sz w:val="21"/>
              </w:rPr>
            </w:pPr>
          </w:p>
        </w:tc>
        <w:tc>
          <w:tcPr>
            <w:tcW w:w="745" w:type="dxa"/>
          </w:tcPr>
          <w:p w14:paraId="441E559D" w14:textId="77777777" w:rsidR="00DA6AA7" w:rsidRDefault="00DA6AA7">
            <w:pPr>
              <w:rPr>
                <w:sz w:val="21"/>
              </w:rPr>
            </w:pPr>
          </w:p>
        </w:tc>
      </w:tr>
      <w:tr w:rsidR="00DA6AA7" w14:paraId="1F6A5AE2" w14:textId="77777777">
        <w:trPr>
          <w:jc w:val="center"/>
        </w:trPr>
        <w:tc>
          <w:tcPr>
            <w:tcW w:w="971" w:type="dxa"/>
          </w:tcPr>
          <w:p w14:paraId="2AD4ED6D" w14:textId="77777777" w:rsidR="00DA6AA7" w:rsidRDefault="00024AC1">
            <w:pPr>
              <w:jc w:val="center"/>
              <w:rPr>
                <w:sz w:val="21"/>
              </w:rPr>
            </w:pPr>
            <w:r>
              <w:rPr>
                <w:sz w:val="21"/>
              </w:rPr>
              <w:t>2</w:t>
            </w:r>
          </w:p>
        </w:tc>
        <w:tc>
          <w:tcPr>
            <w:tcW w:w="1274" w:type="dxa"/>
          </w:tcPr>
          <w:p w14:paraId="45A53601" w14:textId="77777777" w:rsidR="00DA6AA7" w:rsidRDefault="00DA6AA7">
            <w:pPr>
              <w:rPr>
                <w:sz w:val="21"/>
              </w:rPr>
            </w:pPr>
          </w:p>
        </w:tc>
        <w:tc>
          <w:tcPr>
            <w:tcW w:w="1419" w:type="dxa"/>
          </w:tcPr>
          <w:p w14:paraId="6E15A22C" w14:textId="77777777" w:rsidR="00DA6AA7" w:rsidRDefault="00DA6AA7">
            <w:pPr>
              <w:rPr>
                <w:sz w:val="21"/>
              </w:rPr>
            </w:pPr>
          </w:p>
        </w:tc>
        <w:tc>
          <w:tcPr>
            <w:tcW w:w="1423" w:type="dxa"/>
          </w:tcPr>
          <w:p w14:paraId="4EFB5BB5" w14:textId="77777777" w:rsidR="00DA6AA7" w:rsidRDefault="00DA6AA7">
            <w:pPr>
              <w:rPr>
                <w:sz w:val="21"/>
              </w:rPr>
            </w:pPr>
          </w:p>
        </w:tc>
        <w:tc>
          <w:tcPr>
            <w:tcW w:w="1132" w:type="dxa"/>
          </w:tcPr>
          <w:p w14:paraId="1BFA13FC" w14:textId="77777777" w:rsidR="00DA6AA7" w:rsidRDefault="00DA6AA7">
            <w:pPr>
              <w:rPr>
                <w:sz w:val="21"/>
              </w:rPr>
            </w:pPr>
          </w:p>
        </w:tc>
        <w:tc>
          <w:tcPr>
            <w:tcW w:w="1132" w:type="dxa"/>
          </w:tcPr>
          <w:p w14:paraId="63DD6D3B" w14:textId="77777777" w:rsidR="00DA6AA7" w:rsidRDefault="00DA6AA7">
            <w:pPr>
              <w:rPr>
                <w:sz w:val="21"/>
              </w:rPr>
            </w:pPr>
          </w:p>
        </w:tc>
        <w:tc>
          <w:tcPr>
            <w:tcW w:w="990" w:type="dxa"/>
          </w:tcPr>
          <w:p w14:paraId="40B46399" w14:textId="77777777" w:rsidR="00DA6AA7" w:rsidRDefault="00DA6AA7">
            <w:pPr>
              <w:rPr>
                <w:sz w:val="21"/>
              </w:rPr>
            </w:pPr>
          </w:p>
        </w:tc>
        <w:tc>
          <w:tcPr>
            <w:tcW w:w="745" w:type="dxa"/>
          </w:tcPr>
          <w:p w14:paraId="635DC563" w14:textId="77777777" w:rsidR="00DA6AA7" w:rsidRDefault="00DA6AA7">
            <w:pPr>
              <w:rPr>
                <w:sz w:val="21"/>
              </w:rPr>
            </w:pPr>
          </w:p>
        </w:tc>
      </w:tr>
      <w:tr w:rsidR="00DA6AA7" w14:paraId="1B9E3EB5" w14:textId="77777777">
        <w:trPr>
          <w:jc w:val="center"/>
        </w:trPr>
        <w:tc>
          <w:tcPr>
            <w:tcW w:w="971" w:type="dxa"/>
          </w:tcPr>
          <w:p w14:paraId="4E2D4380" w14:textId="77777777" w:rsidR="00DA6AA7" w:rsidRDefault="00024AC1">
            <w:pPr>
              <w:jc w:val="center"/>
              <w:rPr>
                <w:sz w:val="21"/>
              </w:rPr>
            </w:pPr>
            <w:r>
              <w:rPr>
                <w:sz w:val="21"/>
              </w:rPr>
              <w:t>3</w:t>
            </w:r>
          </w:p>
        </w:tc>
        <w:tc>
          <w:tcPr>
            <w:tcW w:w="1274" w:type="dxa"/>
          </w:tcPr>
          <w:p w14:paraId="39837691" w14:textId="77777777" w:rsidR="00DA6AA7" w:rsidRDefault="00DA6AA7">
            <w:pPr>
              <w:rPr>
                <w:sz w:val="21"/>
              </w:rPr>
            </w:pPr>
          </w:p>
        </w:tc>
        <w:tc>
          <w:tcPr>
            <w:tcW w:w="1419" w:type="dxa"/>
          </w:tcPr>
          <w:p w14:paraId="03687631" w14:textId="77777777" w:rsidR="00DA6AA7" w:rsidRDefault="00DA6AA7">
            <w:pPr>
              <w:rPr>
                <w:sz w:val="21"/>
              </w:rPr>
            </w:pPr>
          </w:p>
        </w:tc>
        <w:tc>
          <w:tcPr>
            <w:tcW w:w="1423" w:type="dxa"/>
          </w:tcPr>
          <w:p w14:paraId="598ADD49" w14:textId="77777777" w:rsidR="00DA6AA7" w:rsidRDefault="00DA6AA7">
            <w:pPr>
              <w:rPr>
                <w:sz w:val="21"/>
              </w:rPr>
            </w:pPr>
          </w:p>
        </w:tc>
        <w:tc>
          <w:tcPr>
            <w:tcW w:w="1132" w:type="dxa"/>
          </w:tcPr>
          <w:p w14:paraId="3F582F28" w14:textId="77777777" w:rsidR="00DA6AA7" w:rsidRDefault="00DA6AA7">
            <w:pPr>
              <w:rPr>
                <w:sz w:val="21"/>
              </w:rPr>
            </w:pPr>
          </w:p>
        </w:tc>
        <w:tc>
          <w:tcPr>
            <w:tcW w:w="1132" w:type="dxa"/>
          </w:tcPr>
          <w:p w14:paraId="3515F21D" w14:textId="77777777" w:rsidR="00DA6AA7" w:rsidRDefault="00DA6AA7">
            <w:pPr>
              <w:rPr>
                <w:sz w:val="21"/>
              </w:rPr>
            </w:pPr>
          </w:p>
        </w:tc>
        <w:tc>
          <w:tcPr>
            <w:tcW w:w="990" w:type="dxa"/>
          </w:tcPr>
          <w:p w14:paraId="25F6218C" w14:textId="77777777" w:rsidR="00DA6AA7" w:rsidRDefault="00DA6AA7">
            <w:pPr>
              <w:rPr>
                <w:sz w:val="21"/>
              </w:rPr>
            </w:pPr>
          </w:p>
        </w:tc>
        <w:tc>
          <w:tcPr>
            <w:tcW w:w="745" w:type="dxa"/>
          </w:tcPr>
          <w:p w14:paraId="6E71B79F" w14:textId="77777777" w:rsidR="00DA6AA7" w:rsidRDefault="00DA6AA7">
            <w:pPr>
              <w:rPr>
                <w:sz w:val="21"/>
              </w:rPr>
            </w:pPr>
          </w:p>
        </w:tc>
      </w:tr>
    </w:tbl>
    <w:p w14:paraId="20D8679E" w14:textId="77777777" w:rsidR="00DA6AA7" w:rsidRDefault="00024AC1">
      <w:pPr>
        <w:pStyle w:val="31"/>
      </w:pPr>
      <w:bookmarkStart w:id="207" w:name="_Toc55294476"/>
      <w:bookmarkStart w:id="208" w:name="_Toc533110109"/>
      <w:bookmarkStart w:id="209" w:name="_Ref521264290"/>
      <w:bookmarkStart w:id="210" w:name="_Toc530734364"/>
      <w:r>
        <w:rPr>
          <w:rFonts w:hint="eastAsia"/>
        </w:rPr>
        <w:t>网络及安全设备</w:t>
      </w:r>
      <w:bookmarkEnd w:id="207"/>
      <w:bookmarkEnd w:id="208"/>
    </w:p>
    <w:p w14:paraId="290BE547" w14:textId="25928F2E" w:rsidR="00DA6AA7" w:rsidRDefault="00024AC1">
      <w:pPr>
        <w:pStyle w:val="af9"/>
        <w:spacing w:beforeLines="50" w:before="156" w:after="80"/>
        <w:jc w:val="center"/>
        <w:rPr>
          <w:rFonts w:ascii="Times New Roman" w:hAnsi="Times New Roman"/>
          <w:b/>
          <w:bCs/>
          <w:sz w:val="24"/>
          <w:szCs w:val="24"/>
        </w:rPr>
      </w:pPr>
      <w:r>
        <w:rPr>
          <w:rFonts w:ascii="Times New Roman" w:hAnsi="Times New Roman" w:hint="eastAsia"/>
          <w:b/>
          <w:bCs/>
          <w:sz w:val="24"/>
          <w:szCs w:val="24"/>
        </w:rPr>
        <w:t>表</w:t>
      </w: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STYLEREF 1 \s </w:instrText>
      </w:r>
      <w:r>
        <w:rPr>
          <w:rFonts w:ascii="Times New Roman" w:hAnsi="Times New Roman"/>
          <w:b/>
          <w:bCs/>
          <w:sz w:val="24"/>
          <w:szCs w:val="24"/>
        </w:rPr>
        <w:fldChar w:fldCharType="separate"/>
      </w:r>
      <w:r w:rsidR="001B6EFB">
        <w:rPr>
          <w:rFonts w:ascii="Times New Roman" w:hAnsi="Times New Roman"/>
          <w:b/>
          <w:bCs/>
          <w:noProof/>
          <w:sz w:val="24"/>
          <w:szCs w:val="24"/>
        </w:rPr>
        <w:t>2</w:t>
      </w:r>
      <w:r>
        <w:rPr>
          <w:rFonts w:ascii="Times New Roman" w:hAnsi="Times New Roman"/>
          <w:b/>
          <w:bCs/>
          <w:sz w:val="24"/>
          <w:szCs w:val="24"/>
        </w:rPr>
        <w:fldChar w:fldCharType="end"/>
      </w:r>
      <w:r>
        <w:rPr>
          <w:rFonts w:ascii="Times New Roman" w:hAnsi="Times New Roman"/>
          <w:b/>
          <w:bCs/>
          <w:sz w:val="24"/>
          <w:szCs w:val="24"/>
        </w:rPr>
        <w:noBreakHyphen/>
      </w:r>
      <w:r>
        <w:rPr>
          <w:rFonts w:ascii="Times New Roman" w:hAnsi="Times New Roman"/>
          <w:b/>
          <w:bCs/>
          <w:sz w:val="24"/>
          <w:szCs w:val="24"/>
        </w:rPr>
        <w:fldChar w:fldCharType="begin"/>
      </w:r>
      <w:r>
        <w:rPr>
          <w:rFonts w:ascii="Times New Roman" w:hAnsi="Times New Roman"/>
          <w:b/>
          <w:bCs/>
          <w:sz w:val="24"/>
          <w:szCs w:val="24"/>
        </w:rPr>
        <w:instrText xml:space="preserve"> SEQ </w:instrText>
      </w:r>
      <w:r>
        <w:rPr>
          <w:rFonts w:ascii="Times New Roman" w:hAnsi="Times New Roman"/>
          <w:b/>
          <w:bCs/>
          <w:sz w:val="24"/>
          <w:szCs w:val="24"/>
        </w:rPr>
        <w:instrText>表</w:instrText>
      </w:r>
      <w:r>
        <w:rPr>
          <w:rFonts w:ascii="Times New Roman" w:hAnsi="Times New Roman"/>
          <w:b/>
          <w:bCs/>
          <w:sz w:val="24"/>
          <w:szCs w:val="24"/>
        </w:rPr>
        <w:instrText xml:space="preserve"> \* ARABIC \s 1 </w:instrText>
      </w:r>
      <w:r>
        <w:rPr>
          <w:rFonts w:ascii="Times New Roman" w:hAnsi="Times New Roman"/>
          <w:b/>
          <w:bCs/>
          <w:sz w:val="24"/>
          <w:szCs w:val="24"/>
        </w:rPr>
        <w:fldChar w:fldCharType="separate"/>
      </w:r>
      <w:r w:rsidR="001B6EFB">
        <w:rPr>
          <w:rFonts w:ascii="Times New Roman" w:hAnsi="Times New Roman"/>
          <w:b/>
          <w:bCs/>
          <w:noProof/>
          <w:sz w:val="24"/>
          <w:szCs w:val="24"/>
        </w:rPr>
        <w:t>5</w:t>
      </w:r>
      <w:r>
        <w:rPr>
          <w:rFonts w:ascii="Times New Roman" w:hAnsi="Times New Roman"/>
          <w:b/>
          <w:bCs/>
          <w:sz w:val="24"/>
          <w:szCs w:val="24"/>
        </w:rPr>
        <w:fldChar w:fldCharType="end"/>
      </w:r>
      <w:r>
        <w:rPr>
          <w:rFonts w:ascii="Times New Roman" w:hAnsi="Times New Roman"/>
          <w:b/>
          <w:bCs/>
          <w:sz w:val="24"/>
          <w:szCs w:val="24"/>
        </w:rPr>
        <w:t xml:space="preserve"> </w:t>
      </w:r>
      <w:r>
        <w:rPr>
          <w:rFonts w:ascii="Times New Roman" w:hAnsi="Times New Roman" w:hint="eastAsia"/>
          <w:b/>
          <w:bCs/>
          <w:sz w:val="24"/>
          <w:szCs w:val="24"/>
        </w:rPr>
        <w:t>网络及安全设备</w:t>
      </w:r>
    </w:p>
    <w:tbl>
      <w:tblPr>
        <w:tblStyle w:val="92"/>
        <w:tblW w:w="9086" w:type="dxa"/>
        <w:jc w:val="center"/>
        <w:tblLayout w:type="fixed"/>
        <w:tblLook w:val="04A0" w:firstRow="1" w:lastRow="0" w:firstColumn="1" w:lastColumn="0" w:noHBand="0" w:noVBand="1"/>
      </w:tblPr>
      <w:tblGrid>
        <w:gridCol w:w="940"/>
        <w:gridCol w:w="1305"/>
        <w:gridCol w:w="1418"/>
        <w:gridCol w:w="850"/>
        <w:gridCol w:w="2835"/>
        <w:gridCol w:w="993"/>
        <w:gridCol w:w="745"/>
      </w:tblGrid>
      <w:tr w:rsidR="00DA6AA7" w14:paraId="7AFE66DD" w14:textId="77777777">
        <w:trPr>
          <w:cnfStyle w:val="100000000000" w:firstRow="1" w:lastRow="0" w:firstColumn="0" w:lastColumn="0" w:oddVBand="0" w:evenVBand="0" w:oddHBand="0" w:evenHBand="0" w:firstRowFirstColumn="0" w:firstRowLastColumn="0" w:lastRowFirstColumn="0" w:lastRowLastColumn="0"/>
          <w:trHeight w:val="762"/>
          <w:jc w:val="center"/>
        </w:trPr>
        <w:tc>
          <w:tcPr>
            <w:tcW w:w="940" w:type="dxa"/>
            <w:shd w:val="clear" w:color="auto" w:fill="D9D9D9" w:themeFill="background1" w:themeFillShade="D9"/>
          </w:tcPr>
          <w:p w14:paraId="48679635" w14:textId="77777777" w:rsidR="00DA6AA7" w:rsidRDefault="00024AC1">
            <w:pPr>
              <w:jc w:val="center"/>
              <w:rPr>
                <w:b w:val="0"/>
                <w:sz w:val="21"/>
              </w:rPr>
            </w:pPr>
            <w:r>
              <w:rPr>
                <w:rFonts w:hint="eastAsia"/>
                <w:sz w:val="21"/>
              </w:rPr>
              <w:t>序号</w:t>
            </w:r>
          </w:p>
        </w:tc>
        <w:tc>
          <w:tcPr>
            <w:tcW w:w="1305" w:type="dxa"/>
            <w:shd w:val="clear" w:color="auto" w:fill="D9D9D9" w:themeFill="background1" w:themeFillShade="D9"/>
          </w:tcPr>
          <w:p w14:paraId="48FA38AF" w14:textId="77777777" w:rsidR="00DA6AA7" w:rsidRDefault="00024AC1">
            <w:pPr>
              <w:jc w:val="center"/>
              <w:rPr>
                <w:b w:val="0"/>
                <w:sz w:val="21"/>
              </w:rPr>
            </w:pPr>
            <w:commentRangeStart w:id="211"/>
            <w:r>
              <w:rPr>
                <w:rFonts w:hint="eastAsia"/>
                <w:sz w:val="21"/>
              </w:rPr>
              <w:t>设备名称</w:t>
            </w:r>
            <w:commentRangeEnd w:id="211"/>
            <w:r w:rsidR="00950CB7">
              <w:rPr>
                <w:rStyle w:val="affff5"/>
                <w:rFonts w:ascii="Cambria" w:hAnsi="Cambria"/>
                <w:b w:val="0"/>
                <w:kern w:val="0"/>
              </w:rPr>
              <w:commentReference w:id="211"/>
            </w:r>
          </w:p>
        </w:tc>
        <w:tc>
          <w:tcPr>
            <w:tcW w:w="1418" w:type="dxa"/>
            <w:shd w:val="clear" w:color="auto" w:fill="D9D9D9" w:themeFill="background1" w:themeFillShade="D9"/>
          </w:tcPr>
          <w:p w14:paraId="14FA12AA" w14:textId="77777777" w:rsidR="00DA6AA7" w:rsidRDefault="00024AC1">
            <w:pPr>
              <w:jc w:val="center"/>
              <w:rPr>
                <w:b w:val="0"/>
                <w:sz w:val="21"/>
              </w:rPr>
            </w:pPr>
            <w:r>
              <w:rPr>
                <w:rFonts w:hint="eastAsia"/>
                <w:sz w:val="21"/>
              </w:rPr>
              <w:t>生产厂商</w:t>
            </w:r>
          </w:p>
        </w:tc>
        <w:tc>
          <w:tcPr>
            <w:tcW w:w="850" w:type="dxa"/>
            <w:shd w:val="clear" w:color="auto" w:fill="D9D9D9" w:themeFill="background1" w:themeFillShade="D9"/>
          </w:tcPr>
          <w:p w14:paraId="58AACCA9" w14:textId="77777777" w:rsidR="00DA6AA7" w:rsidRDefault="00024AC1">
            <w:pPr>
              <w:jc w:val="center"/>
              <w:rPr>
                <w:b w:val="0"/>
                <w:sz w:val="21"/>
              </w:rPr>
            </w:pPr>
            <w:r>
              <w:rPr>
                <w:rFonts w:hint="eastAsia"/>
                <w:sz w:val="21"/>
              </w:rPr>
              <w:t>型号</w:t>
            </w:r>
          </w:p>
        </w:tc>
        <w:tc>
          <w:tcPr>
            <w:tcW w:w="2835" w:type="dxa"/>
            <w:shd w:val="clear" w:color="auto" w:fill="D9D9D9" w:themeFill="background1" w:themeFillShade="D9"/>
          </w:tcPr>
          <w:p w14:paraId="2B7A657C" w14:textId="77777777" w:rsidR="00DA6AA7" w:rsidRDefault="00024AC1">
            <w:pPr>
              <w:jc w:val="center"/>
              <w:rPr>
                <w:b w:val="0"/>
                <w:sz w:val="21"/>
              </w:rPr>
            </w:pPr>
            <w:r>
              <w:rPr>
                <w:rFonts w:hint="eastAsia"/>
                <w:sz w:val="21"/>
              </w:rPr>
              <w:t>用途</w:t>
            </w:r>
          </w:p>
          <w:p w14:paraId="119403B7" w14:textId="77777777" w:rsidR="00DA6AA7" w:rsidRDefault="00024AC1">
            <w:pPr>
              <w:jc w:val="center"/>
              <w:rPr>
                <w:b w:val="0"/>
                <w:sz w:val="21"/>
              </w:rPr>
            </w:pPr>
            <w:r>
              <w:rPr>
                <w:rFonts w:hint="eastAsia"/>
                <w:sz w:val="21"/>
              </w:rPr>
              <w:t>（包括涉及的密码技术）</w:t>
            </w:r>
          </w:p>
        </w:tc>
        <w:tc>
          <w:tcPr>
            <w:tcW w:w="993" w:type="dxa"/>
            <w:shd w:val="clear" w:color="auto" w:fill="D9D9D9" w:themeFill="background1" w:themeFillShade="D9"/>
          </w:tcPr>
          <w:p w14:paraId="765F49C3" w14:textId="77777777" w:rsidR="00DA6AA7" w:rsidRDefault="00024AC1">
            <w:pPr>
              <w:jc w:val="center"/>
              <w:rPr>
                <w:b w:val="0"/>
                <w:sz w:val="21"/>
              </w:rPr>
            </w:pPr>
            <w:r>
              <w:rPr>
                <w:rFonts w:hint="eastAsia"/>
                <w:sz w:val="21"/>
              </w:rPr>
              <w:t>数量</w:t>
            </w:r>
          </w:p>
        </w:tc>
        <w:tc>
          <w:tcPr>
            <w:tcW w:w="745" w:type="dxa"/>
            <w:shd w:val="clear" w:color="auto" w:fill="D9D9D9" w:themeFill="background1" w:themeFillShade="D9"/>
          </w:tcPr>
          <w:p w14:paraId="409DA637" w14:textId="77777777" w:rsidR="00DA6AA7" w:rsidRDefault="00024AC1">
            <w:pPr>
              <w:jc w:val="center"/>
              <w:rPr>
                <w:b w:val="0"/>
                <w:sz w:val="21"/>
              </w:rPr>
            </w:pPr>
            <w:r>
              <w:rPr>
                <w:rFonts w:hint="eastAsia"/>
                <w:sz w:val="21"/>
              </w:rPr>
              <w:t>重要程度</w:t>
            </w:r>
          </w:p>
        </w:tc>
      </w:tr>
      <w:tr w:rsidR="00DA6AA7" w14:paraId="1A54DEDF" w14:textId="77777777">
        <w:trPr>
          <w:jc w:val="center"/>
        </w:trPr>
        <w:tc>
          <w:tcPr>
            <w:tcW w:w="940" w:type="dxa"/>
          </w:tcPr>
          <w:p w14:paraId="0CBD3927" w14:textId="77777777" w:rsidR="00DA6AA7" w:rsidRDefault="00024AC1">
            <w:pPr>
              <w:jc w:val="center"/>
              <w:rPr>
                <w:sz w:val="21"/>
              </w:rPr>
            </w:pPr>
            <w:r>
              <w:rPr>
                <w:sz w:val="21"/>
              </w:rPr>
              <w:t>1</w:t>
            </w:r>
          </w:p>
        </w:tc>
        <w:tc>
          <w:tcPr>
            <w:tcW w:w="1305" w:type="dxa"/>
          </w:tcPr>
          <w:p w14:paraId="5246533A" w14:textId="77777777" w:rsidR="00DA6AA7" w:rsidRDefault="00DA6AA7">
            <w:pPr>
              <w:jc w:val="center"/>
              <w:rPr>
                <w:sz w:val="21"/>
              </w:rPr>
            </w:pPr>
          </w:p>
        </w:tc>
        <w:tc>
          <w:tcPr>
            <w:tcW w:w="1418" w:type="dxa"/>
          </w:tcPr>
          <w:p w14:paraId="6EF3AB8A" w14:textId="77777777" w:rsidR="00DA6AA7" w:rsidRDefault="00DA6AA7">
            <w:pPr>
              <w:jc w:val="center"/>
              <w:rPr>
                <w:sz w:val="21"/>
              </w:rPr>
            </w:pPr>
          </w:p>
        </w:tc>
        <w:tc>
          <w:tcPr>
            <w:tcW w:w="850" w:type="dxa"/>
          </w:tcPr>
          <w:p w14:paraId="1508B450" w14:textId="77777777" w:rsidR="00DA6AA7" w:rsidRDefault="00DA6AA7">
            <w:pPr>
              <w:jc w:val="center"/>
              <w:rPr>
                <w:sz w:val="21"/>
              </w:rPr>
            </w:pPr>
          </w:p>
        </w:tc>
        <w:tc>
          <w:tcPr>
            <w:tcW w:w="2835" w:type="dxa"/>
          </w:tcPr>
          <w:p w14:paraId="09FA1930" w14:textId="77777777" w:rsidR="00DA6AA7" w:rsidRDefault="00DA6AA7">
            <w:pPr>
              <w:jc w:val="center"/>
              <w:rPr>
                <w:sz w:val="21"/>
              </w:rPr>
            </w:pPr>
          </w:p>
        </w:tc>
        <w:tc>
          <w:tcPr>
            <w:tcW w:w="993" w:type="dxa"/>
          </w:tcPr>
          <w:p w14:paraId="5AA4FBC9" w14:textId="77777777" w:rsidR="00DA6AA7" w:rsidRDefault="00DA6AA7">
            <w:pPr>
              <w:jc w:val="center"/>
              <w:rPr>
                <w:sz w:val="21"/>
              </w:rPr>
            </w:pPr>
          </w:p>
        </w:tc>
        <w:tc>
          <w:tcPr>
            <w:tcW w:w="745" w:type="dxa"/>
          </w:tcPr>
          <w:p w14:paraId="065C3473" w14:textId="77777777" w:rsidR="00DA6AA7" w:rsidRDefault="00DA6AA7">
            <w:pPr>
              <w:jc w:val="center"/>
              <w:rPr>
                <w:sz w:val="21"/>
              </w:rPr>
            </w:pPr>
          </w:p>
        </w:tc>
      </w:tr>
      <w:tr w:rsidR="00DA6AA7" w14:paraId="207A9AF8" w14:textId="77777777">
        <w:trPr>
          <w:jc w:val="center"/>
        </w:trPr>
        <w:tc>
          <w:tcPr>
            <w:tcW w:w="940" w:type="dxa"/>
          </w:tcPr>
          <w:p w14:paraId="44F6C23D" w14:textId="77777777" w:rsidR="00DA6AA7" w:rsidRDefault="00024AC1">
            <w:pPr>
              <w:jc w:val="center"/>
              <w:rPr>
                <w:sz w:val="21"/>
              </w:rPr>
            </w:pPr>
            <w:r>
              <w:rPr>
                <w:sz w:val="21"/>
              </w:rPr>
              <w:lastRenderedPageBreak/>
              <w:t>2</w:t>
            </w:r>
          </w:p>
        </w:tc>
        <w:tc>
          <w:tcPr>
            <w:tcW w:w="1305" w:type="dxa"/>
          </w:tcPr>
          <w:p w14:paraId="498684F6" w14:textId="77777777" w:rsidR="00DA6AA7" w:rsidRDefault="00DA6AA7">
            <w:pPr>
              <w:jc w:val="center"/>
              <w:rPr>
                <w:sz w:val="21"/>
              </w:rPr>
            </w:pPr>
          </w:p>
        </w:tc>
        <w:tc>
          <w:tcPr>
            <w:tcW w:w="1418" w:type="dxa"/>
          </w:tcPr>
          <w:p w14:paraId="48A7B34C" w14:textId="77777777" w:rsidR="00DA6AA7" w:rsidRDefault="00DA6AA7">
            <w:pPr>
              <w:jc w:val="center"/>
              <w:rPr>
                <w:sz w:val="21"/>
              </w:rPr>
            </w:pPr>
          </w:p>
        </w:tc>
        <w:tc>
          <w:tcPr>
            <w:tcW w:w="850" w:type="dxa"/>
          </w:tcPr>
          <w:p w14:paraId="649653F5" w14:textId="77777777" w:rsidR="00DA6AA7" w:rsidRDefault="00DA6AA7">
            <w:pPr>
              <w:jc w:val="center"/>
              <w:rPr>
                <w:sz w:val="21"/>
              </w:rPr>
            </w:pPr>
          </w:p>
        </w:tc>
        <w:tc>
          <w:tcPr>
            <w:tcW w:w="2835" w:type="dxa"/>
          </w:tcPr>
          <w:p w14:paraId="761FC6AD" w14:textId="77777777" w:rsidR="00DA6AA7" w:rsidRDefault="00DA6AA7">
            <w:pPr>
              <w:jc w:val="center"/>
              <w:rPr>
                <w:sz w:val="21"/>
              </w:rPr>
            </w:pPr>
          </w:p>
        </w:tc>
        <w:tc>
          <w:tcPr>
            <w:tcW w:w="993" w:type="dxa"/>
          </w:tcPr>
          <w:p w14:paraId="3C15D189" w14:textId="77777777" w:rsidR="00DA6AA7" w:rsidRDefault="00DA6AA7">
            <w:pPr>
              <w:jc w:val="center"/>
              <w:rPr>
                <w:sz w:val="21"/>
              </w:rPr>
            </w:pPr>
          </w:p>
        </w:tc>
        <w:tc>
          <w:tcPr>
            <w:tcW w:w="745" w:type="dxa"/>
          </w:tcPr>
          <w:p w14:paraId="2C1443D2" w14:textId="77777777" w:rsidR="00DA6AA7" w:rsidRDefault="00DA6AA7">
            <w:pPr>
              <w:jc w:val="center"/>
              <w:rPr>
                <w:sz w:val="21"/>
              </w:rPr>
            </w:pPr>
          </w:p>
        </w:tc>
      </w:tr>
      <w:tr w:rsidR="00DA6AA7" w14:paraId="28C65264" w14:textId="77777777">
        <w:trPr>
          <w:jc w:val="center"/>
        </w:trPr>
        <w:tc>
          <w:tcPr>
            <w:tcW w:w="940" w:type="dxa"/>
          </w:tcPr>
          <w:p w14:paraId="1A97E11B" w14:textId="77777777" w:rsidR="00DA6AA7" w:rsidRDefault="00024AC1">
            <w:pPr>
              <w:jc w:val="center"/>
              <w:rPr>
                <w:sz w:val="21"/>
              </w:rPr>
            </w:pPr>
            <w:r>
              <w:rPr>
                <w:sz w:val="21"/>
              </w:rPr>
              <w:t>3</w:t>
            </w:r>
          </w:p>
        </w:tc>
        <w:tc>
          <w:tcPr>
            <w:tcW w:w="1305" w:type="dxa"/>
          </w:tcPr>
          <w:p w14:paraId="4FA38773" w14:textId="77777777" w:rsidR="00DA6AA7" w:rsidRDefault="00DA6AA7">
            <w:pPr>
              <w:jc w:val="center"/>
              <w:rPr>
                <w:sz w:val="21"/>
              </w:rPr>
            </w:pPr>
          </w:p>
        </w:tc>
        <w:tc>
          <w:tcPr>
            <w:tcW w:w="1418" w:type="dxa"/>
          </w:tcPr>
          <w:p w14:paraId="4F901AEC" w14:textId="77777777" w:rsidR="00DA6AA7" w:rsidRDefault="00DA6AA7">
            <w:pPr>
              <w:jc w:val="center"/>
              <w:rPr>
                <w:sz w:val="21"/>
              </w:rPr>
            </w:pPr>
          </w:p>
        </w:tc>
        <w:tc>
          <w:tcPr>
            <w:tcW w:w="850" w:type="dxa"/>
          </w:tcPr>
          <w:p w14:paraId="6665A8E6" w14:textId="77777777" w:rsidR="00DA6AA7" w:rsidRDefault="00DA6AA7">
            <w:pPr>
              <w:jc w:val="center"/>
              <w:rPr>
                <w:sz w:val="21"/>
              </w:rPr>
            </w:pPr>
          </w:p>
        </w:tc>
        <w:tc>
          <w:tcPr>
            <w:tcW w:w="2835" w:type="dxa"/>
          </w:tcPr>
          <w:p w14:paraId="650D5F3C" w14:textId="77777777" w:rsidR="00DA6AA7" w:rsidRDefault="00DA6AA7">
            <w:pPr>
              <w:jc w:val="center"/>
              <w:rPr>
                <w:sz w:val="21"/>
              </w:rPr>
            </w:pPr>
          </w:p>
        </w:tc>
        <w:tc>
          <w:tcPr>
            <w:tcW w:w="993" w:type="dxa"/>
          </w:tcPr>
          <w:p w14:paraId="4D0B7F46" w14:textId="77777777" w:rsidR="00DA6AA7" w:rsidRDefault="00DA6AA7">
            <w:pPr>
              <w:jc w:val="center"/>
              <w:rPr>
                <w:sz w:val="21"/>
              </w:rPr>
            </w:pPr>
          </w:p>
        </w:tc>
        <w:tc>
          <w:tcPr>
            <w:tcW w:w="745" w:type="dxa"/>
          </w:tcPr>
          <w:p w14:paraId="4D1E91A5" w14:textId="77777777" w:rsidR="00DA6AA7" w:rsidRDefault="00DA6AA7">
            <w:pPr>
              <w:jc w:val="center"/>
              <w:rPr>
                <w:sz w:val="21"/>
              </w:rPr>
            </w:pPr>
          </w:p>
        </w:tc>
      </w:tr>
      <w:tr w:rsidR="00DA6AA7" w14:paraId="75EBE0C7" w14:textId="77777777">
        <w:trPr>
          <w:jc w:val="center"/>
        </w:trPr>
        <w:tc>
          <w:tcPr>
            <w:tcW w:w="940" w:type="dxa"/>
          </w:tcPr>
          <w:p w14:paraId="5B538BEF" w14:textId="77777777" w:rsidR="00DA6AA7" w:rsidRDefault="00024AC1">
            <w:pPr>
              <w:jc w:val="center"/>
              <w:rPr>
                <w:sz w:val="21"/>
              </w:rPr>
            </w:pPr>
            <w:r>
              <w:rPr>
                <w:sz w:val="21"/>
              </w:rPr>
              <w:t>4</w:t>
            </w:r>
          </w:p>
        </w:tc>
        <w:tc>
          <w:tcPr>
            <w:tcW w:w="1305" w:type="dxa"/>
          </w:tcPr>
          <w:p w14:paraId="2F2C4636" w14:textId="77777777" w:rsidR="00DA6AA7" w:rsidRDefault="00DA6AA7">
            <w:pPr>
              <w:jc w:val="center"/>
              <w:rPr>
                <w:sz w:val="21"/>
              </w:rPr>
            </w:pPr>
          </w:p>
        </w:tc>
        <w:tc>
          <w:tcPr>
            <w:tcW w:w="1418" w:type="dxa"/>
          </w:tcPr>
          <w:p w14:paraId="508E5F28" w14:textId="77777777" w:rsidR="00DA6AA7" w:rsidRDefault="00DA6AA7">
            <w:pPr>
              <w:jc w:val="center"/>
              <w:rPr>
                <w:sz w:val="21"/>
              </w:rPr>
            </w:pPr>
          </w:p>
        </w:tc>
        <w:tc>
          <w:tcPr>
            <w:tcW w:w="850" w:type="dxa"/>
          </w:tcPr>
          <w:p w14:paraId="00E55DB2" w14:textId="77777777" w:rsidR="00DA6AA7" w:rsidRDefault="00DA6AA7">
            <w:pPr>
              <w:jc w:val="center"/>
              <w:rPr>
                <w:sz w:val="21"/>
              </w:rPr>
            </w:pPr>
          </w:p>
        </w:tc>
        <w:tc>
          <w:tcPr>
            <w:tcW w:w="2835" w:type="dxa"/>
          </w:tcPr>
          <w:p w14:paraId="7A48392C" w14:textId="77777777" w:rsidR="00DA6AA7" w:rsidRDefault="00DA6AA7">
            <w:pPr>
              <w:jc w:val="center"/>
              <w:rPr>
                <w:sz w:val="21"/>
              </w:rPr>
            </w:pPr>
          </w:p>
        </w:tc>
        <w:tc>
          <w:tcPr>
            <w:tcW w:w="993" w:type="dxa"/>
          </w:tcPr>
          <w:p w14:paraId="3FC64013" w14:textId="77777777" w:rsidR="00DA6AA7" w:rsidRDefault="00DA6AA7">
            <w:pPr>
              <w:jc w:val="center"/>
              <w:rPr>
                <w:sz w:val="21"/>
              </w:rPr>
            </w:pPr>
          </w:p>
        </w:tc>
        <w:tc>
          <w:tcPr>
            <w:tcW w:w="745" w:type="dxa"/>
          </w:tcPr>
          <w:p w14:paraId="3394FE48" w14:textId="77777777" w:rsidR="00DA6AA7" w:rsidRDefault="00DA6AA7">
            <w:pPr>
              <w:jc w:val="center"/>
              <w:rPr>
                <w:sz w:val="21"/>
              </w:rPr>
            </w:pPr>
          </w:p>
        </w:tc>
      </w:tr>
      <w:tr w:rsidR="00B74239" w14:paraId="6EEDF212" w14:textId="77777777">
        <w:trPr>
          <w:jc w:val="center"/>
        </w:trPr>
        <w:tc>
          <w:tcPr>
            <w:tcW w:w="940" w:type="dxa"/>
          </w:tcPr>
          <w:p w14:paraId="5C195406" w14:textId="396C84EA" w:rsidR="00B74239" w:rsidRDefault="00B74239">
            <w:pPr>
              <w:jc w:val="center"/>
              <w:rPr>
                <w:sz w:val="21"/>
              </w:rPr>
            </w:pPr>
            <w:r>
              <w:rPr>
                <w:rFonts w:hint="eastAsia"/>
                <w:sz w:val="21"/>
              </w:rPr>
              <w:t>5</w:t>
            </w:r>
          </w:p>
        </w:tc>
        <w:tc>
          <w:tcPr>
            <w:tcW w:w="1305" w:type="dxa"/>
          </w:tcPr>
          <w:p w14:paraId="52B95E05" w14:textId="77777777" w:rsidR="00B74239" w:rsidRDefault="00B74239">
            <w:pPr>
              <w:jc w:val="center"/>
              <w:rPr>
                <w:sz w:val="21"/>
              </w:rPr>
            </w:pPr>
          </w:p>
        </w:tc>
        <w:tc>
          <w:tcPr>
            <w:tcW w:w="1418" w:type="dxa"/>
          </w:tcPr>
          <w:p w14:paraId="2C58B89D" w14:textId="77777777" w:rsidR="00B74239" w:rsidRDefault="00B74239">
            <w:pPr>
              <w:jc w:val="center"/>
              <w:rPr>
                <w:sz w:val="21"/>
              </w:rPr>
            </w:pPr>
          </w:p>
        </w:tc>
        <w:tc>
          <w:tcPr>
            <w:tcW w:w="850" w:type="dxa"/>
          </w:tcPr>
          <w:p w14:paraId="62AF2DDC" w14:textId="77777777" w:rsidR="00B74239" w:rsidRDefault="00B74239">
            <w:pPr>
              <w:jc w:val="center"/>
              <w:rPr>
                <w:sz w:val="21"/>
              </w:rPr>
            </w:pPr>
          </w:p>
        </w:tc>
        <w:tc>
          <w:tcPr>
            <w:tcW w:w="2835" w:type="dxa"/>
          </w:tcPr>
          <w:p w14:paraId="757F2E0E" w14:textId="77777777" w:rsidR="00B74239" w:rsidRDefault="00B74239">
            <w:pPr>
              <w:jc w:val="center"/>
              <w:rPr>
                <w:sz w:val="21"/>
              </w:rPr>
            </w:pPr>
          </w:p>
        </w:tc>
        <w:tc>
          <w:tcPr>
            <w:tcW w:w="993" w:type="dxa"/>
          </w:tcPr>
          <w:p w14:paraId="2B16C6D3" w14:textId="77777777" w:rsidR="00B74239" w:rsidRDefault="00B74239">
            <w:pPr>
              <w:jc w:val="center"/>
              <w:rPr>
                <w:sz w:val="21"/>
              </w:rPr>
            </w:pPr>
          </w:p>
        </w:tc>
        <w:tc>
          <w:tcPr>
            <w:tcW w:w="745" w:type="dxa"/>
          </w:tcPr>
          <w:p w14:paraId="23D64A52" w14:textId="77777777" w:rsidR="00B74239" w:rsidRDefault="00B74239">
            <w:pPr>
              <w:jc w:val="center"/>
              <w:rPr>
                <w:sz w:val="21"/>
              </w:rPr>
            </w:pPr>
          </w:p>
        </w:tc>
      </w:tr>
    </w:tbl>
    <w:p w14:paraId="2C3CA89D" w14:textId="77777777" w:rsidR="00DA6AA7" w:rsidRDefault="00024AC1">
      <w:pPr>
        <w:pStyle w:val="31"/>
      </w:pPr>
      <w:bookmarkStart w:id="212" w:name="_Toc55294477"/>
      <w:bookmarkStart w:id="213" w:name="_Toc533110110"/>
      <w:r>
        <w:t>数据库管理系统</w:t>
      </w:r>
      <w:bookmarkEnd w:id="212"/>
      <w:bookmarkEnd w:id="213"/>
    </w:p>
    <w:p w14:paraId="2E1D5C96" w14:textId="35FF6305" w:rsidR="00DA6AA7" w:rsidRDefault="00024AC1">
      <w:pPr>
        <w:pStyle w:val="af9"/>
        <w:spacing w:beforeLines="50" w:before="156" w:after="80"/>
        <w:jc w:val="center"/>
        <w:rPr>
          <w:rFonts w:ascii="Times New Roman" w:hAnsi="Times New Roman"/>
          <w:b/>
          <w:bCs/>
          <w:sz w:val="24"/>
          <w:szCs w:val="24"/>
        </w:rPr>
      </w:pPr>
      <w:r>
        <w:rPr>
          <w:rFonts w:ascii="Times New Roman" w:hAnsi="Times New Roman" w:hint="eastAsia"/>
          <w:b/>
          <w:bCs/>
          <w:sz w:val="24"/>
          <w:szCs w:val="24"/>
        </w:rPr>
        <w:t>表</w:t>
      </w: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STYLEREF 1 \s </w:instrText>
      </w:r>
      <w:r>
        <w:rPr>
          <w:rFonts w:ascii="Times New Roman" w:hAnsi="Times New Roman"/>
          <w:b/>
          <w:bCs/>
          <w:sz w:val="24"/>
          <w:szCs w:val="24"/>
        </w:rPr>
        <w:fldChar w:fldCharType="separate"/>
      </w:r>
      <w:r w:rsidR="001B6EFB">
        <w:rPr>
          <w:rFonts w:ascii="Times New Roman" w:hAnsi="Times New Roman"/>
          <w:b/>
          <w:bCs/>
          <w:noProof/>
          <w:sz w:val="24"/>
          <w:szCs w:val="24"/>
        </w:rPr>
        <w:t>2</w:t>
      </w:r>
      <w:r>
        <w:rPr>
          <w:rFonts w:ascii="Times New Roman" w:hAnsi="Times New Roman"/>
          <w:b/>
          <w:bCs/>
          <w:sz w:val="24"/>
          <w:szCs w:val="24"/>
        </w:rPr>
        <w:fldChar w:fldCharType="end"/>
      </w:r>
      <w:r>
        <w:rPr>
          <w:rFonts w:ascii="Times New Roman" w:hAnsi="Times New Roman"/>
          <w:b/>
          <w:bCs/>
          <w:sz w:val="24"/>
          <w:szCs w:val="24"/>
        </w:rPr>
        <w:noBreakHyphen/>
      </w:r>
      <w:r>
        <w:rPr>
          <w:rFonts w:ascii="Times New Roman" w:hAnsi="Times New Roman"/>
          <w:b/>
          <w:bCs/>
          <w:sz w:val="24"/>
          <w:szCs w:val="24"/>
        </w:rPr>
        <w:fldChar w:fldCharType="begin"/>
      </w:r>
      <w:r>
        <w:rPr>
          <w:rFonts w:ascii="Times New Roman" w:hAnsi="Times New Roman"/>
          <w:b/>
          <w:bCs/>
          <w:sz w:val="24"/>
          <w:szCs w:val="24"/>
        </w:rPr>
        <w:instrText xml:space="preserve"> SEQ </w:instrText>
      </w:r>
      <w:r>
        <w:rPr>
          <w:rFonts w:ascii="Times New Roman" w:hAnsi="Times New Roman"/>
          <w:b/>
          <w:bCs/>
          <w:sz w:val="24"/>
          <w:szCs w:val="24"/>
        </w:rPr>
        <w:instrText>表</w:instrText>
      </w:r>
      <w:r>
        <w:rPr>
          <w:rFonts w:ascii="Times New Roman" w:hAnsi="Times New Roman"/>
          <w:b/>
          <w:bCs/>
          <w:sz w:val="24"/>
          <w:szCs w:val="24"/>
        </w:rPr>
        <w:instrText xml:space="preserve"> \* ARABIC \s 1 </w:instrText>
      </w:r>
      <w:r>
        <w:rPr>
          <w:rFonts w:ascii="Times New Roman" w:hAnsi="Times New Roman"/>
          <w:b/>
          <w:bCs/>
          <w:sz w:val="24"/>
          <w:szCs w:val="24"/>
        </w:rPr>
        <w:fldChar w:fldCharType="separate"/>
      </w:r>
      <w:r w:rsidR="001B6EFB">
        <w:rPr>
          <w:rFonts w:ascii="Times New Roman" w:hAnsi="Times New Roman"/>
          <w:b/>
          <w:bCs/>
          <w:noProof/>
          <w:sz w:val="24"/>
          <w:szCs w:val="24"/>
        </w:rPr>
        <w:t>6</w:t>
      </w:r>
      <w:r>
        <w:rPr>
          <w:rFonts w:ascii="Times New Roman" w:hAnsi="Times New Roman"/>
          <w:b/>
          <w:bCs/>
          <w:sz w:val="24"/>
          <w:szCs w:val="24"/>
        </w:rPr>
        <w:fldChar w:fldCharType="end"/>
      </w:r>
      <w:r>
        <w:rPr>
          <w:rFonts w:ascii="Times New Roman" w:hAnsi="Times New Roman"/>
          <w:b/>
          <w:bCs/>
          <w:sz w:val="24"/>
          <w:szCs w:val="24"/>
        </w:rPr>
        <w:t xml:space="preserve"> </w:t>
      </w:r>
      <w:r>
        <w:rPr>
          <w:rFonts w:ascii="Times New Roman" w:hAnsi="Times New Roman" w:hint="eastAsia"/>
          <w:b/>
          <w:bCs/>
          <w:sz w:val="24"/>
          <w:szCs w:val="24"/>
        </w:rPr>
        <w:t>数据库管理系统</w:t>
      </w:r>
    </w:p>
    <w:tbl>
      <w:tblPr>
        <w:tblStyle w:val="92"/>
        <w:tblW w:w="9050" w:type="dxa"/>
        <w:jc w:val="center"/>
        <w:tblLayout w:type="fixed"/>
        <w:tblLook w:val="04A0" w:firstRow="1" w:lastRow="0" w:firstColumn="1" w:lastColumn="0" w:noHBand="0" w:noVBand="1"/>
      </w:tblPr>
      <w:tblGrid>
        <w:gridCol w:w="869"/>
        <w:gridCol w:w="2510"/>
        <w:gridCol w:w="2268"/>
        <w:gridCol w:w="2268"/>
        <w:gridCol w:w="1135"/>
      </w:tblGrid>
      <w:tr w:rsidR="00DA6AA7" w14:paraId="6FAC2077" w14:textId="77777777">
        <w:trPr>
          <w:cnfStyle w:val="100000000000" w:firstRow="1" w:lastRow="0" w:firstColumn="0" w:lastColumn="0" w:oddVBand="0" w:evenVBand="0" w:oddHBand="0" w:evenHBand="0" w:firstRowFirstColumn="0" w:firstRowLastColumn="0" w:lastRowFirstColumn="0" w:lastRowLastColumn="0"/>
          <w:jc w:val="center"/>
        </w:trPr>
        <w:tc>
          <w:tcPr>
            <w:tcW w:w="869" w:type="dxa"/>
            <w:shd w:val="clear" w:color="auto" w:fill="D9D9D9" w:themeFill="background1" w:themeFillShade="D9"/>
          </w:tcPr>
          <w:p w14:paraId="3775C042" w14:textId="77777777" w:rsidR="00DA6AA7" w:rsidRDefault="00024AC1">
            <w:pPr>
              <w:jc w:val="center"/>
              <w:rPr>
                <w:b w:val="0"/>
                <w:sz w:val="21"/>
              </w:rPr>
            </w:pPr>
            <w:r>
              <w:rPr>
                <w:rFonts w:hint="eastAsia"/>
                <w:sz w:val="21"/>
              </w:rPr>
              <w:t>序号</w:t>
            </w:r>
          </w:p>
        </w:tc>
        <w:tc>
          <w:tcPr>
            <w:tcW w:w="2510" w:type="dxa"/>
            <w:shd w:val="clear" w:color="auto" w:fill="D9D9D9" w:themeFill="background1" w:themeFillShade="D9"/>
          </w:tcPr>
          <w:p w14:paraId="3B5D6EAE" w14:textId="77777777" w:rsidR="00DA6AA7" w:rsidRDefault="00024AC1">
            <w:pPr>
              <w:jc w:val="center"/>
              <w:rPr>
                <w:b w:val="0"/>
                <w:sz w:val="21"/>
              </w:rPr>
            </w:pPr>
            <w:r>
              <w:rPr>
                <w:rFonts w:hint="eastAsia"/>
                <w:sz w:val="21"/>
              </w:rPr>
              <w:t>数据库管理系统名称和版本</w:t>
            </w:r>
          </w:p>
        </w:tc>
        <w:tc>
          <w:tcPr>
            <w:tcW w:w="2268" w:type="dxa"/>
            <w:shd w:val="clear" w:color="auto" w:fill="D9D9D9" w:themeFill="background1" w:themeFillShade="D9"/>
          </w:tcPr>
          <w:p w14:paraId="0A6BE6BA" w14:textId="77777777" w:rsidR="00DA6AA7" w:rsidRDefault="00024AC1">
            <w:pPr>
              <w:jc w:val="center"/>
              <w:rPr>
                <w:b w:val="0"/>
                <w:sz w:val="21"/>
              </w:rPr>
            </w:pPr>
            <w:commentRangeStart w:id="214"/>
            <w:r>
              <w:rPr>
                <w:rFonts w:hint="eastAsia"/>
                <w:sz w:val="21"/>
              </w:rPr>
              <w:t>部署位置</w:t>
            </w:r>
            <w:commentRangeEnd w:id="214"/>
            <w:r w:rsidR="00950CB7">
              <w:rPr>
                <w:rStyle w:val="affff5"/>
                <w:rFonts w:ascii="Cambria" w:hAnsi="Cambria"/>
                <w:b w:val="0"/>
                <w:kern w:val="0"/>
              </w:rPr>
              <w:commentReference w:id="214"/>
            </w:r>
          </w:p>
        </w:tc>
        <w:tc>
          <w:tcPr>
            <w:tcW w:w="2268" w:type="dxa"/>
            <w:shd w:val="clear" w:color="auto" w:fill="D9D9D9" w:themeFill="background1" w:themeFillShade="D9"/>
          </w:tcPr>
          <w:p w14:paraId="6E57AFB9" w14:textId="77777777" w:rsidR="00DA6AA7" w:rsidRDefault="00024AC1">
            <w:pPr>
              <w:jc w:val="center"/>
              <w:rPr>
                <w:b w:val="0"/>
                <w:sz w:val="21"/>
              </w:rPr>
            </w:pPr>
            <w:r>
              <w:rPr>
                <w:rFonts w:hint="eastAsia"/>
                <w:sz w:val="21"/>
              </w:rPr>
              <w:t>主要功能</w:t>
            </w:r>
          </w:p>
        </w:tc>
        <w:tc>
          <w:tcPr>
            <w:tcW w:w="1135" w:type="dxa"/>
            <w:shd w:val="clear" w:color="auto" w:fill="D9D9D9" w:themeFill="background1" w:themeFillShade="D9"/>
          </w:tcPr>
          <w:p w14:paraId="34FD2CCA" w14:textId="77777777" w:rsidR="00DA6AA7" w:rsidRDefault="00024AC1">
            <w:pPr>
              <w:jc w:val="center"/>
              <w:rPr>
                <w:b w:val="0"/>
                <w:sz w:val="21"/>
              </w:rPr>
            </w:pPr>
            <w:r>
              <w:rPr>
                <w:rFonts w:hint="eastAsia"/>
                <w:sz w:val="21"/>
              </w:rPr>
              <w:t>重要程度</w:t>
            </w:r>
          </w:p>
        </w:tc>
      </w:tr>
      <w:tr w:rsidR="00DA6AA7" w14:paraId="220C6B7F" w14:textId="77777777">
        <w:trPr>
          <w:jc w:val="center"/>
        </w:trPr>
        <w:tc>
          <w:tcPr>
            <w:tcW w:w="869" w:type="dxa"/>
          </w:tcPr>
          <w:p w14:paraId="39666254" w14:textId="77777777" w:rsidR="00DA6AA7" w:rsidRDefault="00024AC1">
            <w:pPr>
              <w:jc w:val="center"/>
              <w:rPr>
                <w:sz w:val="21"/>
              </w:rPr>
            </w:pPr>
            <w:r>
              <w:rPr>
                <w:sz w:val="21"/>
              </w:rPr>
              <w:t>1</w:t>
            </w:r>
          </w:p>
        </w:tc>
        <w:tc>
          <w:tcPr>
            <w:tcW w:w="2510" w:type="dxa"/>
          </w:tcPr>
          <w:p w14:paraId="27D6F5FA" w14:textId="77777777" w:rsidR="00DA6AA7" w:rsidRDefault="00DA6AA7">
            <w:pPr>
              <w:jc w:val="center"/>
              <w:rPr>
                <w:sz w:val="21"/>
              </w:rPr>
            </w:pPr>
          </w:p>
        </w:tc>
        <w:tc>
          <w:tcPr>
            <w:tcW w:w="2268" w:type="dxa"/>
          </w:tcPr>
          <w:p w14:paraId="7CA739E7" w14:textId="77777777" w:rsidR="00DA6AA7" w:rsidRDefault="00DA6AA7">
            <w:pPr>
              <w:jc w:val="center"/>
              <w:rPr>
                <w:sz w:val="21"/>
              </w:rPr>
            </w:pPr>
          </w:p>
        </w:tc>
        <w:tc>
          <w:tcPr>
            <w:tcW w:w="2268" w:type="dxa"/>
          </w:tcPr>
          <w:p w14:paraId="36655B10" w14:textId="77777777" w:rsidR="00DA6AA7" w:rsidRDefault="00DA6AA7">
            <w:pPr>
              <w:jc w:val="center"/>
              <w:rPr>
                <w:sz w:val="21"/>
              </w:rPr>
            </w:pPr>
          </w:p>
        </w:tc>
        <w:tc>
          <w:tcPr>
            <w:tcW w:w="1135" w:type="dxa"/>
          </w:tcPr>
          <w:p w14:paraId="6963504C" w14:textId="77777777" w:rsidR="00DA6AA7" w:rsidRDefault="00DA6AA7">
            <w:pPr>
              <w:jc w:val="center"/>
              <w:rPr>
                <w:sz w:val="21"/>
              </w:rPr>
            </w:pPr>
          </w:p>
        </w:tc>
      </w:tr>
      <w:tr w:rsidR="00DA6AA7" w14:paraId="187A7BD8" w14:textId="77777777">
        <w:trPr>
          <w:jc w:val="center"/>
        </w:trPr>
        <w:tc>
          <w:tcPr>
            <w:tcW w:w="869" w:type="dxa"/>
          </w:tcPr>
          <w:p w14:paraId="5184B297" w14:textId="77777777" w:rsidR="00DA6AA7" w:rsidRDefault="00024AC1">
            <w:pPr>
              <w:jc w:val="center"/>
              <w:rPr>
                <w:sz w:val="21"/>
              </w:rPr>
            </w:pPr>
            <w:r>
              <w:rPr>
                <w:sz w:val="21"/>
              </w:rPr>
              <w:t>2</w:t>
            </w:r>
          </w:p>
        </w:tc>
        <w:tc>
          <w:tcPr>
            <w:tcW w:w="2510" w:type="dxa"/>
          </w:tcPr>
          <w:p w14:paraId="6AC42152" w14:textId="77777777" w:rsidR="00DA6AA7" w:rsidRDefault="00DA6AA7">
            <w:pPr>
              <w:jc w:val="center"/>
              <w:rPr>
                <w:sz w:val="21"/>
              </w:rPr>
            </w:pPr>
          </w:p>
        </w:tc>
        <w:tc>
          <w:tcPr>
            <w:tcW w:w="2268" w:type="dxa"/>
          </w:tcPr>
          <w:p w14:paraId="013F3829" w14:textId="77777777" w:rsidR="00DA6AA7" w:rsidRDefault="00DA6AA7">
            <w:pPr>
              <w:jc w:val="center"/>
              <w:rPr>
                <w:sz w:val="21"/>
              </w:rPr>
            </w:pPr>
          </w:p>
        </w:tc>
        <w:tc>
          <w:tcPr>
            <w:tcW w:w="2268" w:type="dxa"/>
          </w:tcPr>
          <w:p w14:paraId="715A29A0" w14:textId="77777777" w:rsidR="00DA6AA7" w:rsidRDefault="00DA6AA7">
            <w:pPr>
              <w:jc w:val="center"/>
              <w:rPr>
                <w:sz w:val="21"/>
              </w:rPr>
            </w:pPr>
          </w:p>
        </w:tc>
        <w:tc>
          <w:tcPr>
            <w:tcW w:w="1135" w:type="dxa"/>
          </w:tcPr>
          <w:p w14:paraId="2AFBC9D3" w14:textId="77777777" w:rsidR="00DA6AA7" w:rsidRDefault="00DA6AA7">
            <w:pPr>
              <w:jc w:val="center"/>
              <w:rPr>
                <w:sz w:val="21"/>
              </w:rPr>
            </w:pPr>
          </w:p>
        </w:tc>
      </w:tr>
      <w:tr w:rsidR="00DA6AA7" w14:paraId="1C6D2628" w14:textId="77777777">
        <w:trPr>
          <w:jc w:val="center"/>
        </w:trPr>
        <w:tc>
          <w:tcPr>
            <w:tcW w:w="869" w:type="dxa"/>
          </w:tcPr>
          <w:p w14:paraId="2DEDDF4B" w14:textId="77777777" w:rsidR="00DA6AA7" w:rsidRDefault="00024AC1">
            <w:pPr>
              <w:jc w:val="center"/>
              <w:rPr>
                <w:sz w:val="21"/>
              </w:rPr>
            </w:pPr>
            <w:r>
              <w:rPr>
                <w:sz w:val="21"/>
              </w:rPr>
              <w:t>3</w:t>
            </w:r>
          </w:p>
        </w:tc>
        <w:tc>
          <w:tcPr>
            <w:tcW w:w="2510" w:type="dxa"/>
          </w:tcPr>
          <w:p w14:paraId="199C0136" w14:textId="77777777" w:rsidR="00DA6AA7" w:rsidRDefault="00DA6AA7">
            <w:pPr>
              <w:jc w:val="center"/>
              <w:rPr>
                <w:sz w:val="21"/>
              </w:rPr>
            </w:pPr>
          </w:p>
        </w:tc>
        <w:tc>
          <w:tcPr>
            <w:tcW w:w="2268" w:type="dxa"/>
          </w:tcPr>
          <w:p w14:paraId="10E73A9A" w14:textId="77777777" w:rsidR="00DA6AA7" w:rsidRDefault="00DA6AA7">
            <w:pPr>
              <w:jc w:val="center"/>
              <w:rPr>
                <w:sz w:val="21"/>
              </w:rPr>
            </w:pPr>
          </w:p>
        </w:tc>
        <w:tc>
          <w:tcPr>
            <w:tcW w:w="2268" w:type="dxa"/>
          </w:tcPr>
          <w:p w14:paraId="11BFF273" w14:textId="77777777" w:rsidR="00DA6AA7" w:rsidRDefault="00DA6AA7">
            <w:pPr>
              <w:jc w:val="center"/>
              <w:rPr>
                <w:sz w:val="21"/>
              </w:rPr>
            </w:pPr>
          </w:p>
        </w:tc>
        <w:tc>
          <w:tcPr>
            <w:tcW w:w="1135" w:type="dxa"/>
          </w:tcPr>
          <w:p w14:paraId="0BC4EAB7" w14:textId="77777777" w:rsidR="00DA6AA7" w:rsidRDefault="00DA6AA7">
            <w:pPr>
              <w:jc w:val="center"/>
              <w:rPr>
                <w:sz w:val="21"/>
              </w:rPr>
            </w:pPr>
          </w:p>
        </w:tc>
      </w:tr>
      <w:tr w:rsidR="006F008B" w14:paraId="22009675" w14:textId="77777777">
        <w:trPr>
          <w:jc w:val="center"/>
        </w:trPr>
        <w:tc>
          <w:tcPr>
            <w:tcW w:w="869" w:type="dxa"/>
          </w:tcPr>
          <w:p w14:paraId="582378AF" w14:textId="6F9296F3" w:rsidR="006F008B" w:rsidRDefault="006F008B">
            <w:pPr>
              <w:jc w:val="center"/>
              <w:rPr>
                <w:sz w:val="21"/>
              </w:rPr>
            </w:pPr>
            <w:r>
              <w:rPr>
                <w:rFonts w:hint="eastAsia"/>
                <w:sz w:val="21"/>
              </w:rPr>
              <w:t>4</w:t>
            </w:r>
          </w:p>
        </w:tc>
        <w:tc>
          <w:tcPr>
            <w:tcW w:w="2510" w:type="dxa"/>
          </w:tcPr>
          <w:p w14:paraId="63D9C7E2" w14:textId="77777777" w:rsidR="006F008B" w:rsidRDefault="006F008B">
            <w:pPr>
              <w:jc w:val="center"/>
              <w:rPr>
                <w:sz w:val="21"/>
              </w:rPr>
            </w:pPr>
          </w:p>
        </w:tc>
        <w:tc>
          <w:tcPr>
            <w:tcW w:w="2268" w:type="dxa"/>
          </w:tcPr>
          <w:p w14:paraId="34D62209" w14:textId="77777777" w:rsidR="006F008B" w:rsidRDefault="006F008B">
            <w:pPr>
              <w:jc w:val="center"/>
              <w:rPr>
                <w:sz w:val="21"/>
              </w:rPr>
            </w:pPr>
          </w:p>
        </w:tc>
        <w:tc>
          <w:tcPr>
            <w:tcW w:w="2268" w:type="dxa"/>
          </w:tcPr>
          <w:p w14:paraId="15E4938E" w14:textId="77777777" w:rsidR="006F008B" w:rsidRDefault="006F008B">
            <w:pPr>
              <w:jc w:val="center"/>
              <w:rPr>
                <w:sz w:val="21"/>
              </w:rPr>
            </w:pPr>
          </w:p>
        </w:tc>
        <w:tc>
          <w:tcPr>
            <w:tcW w:w="1135" w:type="dxa"/>
          </w:tcPr>
          <w:p w14:paraId="7CFD71B8" w14:textId="77777777" w:rsidR="006F008B" w:rsidRDefault="006F008B">
            <w:pPr>
              <w:jc w:val="center"/>
              <w:rPr>
                <w:sz w:val="21"/>
              </w:rPr>
            </w:pPr>
          </w:p>
        </w:tc>
      </w:tr>
      <w:tr w:rsidR="006F008B" w14:paraId="44619B60" w14:textId="77777777">
        <w:trPr>
          <w:jc w:val="center"/>
        </w:trPr>
        <w:tc>
          <w:tcPr>
            <w:tcW w:w="869" w:type="dxa"/>
          </w:tcPr>
          <w:p w14:paraId="76567FCB" w14:textId="65B5E9C0" w:rsidR="006F008B" w:rsidRDefault="006F008B">
            <w:pPr>
              <w:jc w:val="center"/>
              <w:rPr>
                <w:sz w:val="21"/>
              </w:rPr>
            </w:pPr>
            <w:r>
              <w:rPr>
                <w:rFonts w:hint="eastAsia"/>
                <w:sz w:val="21"/>
              </w:rPr>
              <w:t>5</w:t>
            </w:r>
          </w:p>
        </w:tc>
        <w:tc>
          <w:tcPr>
            <w:tcW w:w="2510" w:type="dxa"/>
          </w:tcPr>
          <w:p w14:paraId="6F719756" w14:textId="77777777" w:rsidR="006F008B" w:rsidRDefault="006F008B">
            <w:pPr>
              <w:jc w:val="center"/>
              <w:rPr>
                <w:sz w:val="21"/>
              </w:rPr>
            </w:pPr>
          </w:p>
        </w:tc>
        <w:tc>
          <w:tcPr>
            <w:tcW w:w="2268" w:type="dxa"/>
          </w:tcPr>
          <w:p w14:paraId="73C7C389" w14:textId="77777777" w:rsidR="006F008B" w:rsidRDefault="006F008B">
            <w:pPr>
              <w:jc w:val="center"/>
              <w:rPr>
                <w:sz w:val="21"/>
              </w:rPr>
            </w:pPr>
          </w:p>
        </w:tc>
        <w:tc>
          <w:tcPr>
            <w:tcW w:w="2268" w:type="dxa"/>
          </w:tcPr>
          <w:p w14:paraId="51A5645E" w14:textId="77777777" w:rsidR="006F008B" w:rsidRDefault="006F008B">
            <w:pPr>
              <w:jc w:val="center"/>
              <w:rPr>
                <w:sz w:val="21"/>
              </w:rPr>
            </w:pPr>
          </w:p>
        </w:tc>
        <w:tc>
          <w:tcPr>
            <w:tcW w:w="1135" w:type="dxa"/>
          </w:tcPr>
          <w:p w14:paraId="51083EE4" w14:textId="77777777" w:rsidR="006F008B" w:rsidRDefault="006F008B">
            <w:pPr>
              <w:jc w:val="center"/>
              <w:rPr>
                <w:sz w:val="21"/>
              </w:rPr>
            </w:pPr>
          </w:p>
        </w:tc>
      </w:tr>
    </w:tbl>
    <w:p w14:paraId="225D7E70" w14:textId="77777777" w:rsidR="00DA6AA7" w:rsidRDefault="00024AC1">
      <w:pPr>
        <w:pStyle w:val="31"/>
      </w:pPr>
      <w:bookmarkStart w:id="215" w:name="_Toc533110111"/>
      <w:bookmarkStart w:id="216" w:name="_Toc55294478"/>
      <w:r>
        <w:rPr>
          <w:rFonts w:hint="eastAsia"/>
        </w:rPr>
        <w:t>关键</w:t>
      </w:r>
      <w:r>
        <w:t>业务应用</w:t>
      </w:r>
      <w:bookmarkEnd w:id="209"/>
      <w:bookmarkEnd w:id="210"/>
      <w:bookmarkEnd w:id="215"/>
      <w:bookmarkEnd w:id="216"/>
    </w:p>
    <w:p w14:paraId="77C8411C" w14:textId="2FF1E7FB" w:rsidR="00DA6AA7" w:rsidRDefault="00024AC1">
      <w:pPr>
        <w:pStyle w:val="af9"/>
        <w:spacing w:beforeLines="50" w:before="156" w:after="80"/>
        <w:jc w:val="center"/>
        <w:rPr>
          <w:rFonts w:ascii="Times New Roman" w:hAnsi="Times New Roman"/>
          <w:b/>
          <w:bCs/>
          <w:sz w:val="24"/>
          <w:szCs w:val="24"/>
        </w:rPr>
      </w:pPr>
      <w:r>
        <w:rPr>
          <w:rFonts w:ascii="Times New Roman" w:hAnsi="Times New Roman" w:hint="eastAsia"/>
          <w:b/>
          <w:bCs/>
          <w:sz w:val="24"/>
          <w:szCs w:val="24"/>
        </w:rPr>
        <w:t>表</w:t>
      </w: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STYLEREF 1 \s </w:instrText>
      </w:r>
      <w:r>
        <w:rPr>
          <w:rFonts w:ascii="Times New Roman" w:hAnsi="Times New Roman"/>
          <w:b/>
          <w:bCs/>
          <w:sz w:val="24"/>
          <w:szCs w:val="24"/>
        </w:rPr>
        <w:fldChar w:fldCharType="separate"/>
      </w:r>
      <w:r w:rsidR="001B6EFB">
        <w:rPr>
          <w:rFonts w:ascii="Times New Roman" w:hAnsi="Times New Roman"/>
          <w:b/>
          <w:bCs/>
          <w:noProof/>
          <w:sz w:val="24"/>
          <w:szCs w:val="24"/>
        </w:rPr>
        <w:t>2</w:t>
      </w:r>
      <w:r>
        <w:rPr>
          <w:rFonts w:ascii="Times New Roman" w:hAnsi="Times New Roman"/>
          <w:b/>
          <w:bCs/>
          <w:sz w:val="24"/>
          <w:szCs w:val="24"/>
        </w:rPr>
        <w:fldChar w:fldCharType="end"/>
      </w:r>
      <w:r>
        <w:rPr>
          <w:rFonts w:ascii="Times New Roman" w:hAnsi="Times New Roman"/>
          <w:b/>
          <w:bCs/>
          <w:sz w:val="24"/>
          <w:szCs w:val="24"/>
        </w:rPr>
        <w:noBreakHyphen/>
      </w:r>
      <w:r>
        <w:rPr>
          <w:rFonts w:ascii="Times New Roman" w:hAnsi="Times New Roman"/>
          <w:b/>
          <w:bCs/>
          <w:sz w:val="24"/>
          <w:szCs w:val="24"/>
        </w:rPr>
        <w:fldChar w:fldCharType="begin"/>
      </w:r>
      <w:r>
        <w:rPr>
          <w:rFonts w:ascii="Times New Roman" w:hAnsi="Times New Roman"/>
          <w:b/>
          <w:bCs/>
          <w:sz w:val="24"/>
          <w:szCs w:val="24"/>
        </w:rPr>
        <w:instrText xml:space="preserve"> SEQ </w:instrText>
      </w:r>
      <w:r>
        <w:rPr>
          <w:rFonts w:ascii="Times New Roman" w:hAnsi="Times New Roman"/>
          <w:b/>
          <w:bCs/>
          <w:sz w:val="24"/>
          <w:szCs w:val="24"/>
        </w:rPr>
        <w:instrText>表</w:instrText>
      </w:r>
      <w:r>
        <w:rPr>
          <w:rFonts w:ascii="Times New Roman" w:hAnsi="Times New Roman"/>
          <w:b/>
          <w:bCs/>
          <w:sz w:val="24"/>
          <w:szCs w:val="24"/>
        </w:rPr>
        <w:instrText xml:space="preserve"> \* ARABIC \s 1 </w:instrText>
      </w:r>
      <w:r>
        <w:rPr>
          <w:rFonts w:ascii="Times New Roman" w:hAnsi="Times New Roman"/>
          <w:b/>
          <w:bCs/>
          <w:sz w:val="24"/>
          <w:szCs w:val="24"/>
        </w:rPr>
        <w:fldChar w:fldCharType="separate"/>
      </w:r>
      <w:r w:rsidR="001B6EFB">
        <w:rPr>
          <w:rFonts w:ascii="Times New Roman" w:hAnsi="Times New Roman"/>
          <w:b/>
          <w:bCs/>
          <w:noProof/>
          <w:sz w:val="24"/>
          <w:szCs w:val="24"/>
        </w:rPr>
        <w:t>7</w:t>
      </w:r>
      <w:r>
        <w:rPr>
          <w:rFonts w:ascii="Times New Roman" w:hAnsi="Times New Roman"/>
          <w:b/>
          <w:bCs/>
          <w:sz w:val="24"/>
          <w:szCs w:val="24"/>
        </w:rPr>
        <w:fldChar w:fldCharType="end"/>
      </w:r>
      <w:r>
        <w:rPr>
          <w:rFonts w:ascii="Times New Roman" w:hAnsi="Times New Roman"/>
          <w:b/>
          <w:bCs/>
          <w:sz w:val="24"/>
          <w:szCs w:val="24"/>
        </w:rPr>
        <w:t xml:space="preserve"> </w:t>
      </w:r>
      <w:r>
        <w:rPr>
          <w:rFonts w:ascii="Times New Roman" w:hAnsi="Times New Roman" w:hint="eastAsia"/>
          <w:b/>
          <w:bCs/>
          <w:sz w:val="24"/>
          <w:szCs w:val="24"/>
        </w:rPr>
        <w:t>关键业务应用</w:t>
      </w:r>
    </w:p>
    <w:tbl>
      <w:tblPr>
        <w:tblStyle w:val="92"/>
        <w:tblW w:w="9086" w:type="dxa"/>
        <w:jc w:val="center"/>
        <w:tblLayout w:type="fixed"/>
        <w:tblLook w:val="04A0" w:firstRow="1" w:lastRow="0" w:firstColumn="1" w:lastColumn="0" w:noHBand="0" w:noVBand="1"/>
      </w:tblPr>
      <w:tblGrid>
        <w:gridCol w:w="1041"/>
        <w:gridCol w:w="2337"/>
        <w:gridCol w:w="2775"/>
        <w:gridCol w:w="2933"/>
      </w:tblGrid>
      <w:tr w:rsidR="00DA6AA7" w14:paraId="30D5FC22" w14:textId="77777777">
        <w:trPr>
          <w:cnfStyle w:val="100000000000" w:firstRow="1" w:lastRow="0" w:firstColumn="0" w:lastColumn="0" w:oddVBand="0" w:evenVBand="0" w:oddHBand="0" w:evenHBand="0" w:firstRowFirstColumn="0" w:firstRowLastColumn="0" w:lastRowFirstColumn="0" w:lastRowLastColumn="0"/>
          <w:jc w:val="center"/>
        </w:trPr>
        <w:tc>
          <w:tcPr>
            <w:tcW w:w="1041" w:type="dxa"/>
            <w:shd w:val="clear" w:color="auto" w:fill="D9D9D9" w:themeFill="background1" w:themeFillShade="D9"/>
          </w:tcPr>
          <w:p w14:paraId="5876D8BD" w14:textId="77777777" w:rsidR="00DA6AA7" w:rsidRDefault="00024AC1">
            <w:pPr>
              <w:jc w:val="center"/>
              <w:rPr>
                <w:b w:val="0"/>
                <w:sz w:val="21"/>
              </w:rPr>
            </w:pPr>
            <w:r>
              <w:rPr>
                <w:rFonts w:hint="eastAsia"/>
                <w:sz w:val="21"/>
              </w:rPr>
              <w:t>序号</w:t>
            </w:r>
          </w:p>
        </w:tc>
        <w:tc>
          <w:tcPr>
            <w:tcW w:w="2337" w:type="dxa"/>
            <w:shd w:val="clear" w:color="auto" w:fill="D9D9D9" w:themeFill="background1" w:themeFillShade="D9"/>
          </w:tcPr>
          <w:p w14:paraId="6265B761" w14:textId="77777777" w:rsidR="00DA6AA7" w:rsidRDefault="00024AC1">
            <w:pPr>
              <w:jc w:val="center"/>
              <w:rPr>
                <w:b w:val="0"/>
                <w:sz w:val="21"/>
              </w:rPr>
            </w:pPr>
            <w:r>
              <w:rPr>
                <w:rFonts w:hint="eastAsia"/>
                <w:sz w:val="21"/>
              </w:rPr>
              <w:t>应用名称和版本</w:t>
            </w:r>
          </w:p>
        </w:tc>
        <w:tc>
          <w:tcPr>
            <w:tcW w:w="2775" w:type="dxa"/>
            <w:shd w:val="clear" w:color="auto" w:fill="D9D9D9" w:themeFill="background1" w:themeFillShade="D9"/>
          </w:tcPr>
          <w:p w14:paraId="7338F394" w14:textId="77777777" w:rsidR="00DA6AA7" w:rsidRDefault="00024AC1">
            <w:pPr>
              <w:jc w:val="center"/>
              <w:rPr>
                <w:b w:val="0"/>
                <w:sz w:val="21"/>
              </w:rPr>
            </w:pPr>
            <w:commentRangeStart w:id="217"/>
            <w:r>
              <w:rPr>
                <w:rFonts w:hint="eastAsia"/>
                <w:sz w:val="21"/>
              </w:rPr>
              <w:t>部署位置</w:t>
            </w:r>
            <w:commentRangeEnd w:id="217"/>
            <w:r w:rsidR="00950CB7">
              <w:rPr>
                <w:rStyle w:val="affff5"/>
                <w:rFonts w:ascii="Cambria" w:hAnsi="Cambria"/>
                <w:b w:val="0"/>
                <w:kern w:val="0"/>
              </w:rPr>
              <w:commentReference w:id="217"/>
            </w:r>
          </w:p>
        </w:tc>
        <w:tc>
          <w:tcPr>
            <w:tcW w:w="2933" w:type="dxa"/>
            <w:shd w:val="clear" w:color="auto" w:fill="D9D9D9" w:themeFill="background1" w:themeFillShade="D9"/>
          </w:tcPr>
          <w:p w14:paraId="7F4C6545" w14:textId="77777777" w:rsidR="00DA6AA7" w:rsidRDefault="00024AC1">
            <w:pPr>
              <w:jc w:val="center"/>
              <w:rPr>
                <w:b w:val="0"/>
                <w:sz w:val="21"/>
              </w:rPr>
            </w:pPr>
            <w:r>
              <w:rPr>
                <w:rFonts w:hint="eastAsia"/>
                <w:sz w:val="21"/>
              </w:rPr>
              <w:t>主要功能</w:t>
            </w:r>
          </w:p>
        </w:tc>
      </w:tr>
      <w:tr w:rsidR="00DA6AA7" w14:paraId="1B67A948" w14:textId="77777777">
        <w:trPr>
          <w:jc w:val="center"/>
        </w:trPr>
        <w:tc>
          <w:tcPr>
            <w:tcW w:w="1041" w:type="dxa"/>
          </w:tcPr>
          <w:p w14:paraId="1C3665C4" w14:textId="77777777" w:rsidR="00DA6AA7" w:rsidRDefault="00024AC1">
            <w:pPr>
              <w:jc w:val="center"/>
              <w:rPr>
                <w:sz w:val="21"/>
              </w:rPr>
            </w:pPr>
            <w:r>
              <w:rPr>
                <w:sz w:val="21"/>
              </w:rPr>
              <w:t>1</w:t>
            </w:r>
          </w:p>
        </w:tc>
        <w:tc>
          <w:tcPr>
            <w:tcW w:w="2337" w:type="dxa"/>
          </w:tcPr>
          <w:p w14:paraId="6DEAD9A1" w14:textId="77777777" w:rsidR="00DA6AA7" w:rsidRDefault="00DA6AA7">
            <w:pPr>
              <w:jc w:val="center"/>
              <w:rPr>
                <w:sz w:val="21"/>
              </w:rPr>
            </w:pPr>
          </w:p>
        </w:tc>
        <w:tc>
          <w:tcPr>
            <w:tcW w:w="2775" w:type="dxa"/>
          </w:tcPr>
          <w:p w14:paraId="65ABF5FD" w14:textId="77777777" w:rsidR="00DA6AA7" w:rsidRDefault="00DA6AA7">
            <w:pPr>
              <w:jc w:val="center"/>
              <w:rPr>
                <w:sz w:val="21"/>
              </w:rPr>
            </w:pPr>
          </w:p>
        </w:tc>
        <w:tc>
          <w:tcPr>
            <w:tcW w:w="2933" w:type="dxa"/>
          </w:tcPr>
          <w:p w14:paraId="1108D889" w14:textId="77777777" w:rsidR="00DA6AA7" w:rsidRDefault="00DA6AA7">
            <w:pPr>
              <w:jc w:val="center"/>
              <w:rPr>
                <w:sz w:val="21"/>
              </w:rPr>
            </w:pPr>
          </w:p>
        </w:tc>
      </w:tr>
      <w:tr w:rsidR="00DA6AA7" w14:paraId="1AB067C6" w14:textId="77777777">
        <w:trPr>
          <w:jc w:val="center"/>
        </w:trPr>
        <w:tc>
          <w:tcPr>
            <w:tcW w:w="1041" w:type="dxa"/>
          </w:tcPr>
          <w:p w14:paraId="72D5FAC2" w14:textId="77777777" w:rsidR="00DA6AA7" w:rsidRDefault="00024AC1">
            <w:pPr>
              <w:jc w:val="center"/>
              <w:rPr>
                <w:sz w:val="21"/>
              </w:rPr>
            </w:pPr>
            <w:r>
              <w:rPr>
                <w:sz w:val="21"/>
              </w:rPr>
              <w:t>2</w:t>
            </w:r>
          </w:p>
        </w:tc>
        <w:tc>
          <w:tcPr>
            <w:tcW w:w="2337" w:type="dxa"/>
          </w:tcPr>
          <w:p w14:paraId="1601C8E2" w14:textId="77777777" w:rsidR="00DA6AA7" w:rsidRDefault="00DA6AA7">
            <w:pPr>
              <w:jc w:val="center"/>
              <w:rPr>
                <w:sz w:val="21"/>
              </w:rPr>
            </w:pPr>
          </w:p>
        </w:tc>
        <w:tc>
          <w:tcPr>
            <w:tcW w:w="2775" w:type="dxa"/>
          </w:tcPr>
          <w:p w14:paraId="5D8448DC" w14:textId="77777777" w:rsidR="00DA6AA7" w:rsidRDefault="00DA6AA7">
            <w:pPr>
              <w:jc w:val="center"/>
              <w:rPr>
                <w:sz w:val="21"/>
              </w:rPr>
            </w:pPr>
          </w:p>
        </w:tc>
        <w:tc>
          <w:tcPr>
            <w:tcW w:w="2933" w:type="dxa"/>
          </w:tcPr>
          <w:p w14:paraId="36EC1A0E" w14:textId="77777777" w:rsidR="00DA6AA7" w:rsidRDefault="00DA6AA7">
            <w:pPr>
              <w:jc w:val="center"/>
              <w:rPr>
                <w:sz w:val="21"/>
              </w:rPr>
            </w:pPr>
          </w:p>
        </w:tc>
      </w:tr>
      <w:tr w:rsidR="00DA6AA7" w14:paraId="1051C8E7" w14:textId="77777777">
        <w:trPr>
          <w:jc w:val="center"/>
        </w:trPr>
        <w:tc>
          <w:tcPr>
            <w:tcW w:w="1041" w:type="dxa"/>
          </w:tcPr>
          <w:p w14:paraId="7C89E4DA" w14:textId="77777777" w:rsidR="00DA6AA7" w:rsidRDefault="00024AC1">
            <w:pPr>
              <w:jc w:val="center"/>
              <w:rPr>
                <w:sz w:val="21"/>
              </w:rPr>
            </w:pPr>
            <w:r>
              <w:rPr>
                <w:sz w:val="21"/>
              </w:rPr>
              <w:t>3</w:t>
            </w:r>
          </w:p>
        </w:tc>
        <w:tc>
          <w:tcPr>
            <w:tcW w:w="2337" w:type="dxa"/>
          </w:tcPr>
          <w:p w14:paraId="511D7BCD" w14:textId="77777777" w:rsidR="00DA6AA7" w:rsidRDefault="00DA6AA7">
            <w:pPr>
              <w:jc w:val="center"/>
              <w:rPr>
                <w:sz w:val="21"/>
              </w:rPr>
            </w:pPr>
          </w:p>
        </w:tc>
        <w:tc>
          <w:tcPr>
            <w:tcW w:w="2775" w:type="dxa"/>
          </w:tcPr>
          <w:p w14:paraId="73234402" w14:textId="77777777" w:rsidR="00DA6AA7" w:rsidRDefault="00DA6AA7">
            <w:pPr>
              <w:jc w:val="center"/>
              <w:rPr>
                <w:sz w:val="21"/>
              </w:rPr>
            </w:pPr>
          </w:p>
        </w:tc>
        <w:tc>
          <w:tcPr>
            <w:tcW w:w="2933" w:type="dxa"/>
          </w:tcPr>
          <w:p w14:paraId="2AF4E715" w14:textId="77777777" w:rsidR="00DA6AA7" w:rsidRDefault="00DA6AA7">
            <w:pPr>
              <w:jc w:val="center"/>
              <w:rPr>
                <w:sz w:val="21"/>
              </w:rPr>
            </w:pPr>
          </w:p>
        </w:tc>
      </w:tr>
      <w:tr w:rsidR="00DA6AA7" w14:paraId="43FD1003" w14:textId="77777777">
        <w:trPr>
          <w:jc w:val="center"/>
        </w:trPr>
        <w:tc>
          <w:tcPr>
            <w:tcW w:w="1041" w:type="dxa"/>
          </w:tcPr>
          <w:p w14:paraId="2C950935" w14:textId="77777777" w:rsidR="00DA6AA7" w:rsidRDefault="00024AC1">
            <w:pPr>
              <w:jc w:val="center"/>
              <w:rPr>
                <w:sz w:val="21"/>
              </w:rPr>
            </w:pPr>
            <w:r>
              <w:rPr>
                <w:sz w:val="21"/>
              </w:rPr>
              <w:t>4</w:t>
            </w:r>
          </w:p>
        </w:tc>
        <w:tc>
          <w:tcPr>
            <w:tcW w:w="2337" w:type="dxa"/>
          </w:tcPr>
          <w:p w14:paraId="6C8EEE13" w14:textId="77777777" w:rsidR="00DA6AA7" w:rsidRDefault="00DA6AA7">
            <w:pPr>
              <w:jc w:val="center"/>
              <w:rPr>
                <w:sz w:val="21"/>
              </w:rPr>
            </w:pPr>
          </w:p>
        </w:tc>
        <w:tc>
          <w:tcPr>
            <w:tcW w:w="2775" w:type="dxa"/>
          </w:tcPr>
          <w:p w14:paraId="4250351B" w14:textId="77777777" w:rsidR="00DA6AA7" w:rsidRDefault="00DA6AA7">
            <w:pPr>
              <w:jc w:val="center"/>
              <w:rPr>
                <w:sz w:val="21"/>
              </w:rPr>
            </w:pPr>
          </w:p>
        </w:tc>
        <w:tc>
          <w:tcPr>
            <w:tcW w:w="2933" w:type="dxa"/>
          </w:tcPr>
          <w:p w14:paraId="1A121D5C" w14:textId="77777777" w:rsidR="00DA6AA7" w:rsidRDefault="00DA6AA7">
            <w:pPr>
              <w:jc w:val="center"/>
              <w:rPr>
                <w:sz w:val="21"/>
              </w:rPr>
            </w:pPr>
          </w:p>
        </w:tc>
      </w:tr>
      <w:tr w:rsidR="00DA6AA7" w14:paraId="35309B4E" w14:textId="77777777">
        <w:trPr>
          <w:jc w:val="center"/>
        </w:trPr>
        <w:tc>
          <w:tcPr>
            <w:tcW w:w="1041" w:type="dxa"/>
          </w:tcPr>
          <w:p w14:paraId="5E5C28C4" w14:textId="77777777" w:rsidR="00DA6AA7" w:rsidRDefault="00024AC1">
            <w:pPr>
              <w:jc w:val="center"/>
              <w:rPr>
                <w:sz w:val="21"/>
              </w:rPr>
            </w:pPr>
            <w:r>
              <w:rPr>
                <w:sz w:val="21"/>
              </w:rPr>
              <w:t>5</w:t>
            </w:r>
          </w:p>
        </w:tc>
        <w:tc>
          <w:tcPr>
            <w:tcW w:w="2337" w:type="dxa"/>
          </w:tcPr>
          <w:p w14:paraId="1094D3B4" w14:textId="77777777" w:rsidR="00DA6AA7" w:rsidRDefault="00DA6AA7">
            <w:pPr>
              <w:jc w:val="center"/>
              <w:rPr>
                <w:sz w:val="21"/>
              </w:rPr>
            </w:pPr>
          </w:p>
        </w:tc>
        <w:tc>
          <w:tcPr>
            <w:tcW w:w="2775" w:type="dxa"/>
          </w:tcPr>
          <w:p w14:paraId="388A5477" w14:textId="77777777" w:rsidR="00DA6AA7" w:rsidRDefault="00DA6AA7">
            <w:pPr>
              <w:jc w:val="center"/>
              <w:rPr>
                <w:sz w:val="21"/>
              </w:rPr>
            </w:pPr>
          </w:p>
        </w:tc>
        <w:tc>
          <w:tcPr>
            <w:tcW w:w="2933" w:type="dxa"/>
          </w:tcPr>
          <w:p w14:paraId="2DD73C49" w14:textId="77777777" w:rsidR="00DA6AA7" w:rsidRDefault="00DA6AA7">
            <w:pPr>
              <w:jc w:val="center"/>
              <w:rPr>
                <w:sz w:val="21"/>
              </w:rPr>
            </w:pPr>
          </w:p>
        </w:tc>
      </w:tr>
    </w:tbl>
    <w:p w14:paraId="24C2D08F" w14:textId="6F4A8D2C" w:rsidR="00DA6AA7" w:rsidRDefault="00024AC1">
      <w:pPr>
        <w:pStyle w:val="31"/>
      </w:pPr>
      <w:bookmarkStart w:id="218" w:name="_Toc530734365"/>
      <w:bookmarkStart w:id="219" w:name="_Ref521264305"/>
      <w:bookmarkStart w:id="220" w:name="_Toc533110112"/>
      <w:bookmarkStart w:id="221" w:name="_Toc55294479"/>
      <w:r>
        <w:rPr>
          <w:rFonts w:hint="eastAsia"/>
        </w:rPr>
        <w:t>关键</w:t>
      </w:r>
      <w:r>
        <w:t>数据</w:t>
      </w:r>
      <w:bookmarkEnd w:id="218"/>
      <w:bookmarkEnd w:id="219"/>
      <w:bookmarkEnd w:id="220"/>
      <w:bookmarkEnd w:id="221"/>
    </w:p>
    <w:p w14:paraId="60C7D3E4" w14:textId="2C2DB74E" w:rsidR="00DA6AA7" w:rsidRDefault="00024AC1">
      <w:pPr>
        <w:pStyle w:val="af9"/>
        <w:spacing w:beforeLines="50" w:before="156" w:after="80"/>
        <w:jc w:val="center"/>
        <w:rPr>
          <w:rFonts w:ascii="Times New Roman" w:hAnsi="Times New Roman"/>
          <w:b/>
          <w:bCs/>
          <w:sz w:val="24"/>
          <w:szCs w:val="24"/>
        </w:rPr>
      </w:pPr>
      <w:r>
        <w:rPr>
          <w:rFonts w:ascii="Times New Roman" w:hAnsi="Times New Roman" w:hint="eastAsia"/>
          <w:b/>
          <w:bCs/>
          <w:sz w:val="24"/>
          <w:szCs w:val="24"/>
        </w:rPr>
        <w:t>表</w:t>
      </w: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STYLEREF 1 \s </w:instrText>
      </w:r>
      <w:r>
        <w:rPr>
          <w:rFonts w:ascii="Times New Roman" w:hAnsi="Times New Roman"/>
          <w:b/>
          <w:bCs/>
          <w:sz w:val="24"/>
          <w:szCs w:val="24"/>
        </w:rPr>
        <w:fldChar w:fldCharType="separate"/>
      </w:r>
      <w:r w:rsidR="001B6EFB">
        <w:rPr>
          <w:rFonts w:ascii="Times New Roman" w:hAnsi="Times New Roman"/>
          <w:b/>
          <w:bCs/>
          <w:noProof/>
          <w:sz w:val="24"/>
          <w:szCs w:val="24"/>
        </w:rPr>
        <w:t>2</w:t>
      </w:r>
      <w:r>
        <w:rPr>
          <w:rFonts w:ascii="Times New Roman" w:hAnsi="Times New Roman"/>
          <w:b/>
          <w:bCs/>
          <w:sz w:val="24"/>
          <w:szCs w:val="24"/>
        </w:rPr>
        <w:fldChar w:fldCharType="end"/>
      </w:r>
      <w:r>
        <w:rPr>
          <w:rFonts w:ascii="Times New Roman" w:hAnsi="Times New Roman"/>
          <w:b/>
          <w:bCs/>
          <w:sz w:val="24"/>
          <w:szCs w:val="24"/>
        </w:rPr>
        <w:noBreakHyphen/>
      </w:r>
      <w:r>
        <w:rPr>
          <w:rFonts w:ascii="Times New Roman" w:hAnsi="Times New Roman"/>
          <w:b/>
          <w:bCs/>
          <w:sz w:val="24"/>
          <w:szCs w:val="24"/>
        </w:rPr>
        <w:fldChar w:fldCharType="begin"/>
      </w:r>
      <w:r>
        <w:rPr>
          <w:rFonts w:ascii="Times New Roman" w:hAnsi="Times New Roman"/>
          <w:b/>
          <w:bCs/>
          <w:sz w:val="24"/>
          <w:szCs w:val="24"/>
        </w:rPr>
        <w:instrText xml:space="preserve"> SEQ </w:instrText>
      </w:r>
      <w:r>
        <w:rPr>
          <w:rFonts w:ascii="Times New Roman" w:hAnsi="Times New Roman"/>
          <w:b/>
          <w:bCs/>
          <w:sz w:val="24"/>
          <w:szCs w:val="24"/>
        </w:rPr>
        <w:instrText>表</w:instrText>
      </w:r>
      <w:r>
        <w:rPr>
          <w:rFonts w:ascii="Times New Roman" w:hAnsi="Times New Roman"/>
          <w:b/>
          <w:bCs/>
          <w:sz w:val="24"/>
          <w:szCs w:val="24"/>
        </w:rPr>
        <w:instrText xml:space="preserve"> \* ARABIC \s 1 </w:instrText>
      </w:r>
      <w:r>
        <w:rPr>
          <w:rFonts w:ascii="Times New Roman" w:hAnsi="Times New Roman"/>
          <w:b/>
          <w:bCs/>
          <w:sz w:val="24"/>
          <w:szCs w:val="24"/>
        </w:rPr>
        <w:fldChar w:fldCharType="separate"/>
      </w:r>
      <w:r w:rsidR="001B6EFB">
        <w:rPr>
          <w:rFonts w:ascii="Times New Roman" w:hAnsi="Times New Roman"/>
          <w:b/>
          <w:bCs/>
          <w:noProof/>
          <w:sz w:val="24"/>
          <w:szCs w:val="24"/>
        </w:rPr>
        <w:t>8</w:t>
      </w:r>
      <w:r>
        <w:rPr>
          <w:rFonts w:ascii="Times New Roman" w:hAnsi="Times New Roman"/>
          <w:b/>
          <w:bCs/>
          <w:sz w:val="24"/>
          <w:szCs w:val="24"/>
        </w:rPr>
        <w:fldChar w:fldCharType="end"/>
      </w:r>
      <w:r>
        <w:rPr>
          <w:rFonts w:ascii="Times New Roman" w:hAnsi="Times New Roman"/>
          <w:b/>
          <w:bCs/>
          <w:sz w:val="24"/>
          <w:szCs w:val="24"/>
        </w:rPr>
        <w:t xml:space="preserve"> </w:t>
      </w:r>
      <w:r>
        <w:rPr>
          <w:rFonts w:ascii="Times New Roman" w:hAnsi="Times New Roman" w:hint="eastAsia"/>
          <w:b/>
          <w:bCs/>
          <w:sz w:val="24"/>
          <w:szCs w:val="24"/>
        </w:rPr>
        <w:t>关键数据</w:t>
      </w:r>
    </w:p>
    <w:tbl>
      <w:tblPr>
        <w:tblStyle w:val="92"/>
        <w:tblW w:w="9086" w:type="dxa"/>
        <w:jc w:val="center"/>
        <w:tblLayout w:type="fixed"/>
        <w:tblLook w:val="04A0" w:firstRow="1" w:lastRow="0" w:firstColumn="1" w:lastColumn="0" w:noHBand="0" w:noVBand="1"/>
      </w:tblPr>
      <w:tblGrid>
        <w:gridCol w:w="1058"/>
        <w:gridCol w:w="1697"/>
        <w:gridCol w:w="2008"/>
        <w:gridCol w:w="1697"/>
        <w:gridCol w:w="1390"/>
        <w:gridCol w:w="1236"/>
      </w:tblGrid>
      <w:tr w:rsidR="00DA6AA7" w14:paraId="7FD02D2B" w14:textId="77777777">
        <w:trPr>
          <w:cnfStyle w:val="100000000000" w:firstRow="1" w:lastRow="0" w:firstColumn="0" w:lastColumn="0" w:oddVBand="0" w:evenVBand="0" w:oddHBand="0" w:evenHBand="0" w:firstRowFirstColumn="0" w:firstRowLastColumn="0" w:lastRowFirstColumn="0" w:lastRowLastColumn="0"/>
          <w:tblHeader/>
          <w:jc w:val="center"/>
        </w:trPr>
        <w:tc>
          <w:tcPr>
            <w:tcW w:w="1058" w:type="dxa"/>
            <w:shd w:val="clear" w:color="auto" w:fill="D9D9D9" w:themeFill="background1" w:themeFillShade="D9"/>
          </w:tcPr>
          <w:p w14:paraId="6D18B8C7" w14:textId="77777777" w:rsidR="00DA6AA7" w:rsidRDefault="00024AC1">
            <w:pPr>
              <w:jc w:val="center"/>
              <w:rPr>
                <w:b w:val="0"/>
                <w:sz w:val="21"/>
              </w:rPr>
            </w:pPr>
            <w:r>
              <w:rPr>
                <w:rFonts w:hint="eastAsia"/>
                <w:sz w:val="21"/>
              </w:rPr>
              <w:t>序号</w:t>
            </w:r>
          </w:p>
        </w:tc>
        <w:tc>
          <w:tcPr>
            <w:tcW w:w="1697" w:type="dxa"/>
            <w:shd w:val="clear" w:color="auto" w:fill="D9D9D9" w:themeFill="background1" w:themeFillShade="D9"/>
          </w:tcPr>
          <w:p w14:paraId="68759A29" w14:textId="77777777" w:rsidR="00DA6AA7" w:rsidRDefault="00024AC1">
            <w:pPr>
              <w:jc w:val="center"/>
              <w:rPr>
                <w:b w:val="0"/>
                <w:sz w:val="21"/>
              </w:rPr>
            </w:pPr>
            <w:r>
              <w:rPr>
                <w:rFonts w:hint="eastAsia"/>
                <w:sz w:val="21"/>
              </w:rPr>
              <w:t>数据</w:t>
            </w:r>
          </w:p>
        </w:tc>
        <w:tc>
          <w:tcPr>
            <w:tcW w:w="2008" w:type="dxa"/>
            <w:shd w:val="clear" w:color="auto" w:fill="D9D9D9" w:themeFill="background1" w:themeFillShade="D9"/>
          </w:tcPr>
          <w:p w14:paraId="02A7F815" w14:textId="77777777" w:rsidR="00DA6AA7" w:rsidRDefault="00024AC1">
            <w:pPr>
              <w:jc w:val="center"/>
              <w:rPr>
                <w:b w:val="0"/>
                <w:sz w:val="21"/>
              </w:rPr>
            </w:pPr>
            <w:r>
              <w:rPr>
                <w:rFonts w:hint="eastAsia"/>
                <w:sz w:val="21"/>
              </w:rPr>
              <w:t>描述</w:t>
            </w:r>
          </w:p>
        </w:tc>
        <w:tc>
          <w:tcPr>
            <w:tcW w:w="1697" w:type="dxa"/>
            <w:shd w:val="clear" w:color="auto" w:fill="D9D9D9" w:themeFill="background1" w:themeFillShade="D9"/>
          </w:tcPr>
          <w:p w14:paraId="00E4E14D" w14:textId="77777777" w:rsidR="00DA6AA7" w:rsidRDefault="00024AC1">
            <w:pPr>
              <w:jc w:val="center"/>
              <w:rPr>
                <w:b w:val="0"/>
                <w:sz w:val="21"/>
              </w:rPr>
            </w:pPr>
            <w:r>
              <w:rPr>
                <w:rFonts w:hint="eastAsia"/>
                <w:sz w:val="21"/>
              </w:rPr>
              <w:t>所属应用</w:t>
            </w:r>
          </w:p>
        </w:tc>
        <w:tc>
          <w:tcPr>
            <w:tcW w:w="1390" w:type="dxa"/>
            <w:shd w:val="clear" w:color="auto" w:fill="D9D9D9" w:themeFill="background1" w:themeFillShade="D9"/>
          </w:tcPr>
          <w:p w14:paraId="67A3E5C5" w14:textId="77777777" w:rsidR="00DA6AA7" w:rsidRDefault="00024AC1">
            <w:pPr>
              <w:jc w:val="center"/>
              <w:rPr>
                <w:b w:val="0"/>
                <w:sz w:val="21"/>
              </w:rPr>
            </w:pPr>
            <w:r>
              <w:rPr>
                <w:rFonts w:hint="eastAsia"/>
                <w:sz w:val="21"/>
              </w:rPr>
              <w:t>存储位置</w:t>
            </w:r>
          </w:p>
        </w:tc>
        <w:tc>
          <w:tcPr>
            <w:tcW w:w="1236" w:type="dxa"/>
            <w:shd w:val="clear" w:color="auto" w:fill="D9D9D9" w:themeFill="background1" w:themeFillShade="D9"/>
          </w:tcPr>
          <w:p w14:paraId="15B29A25" w14:textId="77777777" w:rsidR="00DA6AA7" w:rsidRDefault="00024AC1">
            <w:pPr>
              <w:jc w:val="center"/>
              <w:rPr>
                <w:b w:val="0"/>
                <w:sz w:val="21"/>
              </w:rPr>
            </w:pPr>
            <w:r>
              <w:rPr>
                <w:rFonts w:hint="eastAsia"/>
                <w:sz w:val="21"/>
              </w:rPr>
              <w:t>安全需求</w:t>
            </w:r>
          </w:p>
        </w:tc>
      </w:tr>
      <w:tr w:rsidR="00DA6AA7" w14:paraId="0E7A171A" w14:textId="77777777">
        <w:trPr>
          <w:cnfStyle w:val="100000000000" w:firstRow="1" w:lastRow="0" w:firstColumn="0" w:lastColumn="0" w:oddVBand="0" w:evenVBand="0" w:oddHBand="0" w:evenHBand="0" w:firstRowFirstColumn="0" w:firstRowLastColumn="0" w:lastRowFirstColumn="0" w:lastRowLastColumn="0"/>
          <w:tblHeader/>
          <w:jc w:val="center"/>
        </w:trPr>
        <w:tc>
          <w:tcPr>
            <w:tcW w:w="1058" w:type="dxa"/>
          </w:tcPr>
          <w:p w14:paraId="7061BF82" w14:textId="77777777" w:rsidR="00DA6AA7" w:rsidRPr="00950CB7" w:rsidRDefault="00024AC1">
            <w:pPr>
              <w:jc w:val="center"/>
              <w:rPr>
                <w:b w:val="0"/>
                <w:bCs/>
                <w:sz w:val="21"/>
              </w:rPr>
            </w:pPr>
            <w:r w:rsidRPr="00950CB7">
              <w:rPr>
                <w:b w:val="0"/>
                <w:bCs/>
                <w:sz w:val="21"/>
              </w:rPr>
              <w:t>1</w:t>
            </w:r>
          </w:p>
        </w:tc>
        <w:tc>
          <w:tcPr>
            <w:tcW w:w="1697" w:type="dxa"/>
          </w:tcPr>
          <w:p w14:paraId="70FCC5DA" w14:textId="77777777" w:rsidR="00DA6AA7" w:rsidRDefault="00DA6AA7">
            <w:pPr>
              <w:jc w:val="center"/>
              <w:rPr>
                <w:b w:val="0"/>
                <w:sz w:val="21"/>
              </w:rPr>
            </w:pPr>
          </w:p>
        </w:tc>
        <w:tc>
          <w:tcPr>
            <w:tcW w:w="2008" w:type="dxa"/>
          </w:tcPr>
          <w:p w14:paraId="2C3F1E21" w14:textId="77777777" w:rsidR="00DA6AA7" w:rsidRDefault="00DA6AA7">
            <w:pPr>
              <w:jc w:val="center"/>
              <w:rPr>
                <w:b w:val="0"/>
                <w:sz w:val="21"/>
              </w:rPr>
            </w:pPr>
          </w:p>
        </w:tc>
        <w:tc>
          <w:tcPr>
            <w:tcW w:w="1697" w:type="dxa"/>
          </w:tcPr>
          <w:p w14:paraId="0C739B0D" w14:textId="77777777" w:rsidR="00DA6AA7" w:rsidRDefault="00DA6AA7">
            <w:pPr>
              <w:jc w:val="center"/>
              <w:rPr>
                <w:b w:val="0"/>
                <w:sz w:val="21"/>
              </w:rPr>
            </w:pPr>
          </w:p>
        </w:tc>
        <w:tc>
          <w:tcPr>
            <w:tcW w:w="1390" w:type="dxa"/>
          </w:tcPr>
          <w:p w14:paraId="4A100B01" w14:textId="77777777" w:rsidR="00DA6AA7" w:rsidRDefault="00DA6AA7">
            <w:pPr>
              <w:jc w:val="center"/>
              <w:rPr>
                <w:b w:val="0"/>
                <w:sz w:val="21"/>
              </w:rPr>
            </w:pPr>
          </w:p>
        </w:tc>
        <w:tc>
          <w:tcPr>
            <w:tcW w:w="1236" w:type="dxa"/>
          </w:tcPr>
          <w:p w14:paraId="6482F190" w14:textId="77777777" w:rsidR="00DA6AA7" w:rsidRPr="00950CB7" w:rsidRDefault="00024AC1">
            <w:pPr>
              <w:jc w:val="center"/>
              <w:rPr>
                <w:b w:val="0"/>
                <w:bCs/>
                <w:sz w:val="21"/>
              </w:rPr>
            </w:pPr>
            <w:r w:rsidRPr="00950CB7">
              <w:rPr>
                <w:rFonts w:hint="eastAsia"/>
                <w:b w:val="0"/>
                <w:bCs/>
                <w:sz w:val="21"/>
              </w:rPr>
              <w:t>机密性</w:t>
            </w:r>
            <w:r w:rsidRPr="00950CB7">
              <w:rPr>
                <w:b w:val="0"/>
                <w:bCs/>
                <w:sz w:val="21"/>
              </w:rPr>
              <w:t>/</w:t>
            </w:r>
            <w:r w:rsidRPr="00950CB7">
              <w:rPr>
                <w:rFonts w:hint="eastAsia"/>
                <w:b w:val="0"/>
                <w:bCs/>
                <w:sz w:val="21"/>
              </w:rPr>
              <w:t>真实性</w:t>
            </w:r>
            <w:r w:rsidRPr="00950CB7">
              <w:rPr>
                <w:b w:val="0"/>
                <w:bCs/>
                <w:sz w:val="21"/>
              </w:rPr>
              <w:t>/</w:t>
            </w:r>
            <w:r w:rsidRPr="00950CB7">
              <w:rPr>
                <w:rFonts w:hint="eastAsia"/>
                <w:b w:val="0"/>
                <w:bCs/>
                <w:sz w:val="21"/>
              </w:rPr>
              <w:t>完整性</w:t>
            </w:r>
          </w:p>
        </w:tc>
      </w:tr>
      <w:tr w:rsidR="00DA6AA7" w14:paraId="6C0B73A9" w14:textId="77777777">
        <w:trPr>
          <w:cnfStyle w:val="100000000000" w:firstRow="1" w:lastRow="0" w:firstColumn="0" w:lastColumn="0" w:oddVBand="0" w:evenVBand="0" w:oddHBand="0" w:evenHBand="0" w:firstRowFirstColumn="0" w:firstRowLastColumn="0" w:lastRowFirstColumn="0" w:lastRowLastColumn="0"/>
          <w:tblHeader/>
          <w:jc w:val="center"/>
        </w:trPr>
        <w:tc>
          <w:tcPr>
            <w:tcW w:w="1058" w:type="dxa"/>
          </w:tcPr>
          <w:p w14:paraId="7CD50899" w14:textId="77777777" w:rsidR="00DA6AA7" w:rsidRPr="00950CB7" w:rsidRDefault="00024AC1">
            <w:pPr>
              <w:jc w:val="center"/>
              <w:rPr>
                <w:b w:val="0"/>
                <w:bCs/>
                <w:sz w:val="21"/>
              </w:rPr>
            </w:pPr>
            <w:r w:rsidRPr="00950CB7">
              <w:rPr>
                <w:b w:val="0"/>
                <w:bCs/>
                <w:sz w:val="21"/>
              </w:rPr>
              <w:t>2</w:t>
            </w:r>
          </w:p>
        </w:tc>
        <w:tc>
          <w:tcPr>
            <w:tcW w:w="1697" w:type="dxa"/>
          </w:tcPr>
          <w:p w14:paraId="13B7D2B7" w14:textId="77777777" w:rsidR="00DA6AA7" w:rsidRDefault="00DA6AA7">
            <w:pPr>
              <w:jc w:val="center"/>
              <w:rPr>
                <w:b w:val="0"/>
                <w:sz w:val="21"/>
              </w:rPr>
            </w:pPr>
          </w:p>
        </w:tc>
        <w:tc>
          <w:tcPr>
            <w:tcW w:w="2008" w:type="dxa"/>
          </w:tcPr>
          <w:p w14:paraId="0E1B7726" w14:textId="77777777" w:rsidR="00DA6AA7" w:rsidRDefault="00DA6AA7">
            <w:pPr>
              <w:jc w:val="center"/>
              <w:rPr>
                <w:b w:val="0"/>
                <w:sz w:val="21"/>
              </w:rPr>
            </w:pPr>
          </w:p>
        </w:tc>
        <w:tc>
          <w:tcPr>
            <w:tcW w:w="1697" w:type="dxa"/>
          </w:tcPr>
          <w:p w14:paraId="4EB696EA" w14:textId="77777777" w:rsidR="00DA6AA7" w:rsidRDefault="00DA6AA7">
            <w:pPr>
              <w:jc w:val="center"/>
              <w:rPr>
                <w:b w:val="0"/>
                <w:sz w:val="21"/>
              </w:rPr>
            </w:pPr>
          </w:p>
        </w:tc>
        <w:tc>
          <w:tcPr>
            <w:tcW w:w="1390" w:type="dxa"/>
          </w:tcPr>
          <w:p w14:paraId="4DC86BFE" w14:textId="77777777" w:rsidR="00DA6AA7" w:rsidRDefault="00DA6AA7">
            <w:pPr>
              <w:jc w:val="center"/>
              <w:rPr>
                <w:b w:val="0"/>
                <w:sz w:val="21"/>
              </w:rPr>
            </w:pPr>
          </w:p>
        </w:tc>
        <w:tc>
          <w:tcPr>
            <w:tcW w:w="1236" w:type="dxa"/>
          </w:tcPr>
          <w:p w14:paraId="1CE3D913" w14:textId="77777777" w:rsidR="00DA6AA7" w:rsidRDefault="00DA6AA7">
            <w:pPr>
              <w:jc w:val="center"/>
              <w:rPr>
                <w:b w:val="0"/>
                <w:sz w:val="21"/>
              </w:rPr>
            </w:pPr>
          </w:p>
        </w:tc>
      </w:tr>
      <w:tr w:rsidR="00DA6AA7" w14:paraId="0F29706B"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1058" w:type="dxa"/>
          </w:tcPr>
          <w:p w14:paraId="0E60F85C" w14:textId="77777777" w:rsidR="00DA6AA7" w:rsidRPr="00950CB7" w:rsidRDefault="00024AC1">
            <w:pPr>
              <w:jc w:val="center"/>
              <w:rPr>
                <w:b w:val="0"/>
                <w:bCs/>
                <w:sz w:val="21"/>
              </w:rPr>
            </w:pPr>
            <w:r w:rsidRPr="00950CB7">
              <w:rPr>
                <w:b w:val="0"/>
                <w:bCs/>
                <w:sz w:val="21"/>
              </w:rPr>
              <w:t>3</w:t>
            </w:r>
          </w:p>
        </w:tc>
        <w:tc>
          <w:tcPr>
            <w:tcW w:w="1697" w:type="dxa"/>
          </w:tcPr>
          <w:p w14:paraId="39248C82" w14:textId="77777777" w:rsidR="00DA6AA7" w:rsidRDefault="00DA6AA7">
            <w:pPr>
              <w:jc w:val="center"/>
              <w:rPr>
                <w:b w:val="0"/>
                <w:sz w:val="21"/>
              </w:rPr>
            </w:pPr>
          </w:p>
        </w:tc>
        <w:tc>
          <w:tcPr>
            <w:tcW w:w="2008" w:type="dxa"/>
          </w:tcPr>
          <w:p w14:paraId="4A2F1BB6" w14:textId="77777777" w:rsidR="00DA6AA7" w:rsidRDefault="00DA6AA7">
            <w:pPr>
              <w:jc w:val="center"/>
              <w:rPr>
                <w:b w:val="0"/>
                <w:sz w:val="21"/>
              </w:rPr>
            </w:pPr>
          </w:p>
        </w:tc>
        <w:tc>
          <w:tcPr>
            <w:tcW w:w="1697" w:type="dxa"/>
          </w:tcPr>
          <w:p w14:paraId="0C46EFB5" w14:textId="77777777" w:rsidR="00DA6AA7" w:rsidRDefault="00DA6AA7">
            <w:pPr>
              <w:jc w:val="center"/>
              <w:rPr>
                <w:b w:val="0"/>
                <w:sz w:val="21"/>
              </w:rPr>
            </w:pPr>
          </w:p>
        </w:tc>
        <w:tc>
          <w:tcPr>
            <w:tcW w:w="1390" w:type="dxa"/>
          </w:tcPr>
          <w:p w14:paraId="1866BD63" w14:textId="77777777" w:rsidR="00DA6AA7" w:rsidRDefault="00DA6AA7">
            <w:pPr>
              <w:jc w:val="center"/>
              <w:rPr>
                <w:b w:val="0"/>
                <w:sz w:val="21"/>
              </w:rPr>
            </w:pPr>
          </w:p>
        </w:tc>
        <w:tc>
          <w:tcPr>
            <w:tcW w:w="1236" w:type="dxa"/>
          </w:tcPr>
          <w:p w14:paraId="387C2F25" w14:textId="77777777" w:rsidR="00DA6AA7" w:rsidRDefault="00DA6AA7">
            <w:pPr>
              <w:jc w:val="center"/>
              <w:rPr>
                <w:b w:val="0"/>
                <w:sz w:val="21"/>
              </w:rPr>
            </w:pPr>
          </w:p>
        </w:tc>
      </w:tr>
      <w:tr w:rsidR="006F008B" w14:paraId="04E4C578"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1058" w:type="dxa"/>
          </w:tcPr>
          <w:p w14:paraId="40767121" w14:textId="0ED56629" w:rsidR="006F008B" w:rsidRPr="00950CB7" w:rsidRDefault="006F008B">
            <w:pPr>
              <w:jc w:val="center"/>
              <w:rPr>
                <w:b w:val="0"/>
                <w:bCs/>
                <w:sz w:val="21"/>
              </w:rPr>
            </w:pPr>
            <w:r>
              <w:rPr>
                <w:rFonts w:hint="eastAsia"/>
                <w:b w:val="0"/>
                <w:bCs/>
                <w:sz w:val="21"/>
              </w:rPr>
              <w:t>4</w:t>
            </w:r>
          </w:p>
        </w:tc>
        <w:tc>
          <w:tcPr>
            <w:tcW w:w="1697" w:type="dxa"/>
          </w:tcPr>
          <w:p w14:paraId="1ADED562" w14:textId="77777777" w:rsidR="006F008B" w:rsidRDefault="006F008B">
            <w:pPr>
              <w:jc w:val="center"/>
              <w:rPr>
                <w:b w:val="0"/>
                <w:sz w:val="21"/>
              </w:rPr>
            </w:pPr>
          </w:p>
        </w:tc>
        <w:tc>
          <w:tcPr>
            <w:tcW w:w="2008" w:type="dxa"/>
          </w:tcPr>
          <w:p w14:paraId="71ACD4A2" w14:textId="77777777" w:rsidR="006F008B" w:rsidRDefault="006F008B">
            <w:pPr>
              <w:jc w:val="center"/>
              <w:rPr>
                <w:b w:val="0"/>
                <w:sz w:val="21"/>
              </w:rPr>
            </w:pPr>
          </w:p>
        </w:tc>
        <w:tc>
          <w:tcPr>
            <w:tcW w:w="1697" w:type="dxa"/>
          </w:tcPr>
          <w:p w14:paraId="0E66485C" w14:textId="77777777" w:rsidR="006F008B" w:rsidRDefault="006F008B">
            <w:pPr>
              <w:jc w:val="center"/>
              <w:rPr>
                <w:b w:val="0"/>
                <w:sz w:val="21"/>
              </w:rPr>
            </w:pPr>
          </w:p>
        </w:tc>
        <w:tc>
          <w:tcPr>
            <w:tcW w:w="1390" w:type="dxa"/>
          </w:tcPr>
          <w:p w14:paraId="04F2AE7E" w14:textId="77777777" w:rsidR="006F008B" w:rsidRDefault="006F008B">
            <w:pPr>
              <w:jc w:val="center"/>
              <w:rPr>
                <w:b w:val="0"/>
                <w:sz w:val="21"/>
              </w:rPr>
            </w:pPr>
          </w:p>
        </w:tc>
        <w:tc>
          <w:tcPr>
            <w:tcW w:w="1236" w:type="dxa"/>
          </w:tcPr>
          <w:p w14:paraId="6D1CCCAC" w14:textId="77777777" w:rsidR="006F008B" w:rsidRDefault="006F008B">
            <w:pPr>
              <w:jc w:val="center"/>
              <w:rPr>
                <w:b w:val="0"/>
                <w:sz w:val="21"/>
              </w:rPr>
            </w:pPr>
          </w:p>
        </w:tc>
      </w:tr>
      <w:tr w:rsidR="006F008B" w14:paraId="3EE5D1BD"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1058" w:type="dxa"/>
          </w:tcPr>
          <w:p w14:paraId="44E5F398" w14:textId="2BBCEC97" w:rsidR="006F008B" w:rsidRPr="00950CB7" w:rsidRDefault="006F008B">
            <w:pPr>
              <w:jc w:val="center"/>
              <w:rPr>
                <w:b w:val="0"/>
                <w:bCs/>
                <w:sz w:val="21"/>
              </w:rPr>
            </w:pPr>
            <w:r>
              <w:rPr>
                <w:rFonts w:hint="eastAsia"/>
                <w:b w:val="0"/>
                <w:bCs/>
                <w:sz w:val="21"/>
              </w:rPr>
              <w:t>5</w:t>
            </w:r>
          </w:p>
        </w:tc>
        <w:tc>
          <w:tcPr>
            <w:tcW w:w="1697" w:type="dxa"/>
          </w:tcPr>
          <w:p w14:paraId="44BEE9C8" w14:textId="77777777" w:rsidR="006F008B" w:rsidRDefault="006F008B">
            <w:pPr>
              <w:jc w:val="center"/>
              <w:rPr>
                <w:b w:val="0"/>
                <w:sz w:val="21"/>
              </w:rPr>
            </w:pPr>
          </w:p>
        </w:tc>
        <w:tc>
          <w:tcPr>
            <w:tcW w:w="2008" w:type="dxa"/>
          </w:tcPr>
          <w:p w14:paraId="6B1B7625" w14:textId="77777777" w:rsidR="006F008B" w:rsidRDefault="006F008B">
            <w:pPr>
              <w:jc w:val="center"/>
              <w:rPr>
                <w:b w:val="0"/>
                <w:sz w:val="21"/>
              </w:rPr>
            </w:pPr>
          </w:p>
        </w:tc>
        <w:tc>
          <w:tcPr>
            <w:tcW w:w="1697" w:type="dxa"/>
          </w:tcPr>
          <w:p w14:paraId="17905724" w14:textId="77777777" w:rsidR="006F008B" w:rsidRDefault="006F008B">
            <w:pPr>
              <w:jc w:val="center"/>
              <w:rPr>
                <w:b w:val="0"/>
                <w:sz w:val="21"/>
              </w:rPr>
            </w:pPr>
          </w:p>
        </w:tc>
        <w:tc>
          <w:tcPr>
            <w:tcW w:w="1390" w:type="dxa"/>
          </w:tcPr>
          <w:p w14:paraId="176BB08F" w14:textId="77777777" w:rsidR="006F008B" w:rsidRDefault="006F008B">
            <w:pPr>
              <w:jc w:val="center"/>
              <w:rPr>
                <w:b w:val="0"/>
                <w:sz w:val="21"/>
              </w:rPr>
            </w:pPr>
          </w:p>
        </w:tc>
        <w:tc>
          <w:tcPr>
            <w:tcW w:w="1236" w:type="dxa"/>
          </w:tcPr>
          <w:p w14:paraId="1961256F" w14:textId="77777777" w:rsidR="006F008B" w:rsidRDefault="006F008B">
            <w:pPr>
              <w:jc w:val="center"/>
              <w:rPr>
                <w:b w:val="0"/>
                <w:sz w:val="21"/>
              </w:rPr>
            </w:pPr>
          </w:p>
        </w:tc>
      </w:tr>
    </w:tbl>
    <w:p w14:paraId="43CA6168" w14:textId="77777777" w:rsidR="00DA6AA7" w:rsidRDefault="00024AC1">
      <w:pPr>
        <w:pStyle w:val="31"/>
      </w:pPr>
      <w:bookmarkStart w:id="222" w:name="_Toc55294480"/>
      <w:bookmarkStart w:id="223" w:name="_Toc533110113"/>
      <w:bookmarkStart w:id="224" w:name="_Toc530734366"/>
      <w:r>
        <w:rPr>
          <w:rFonts w:hint="eastAsia"/>
        </w:rPr>
        <w:lastRenderedPageBreak/>
        <w:t>安全管理</w:t>
      </w:r>
      <w:r>
        <w:t>文档</w:t>
      </w:r>
      <w:bookmarkEnd w:id="222"/>
      <w:bookmarkEnd w:id="223"/>
      <w:bookmarkEnd w:id="224"/>
    </w:p>
    <w:p w14:paraId="4607B6E3" w14:textId="7926F4B4" w:rsidR="00DA6AA7" w:rsidRDefault="00024AC1">
      <w:pPr>
        <w:pStyle w:val="af9"/>
        <w:spacing w:beforeLines="50" w:before="156" w:after="80"/>
        <w:jc w:val="center"/>
        <w:rPr>
          <w:rFonts w:ascii="Times New Roman" w:hAnsi="Times New Roman"/>
          <w:b/>
          <w:bCs/>
          <w:sz w:val="24"/>
          <w:szCs w:val="24"/>
        </w:rPr>
      </w:pPr>
      <w:r>
        <w:rPr>
          <w:rFonts w:ascii="Times New Roman" w:hAnsi="Times New Roman" w:hint="eastAsia"/>
          <w:b/>
          <w:bCs/>
          <w:sz w:val="24"/>
          <w:szCs w:val="24"/>
        </w:rPr>
        <w:t>表</w:t>
      </w: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STYLEREF 1 \s </w:instrText>
      </w:r>
      <w:r>
        <w:rPr>
          <w:rFonts w:ascii="Times New Roman" w:hAnsi="Times New Roman"/>
          <w:b/>
          <w:bCs/>
          <w:sz w:val="24"/>
          <w:szCs w:val="24"/>
        </w:rPr>
        <w:fldChar w:fldCharType="separate"/>
      </w:r>
      <w:r w:rsidR="001B6EFB">
        <w:rPr>
          <w:rFonts w:ascii="Times New Roman" w:hAnsi="Times New Roman"/>
          <w:b/>
          <w:bCs/>
          <w:noProof/>
          <w:sz w:val="24"/>
          <w:szCs w:val="24"/>
        </w:rPr>
        <w:t>2</w:t>
      </w:r>
      <w:r>
        <w:rPr>
          <w:rFonts w:ascii="Times New Roman" w:hAnsi="Times New Roman"/>
          <w:b/>
          <w:bCs/>
          <w:sz w:val="24"/>
          <w:szCs w:val="24"/>
        </w:rPr>
        <w:fldChar w:fldCharType="end"/>
      </w:r>
      <w:r>
        <w:rPr>
          <w:rFonts w:ascii="Times New Roman" w:hAnsi="Times New Roman"/>
          <w:b/>
          <w:bCs/>
          <w:sz w:val="24"/>
          <w:szCs w:val="24"/>
        </w:rPr>
        <w:noBreakHyphen/>
      </w:r>
      <w:r>
        <w:rPr>
          <w:rFonts w:ascii="Times New Roman" w:hAnsi="Times New Roman"/>
          <w:b/>
          <w:bCs/>
          <w:sz w:val="24"/>
          <w:szCs w:val="24"/>
        </w:rPr>
        <w:fldChar w:fldCharType="begin"/>
      </w:r>
      <w:r>
        <w:rPr>
          <w:rFonts w:ascii="Times New Roman" w:hAnsi="Times New Roman"/>
          <w:b/>
          <w:bCs/>
          <w:sz w:val="24"/>
          <w:szCs w:val="24"/>
        </w:rPr>
        <w:instrText xml:space="preserve"> SEQ </w:instrText>
      </w:r>
      <w:r>
        <w:rPr>
          <w:rFonts w:ascii="Times New Roman" w:hAnsi="Times New Roman"/>
          <w:b/>
          <w:bCs/>
          <w:sz w:val="24"/>
          <w:szCs w:val="24"/>
        </w:rPr>
        <w:instrText>表</w:instrText>
      </w:r>
      <w:r>
        <w:rPr>
          <w:rFonts w:ascii="Times New Roman" w:hAnsi="Times New Roman"/>
          <w:b/>
          <w:bCs/>
          <w:sz w:val="24"/>
          <w:szCs w:val="24"/>
        </w:rPr>
        <w:instrText xml:space="preserve"> \* ARABIC \s 1 </w:instrText>
      </w:r>
      <w:r>
        <w:rPr>
          <w:rFonts w:ascii="Times New Roman" w:hAnsi="Times New Roman"/>
          <w:b/>
          <w:bCs/>
          <w:sz w:val="24"/>
          <w:szCs w:val="24"/>
        </w:rPr>
        <w:fldChar w:fldCharType="separate"/>
      </w:r>
      <w:r w:rsidR="001B6EFB">
        <w:rPr>
          <w:rFonts w:ascii="Times New Roman" w:hAnsi="Times New Roman"/>
          <w:b/>
          <w:bCs/>
          <w:noProof/>
          <w:sz w:val="24"/>
          <w:szCs w:val="24"/>
        </w:rPr>
        <w:t>9</w:t>
      </w:r>
      <w:r>
        <w:rPr>
          <w:rFonts w:ascii="Times New Roman" w:hAnsi="Times New Roman"/>
          <w:b/>
          <w:bCs/>
          <w:sz w:val="24"/>
          <w:szCs w:val="24"/>
        </w:rPr>
        <w:fldChar w:fldCharType="end"/>
      </w:r>
      <w:r>
        <w:rPr>
          <w:rFonts w:ascii="Times New Roman" w:hAnsi="Times New Roman"/>
          <w:b/>
          <w:bCs/>
          <w:sz w:val="24"/>
          <w:szCs w:val="24"/>
        </w:rPr>
        <w:t xml:space="preserve"> </w:t>
      </w:r>
      <w:r>
        <w:rPr>
          <w:rFonts w:ascii="Times New Roman" w:hAnsi="Times New Roman" w:hint="eastAsia"/>
          <w:b/>
          <w:bCs/>
          <w:sz w:val="24"/>
          <w:szCs w:val="24"/>
        </w:rPr>
        <w:t>安全管理文档</w:t>
      </w:r>
    </w:p>
    <w:tbl>
      <w:tblPr>
        <w:tblStyle w:val="92"/>
        <w:tblW w:w="9086" w:type="dxa"/>
        <w:jc w:val="center"/>
        <w:tblLayout w:type="fixed"/>
        <w:tblLook w:val="04A0" w:firstRow="1" w:lastRow="0" w:firstColumn="1" w:lastColumn="0" w:noHBand="0" w:noVBand="1"/>
      </w:tblPr>
      <w:tblGrid>
        <w:gridCol w:w="852"/>
        <w:gridCol w:w="3024"/>
        <w:gridCol w:w="5210"/>
      </w:tblGrid>
      <w:tr w:rsidR="00DA6AA7" w14:paraId="3A7F770F" w14:textId="77777777">
        <w:trPr>
          <w:cnfStyle w:val="100000000000" w:firstRow="1" w:lastRow="0" w:firstColumn="0" w:lastColumn="0" w:oddVBand="0" w:evenVBand="0" w:oddHBand="0" w:evenHBand="0" w:firstRowFirstColumn="0" w:firstRowLastColumn="0" w:lastRowFirstColumn="0" w:lastRowLastColumn="0"/>
          <w:trHeight w:val="119"/>
          <w:jc w:val="center"/>
        </w:trPr>
        <w:tc>
          <w:tcPr>
            <w:tcW w:w="852" w:type="dxa"/>
            <w:shd w:val="clear" w:color="auto" w:fill="D9D9D9" w:themeFill="background1" w:themeFillShade="D9"/>
          </w:tcPr>
          <w:p w14:paraId="30FFEFB8" w14:textId="77777777" w:rsidR="00DA6AA7" w:rsidRDefault="00024AC1">
            <w:pPr>
              <w:jc w:val="center"/>
              <w:rPr>
                <w:b w:val="0"/>
                <w:sz w:val="21"/>
              </w:rPr>
            </w:pPr>
            <w:bookmarkStart w:id="225" w:name="_Toc432435944"/>
            <w:r>
              <w:rPr>
                <w:rFonts w:hint="eastAsia"/>
                <w:sz w:val="21"/>
              </w:rPr>
              <w:t>序号</w:t>
            </w:r>
          </w:p>
        </w:tc>
        <w:tc>
          <w:tcPr>
            <w:tcW w:w="3024" w:type="dxa"/>
            <w:shd w:val="clear" w:color="auto" w:fill="D9D9D9" w:themeFill="background1" w:themeFillShade="D9"/>
          </w:tcPr>
          <w:p w14:paraId="659C23BC" w14:textId="77777777" w:rsidR="00DA6AA7" w:rsidRDefault="00024AC1">
            <w:pPr>
              <w:jc w:val="center"/>
              <w:rPr>
                <w:b w:val="0"/>
                <w:sz w:val="21"/>
              </w:rPr>
            </w:pPr>
            <w:r>
              <w:rPr>
                <w:rFonts w:hint="eastAsia"/>
                <w:sz w:val="21"/>
              </w:rPr>
              <w:t>文档名称</w:t>
            </w:r>
          </w:p>
        </w:tc>
        <w:tc>
          <w:tcPr>
            <w:tcW w:w="5210" w:type="dxa"/>
            <w:shd w:val="clear" w:color="auto" w:fill="D9D9D9" w:themeFill="background1" w:themeFillShade="D9"/>
          </w:tcPr>
          <w:p w14:paraId="3213BE7C" w14:textId="77777777" w:rsidR="00DA6AA7" w:rsidRDefault="00024AC1">
            <w:pPr>
              <w:jc w:val="center"/>
              <w:rPr>
                <w:b w:val="0"/>
                <w:sz w:val="21"/>
              </w:rPr>
            </w:pPr>
            <w:r>
              <w:rPr>
                <w:rFonts w:hint="eastAsia"/>
                <w:sz w:val="21"/>
              </w:rPr>
              <w:t>主要内容</w:t>
            </w:r>
          </w:p>
        </w:tc>
      </w:tr>
      <w:tr w:rsidR="00DA6AA7" w14:paraId="408276CC" w14:textId="77777777">
        <w:trPr>
          <w:trHeight w:val="192"/>
          <w:jc w:val="center"/>
        </w:trPr>
        <w:tc>
          <w:tcPr>
            <w:tcW w:w="852" w:type="dxa"/>
          </w:tcPr>
          <w:p w14:paraId="47075663" w14:textId="77777777" w:rsidR="00DA6AA7" w:rsidRDefault="00024AC1">
            <w:pPr>
              <w:jc w:val="center"/>
              <w:rPr>
                <w:sz w:val="21"/>
              </w:rPr>
            </w:pPr>
            <w:r>
              <w:rPr>
                <w:sz w:val="21"/>
              </w:rPr>
              <w:t>1</w:t>
            </w:r>
          </w:p>
        </w:tc>
        <w:tc>
          <w:tcPr>
            <w:tcW w:w="3024" w:type="dxa"/>
          </w:tcPr>
          <w:p w14:paraId="7F89E8EE" w14:textId="77777777" w:rsidR="00DA6AA7" w:rsidRDefault="00DA6AA7">
            <w:pPr>
              <w:jc w:val="center"/>
              <w:rPr>
                <w:sz w:val="21"/>
                <w:highlight w:val="yellow"/>
              </w:rPr>
            </w:pPr>
          </w:p>
        </w:tc>
        <w:tc>
          <w:tcPr>
            <w:tcW w:w="5210" w:type="dxa"/>
          </w:tcPr>
          <w:p w14:paraId="68B9F1E9" w14:textId="77777777" w:rsidR="00DA6AA7" w:rsidRDefault="00DA6AA7">
            <w:pPr>
              <w:jc w:val="center"/>
              <w:rPr>
                <w:sz w:val="21"/>
              </w:rPr>
            </w:pPr>
          </w:p>
        </w:tc>
      </w:tr>
      <w:tr w:rsidR="00DA6AA7" w14:paraId="2BE4AED8" w14:textId="77777777">
        <w:trPr>
          <w:trHeight w:val="192"/>
          <w:jc w:val="center"/>
        </w:trPr>
        <w:tc>
          <w:tcPr>
            <w:tcW w:w="852" w:type="dxa"/>
          </w:tcPr>
          <w:p w14:paraId="68145350" w14:textId="77777777" w:rsidR="00DA6AA7" w:rsidRDefault="00024AC1">
            <w:pPr>
              <w:jc w:val="center"/>
              <w:rPr>
                <w:sz w:val="21"/>
              </w:rPr>
            </w:pPr>
            <w:r>
              <w:rPr>
                <w:sz w:val="21"/>
              </w:rPr>
              <w:t>2</w:t>
            </w:r>
          </w:p>
        </w:tc>
        <w:tc>
          <w:tcPr>
            <w:tcW w:w="3024" w:type="dxa"/>
          </w:tcPr>
          <w:p w14:paraId="6ECD10C8" w14:textId="77777777" w:rsidR="00DA6AA7" w:rsidRDefault="00DA6AA7">
            <w:pPr>
              <w:jc w:val="center"/>
              <w:rPr>
                <w:sz w:val="21"/>
              </w:rPr>
            </w:pPr>
          </w:p>
        </w:tc>
        <w:tc>
          <w:tcPr>
            <w:tcW w:w="5210" w:type="dxa"/>
          </w:tcPr>
          <w:p w14:paraId="4C09B800" w14:textId="77777777" w:rsidR="00DA6AA7" w:rsidRDefault="00DA6AA7">
            <w:pPr>
              <w:jc w:val="center"/>
              <w:rPr>
                <w:sz w:val="21"/>
              </w:rPr>
            </w:pPr>
          </w:p>
        </w:tc>
      </w:tr>
      <w:tr w:rsidR="00DA6AA7" w14:paraId="3ED83956" w14:textId="77777777">
        <w:trPr>
          <w:trHeight w:val="192"/>
          <w:jc w:val="center"/>
        </w:trPr>
        <w:tc>
          <w:tcPr>
            <w:tcW w:w="852" w:type="dxa"/>
          </w:tcPr>
          <w:p w14:paraId="7F145BF2" w14:textId="77777777" w:rsidR="00DA6AA7" w:rsidRDefault="00024AC1">
            <w:pPr>
              <w:jc w:val="center"/>
              <w:rPr>
                <w:sz w:val="21"/>
              </w:rPr>
            </w:pPr>
            <w:r>
              <w:rPr>
                <w:sz w:val="21"/>
              </w:rPr>
              <w:t>3</w:t>
            </w:r>
          </w:p>
        </w:tc>
        <w:tc>
          <w:tcPr>
            <w:tcW w:w="3024" w:type="dxa"/>
          </w:tcPr>
          <w:p w14:paraId="4B185E0E" w14:textId="77777777" w:rsidR="00DA6AA7" w:rsidRDefault="00DA6AA7">
            <w:pPr>
              <w:jc w:val="center"/>
              <w:rPr>
                <w:sz w:val="21"/>
              </w:rPr>
            </w:pPr>
          </w:p>
        </w:tc>
        <w:tc>
          <w:tcPr>
            <w:tcW w:w="5210" w:type="dxa"/>
          </w:tcPr>
          <w:p w14:paraId="00DD24C5" w14:textId="77777777" w:rsidR="00DA6AA7" w:rsidRDefault="00DA6AA7">
            <w:pPr>
              <w:jc w:val="center"/>
              <w:rPr>
                <w:sz w:val="21"/>
              </w:rPr>
            </w:pPr>
          </w:p>
        </w:tc>
      </w:tr>
    </w:tbl>
    <w:p w14:paraId="081C72AF" w14:textId="77777777" w:rsidR="00DA6AA7" w:rsidRDefault="00024AC1">
      <w:pPr>
        <w:pStyle w:val="31"/>
      </w:pPr>
      <w:bookmarkStart w:id="226" w:name="_Toc530734367"/>
      <w:bookmarkStart w:id="227" w:name="_Toc533110114"/>
      <w:bookmarkStart w:id="228" w:name="_Toc55294481"/>
      <w:bookmarkEnd w:id="225"/>
      <w:r>
        <w:t>人员</w:t>
      </w:r>
      <w:bookmarkEnd w:id="226"/>
      <w:bookmarkEnd w:id="227"/>
      <w:bookmarkEnd w:id="228"/>
    </w:p>
    <w:p w14:paraId="46686BBB" w14:textId="296AF5CA" w:rsidR="00DA6AA7" w:rsidRDefault="00024AC1">
      <w:pPr>
        <w:pStyle w:val="af9"/>
        <w:spacing w:beforeLines="50" w:before="156" w:after="80"/>
        <w:jc w:val="center"/>
        <w:rPr>
          <w:rFonts w:ascii="Times New Roman" w:hAnsi="Times New Roman"/>
          <w:b/>
          <w:bCs/>
          <w:sz w:val="24"/>
          <w:szCs w:val="24"/>
        </w:rPr>
      </w:pPr>
      <w:r>
        <w:rPr>
          <w:rFonts w:ascii="Times New Roman" w:hAnsi="Times New Roman" w:hint="eastAsia"/>
          <w:b/>
          <w:bCs/>
          <w:sz w:val="24"/>
          <w:szCs w:val="24"/>
        </w:rPr>
        <w:t>表</w:t>
      </w: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STYLEREF 1 \s </w:instrText>
      </w:r>
      <w:r>
        <w:rPr>
          <w:rFonts w:ascii="Times New Roman" w:hAnsi="Times New Roman"/>
          <w:b/>
          <w:bCs/>
          <w:sz w:val="24"/>
          <w:szCs w:val="24"/>
        </w:rPr>
        <w:fldChar w:fldCharType="separate"/>
      </w:r>
      <w:r w:rsidR="001B6EFB">
        <w:rPr>
          <w:rFonts w:ascii="Times New Roman" w:hAnsi="Times New Roman"/>
          <w:b/>
          <w:bCs/>
          <w:noProof/>
          <w:sz w:val="24"/>
          <w:szCs w:val="24"/>
        </w:rPr>
        <w:t>2</w:t>
      </w:r>
      <w:r>
        <w:rPr>
          <w:rFonts w:ascii="Times New Roman" w:hAnsi="Times New Roman"/>
          <w:b/>
          <w:bCs/>
          <w:sz w:val="24"/>
          <w:szCs w:val="24"/>
        </w:rPr>
        <w:fldChar w:fldCharType="end"/>
      </w:r>
      <w:r>
        <w:rPr>
          <w:rFonts w:ascii="Times New Roman" w:hAnsi="Times New Roman"/>
          <w:b/>
          <w:bCs/>
          <w:sz w:val="24"/>
          <w:szCs w:val="24"/>
        </w:rPr>
        <w:noBreakHyphen/>
      </w:r>
      <w:r>
        <w:rPr>
          <w:rFonts w:ascii="Times New Roman" w:hAnsi="Times New Roman"/>
          <w:b/>
          <w:bCs/>
          <w:sz w:val="24"/>
          <w:szCs w:val="24"/>
        </w:rPr>
        <w:fldChar w:fldCharType="begin"/>
      </w:r>
      <w:r>
        <w:rPr>
          <w:rFonts w:ascii="Times New Roman" w:hAnsi="Times New Roman"/>
          <w:b/>
          <w:bCs/>
          <w:sz w:val="24"/>
          <w:szCs w:val="24"/>
        </w:rPr>
        <w:instrText xml:space="preserve"> SEQ </w:instrText>
      </w:r>
      <w:r>
        <w:rPr>
          <w:rFonts w:ascii="Times New Roman" w:hAnsi="Times New Roman"/>
          <w:b/>
          <w:bCs/>
          <w:sz w:val="24"/>
          <w:szCs w:val="24"/>
        </w:rPr>
        <w:instrText>表</w:instrText>
      </w:r>
      <w:r>
        <w:rPr>
          <w:rFonts w:ascii="Times New Roman" w:hAnsi="Times New Roman"/>
          <w:b/>
          <w:bCs/>
          <w:sz w:val="24"/>
          <w:szCs w:val="24"/>
        </w:rPr>
        <w:instrText xml:space="preserve"> \* ARABIC \s 1 </w:instrText>
      </w:r>
      <w:r>
        <w:rPr>
          <w:rFonts w:ascii="Times New Roman" w:hAnsi="Times New Roman"/>
          <w:b/>
          <w:bCs/>
          <w:sz w:val="24"/>
          <w:szCs w:val="24"/>
        </w:rPr>
        <w:fldChar w:fldCharType="separate"/>
      </w:r>
      <w:r w:rsidR="001B6EFB">
        <w:rPr>
          <w:rFonts w:ascii="Times New Roman" w:hAnsi="Times New Roman"/>
          <w:b/>
          <w:bCs/>
          <w:noProof/>
          <w:sz w:val="24"/>
          <w:szCs w:val="24"/>
        </w:rPr>
        <w:t>10</w:t>
      </w:r>
      <w:r>
        <w:rPr>
          <w:rFonts w:ascii="Times New Roman" w:hAnsi="Times New Roman"/>
          <w:b/>
          <w:bCs/>
          <w:sz w:val="24"/>
          <w:szCs w:val="24"/>
        </w:rPr>
        <w:fldChar w:fldCharType="end"/>
      </w:r>
      <w:r>
        <w:rPr>
          <w:rFonts w:ascii="Times New Roman" w:hAnsi="Times New Roman"/>
          <w:b/>
          <w:bCs/>
          <w:sz w:val="24"/>
          <w:szCs w:val="24"/>
        </w:rPr>
        <w:t xml:space="preserve"> </w:t>
      </w:r>
      <w:r>
        <w:rPr>
          <w:rFonts w:ascii="Times New Roman" w:hAnsi="Times New Roman" w:hint="eastAsia"/>
          <w:b/>
          <w:bCs/>
          <w:sz w:val="24"/>
          <w:szCs w:val="24"/>
        </w:rPr>
        <w:t>人员</w:t>
      </w:r>
    </w:p>
    <w:tbl>
      <w:tblPr>
        <w:tblStyle w:val="92"/>
        <w:tblW w:w="9197" w:type="dxa"/>
        <w:jc w:val="center"/>
        <w:tblLayout w:type="fixed"/>
        <w:tblLook w:val="04A0" w:firstRow="1" w:lastRow="0" w:firstColumn="1" w:lastColumn="0" w:noHBand="0" w:noVBand="1"/>
      </w:tblPr>
      <w:tblGrid>
        <w:gridCol w:w="883"/>
        <w:gridCol w:w="1326"/>
        <w:gridCol w:w="2061"/>
        <w:gridCol w:w="2086"/>
        <w:gridCol w:w="2841"/>
      </w:tblGrid>
      <w:tr w:rsidR="00DA6AA7" w14:paraId="1ADE4326" w14:textId="77777777">
        <w:trPr>
          <w:cnfStyle w:val="100000000000" w:firstRow="1" w:lastRow="0" w:firstColumn="0" w:lastColumn="0" w:oddVBand="0" w:evenVBand="0" w:oddHBand="0" w:evenHBand="0" w:firstRowFirstColumn="0" w:firstRowLastColumn="0" w:lastRowFirstColumn="0" w:lastRowLastColumn="0"/>
          <w:trHeight w:val="119"/>
          <w:jc w:val="center"/>
        </w:trPr>
        <w:tc>
          <w:tcPr>
            <w:tcW w:w="883" w:type="dxa"/>
            <w:shd w:val="clear" w:color="auto" w:fill="D9D9D9" w:themeFill="background1" w:themeFillShade="D9"/>
          </w:tcPr>
          <w:p w14:paraId="2EF9BBB4" w14:textId="77777777" w:rsidR="00DA6AA7" w:rsidRDefault="00024AC1">
            <w:pPr>
              <w:jc w:val="center"/>
              <w:rPr>
                <w:b w:val="0"/>
                <w:sz w:val="21"/>
              </w:rPr>
            </w:pPr>
            <w:r>
              <w:rPr>
                <w:rFonts w:hint="eastAsia"/>
                <w:sz w:val="21"/>
              </w:rPr>
              <w:t>序号</w:t>
            </w:r>
          </w:p>
        </w:tc>
        <w:tc>
          <w:tcPr>
            <w:tcW w:w="1326" w:type="dxa"/>
            <w:shd w:val="clear" w:color="auto" w:fill="D9D9D9" w:themeFill="background1" w:themeFillShade="D9"/>
          </w:tcPr>
          <w:p w14:paraId="3DA2A8E8" w14:textId="77777777" w:rsidR="00DA6AA7" w:rsidRDefault="00024AC1">
            <w:pPr>
              <w:jc w:val="center"/>
              <w:rPr>
                <w:b w:val="0"/>
                <w:sz w:val="21"/>
              </w:rPr>
            </w:pPr>
            <w:r>
              <w:rPr>
                <w:rFonts w:hint="eastAsia"/>
                <w:sz w:val="21"/>
              </w:rPr>
              <w:t>姓名</w:t>
            </w:r>
          </w:p>
        </w:tc>
        <w:tc>
          <w:tcPr>
            <w:tcW w:w="2061" w:type="dxa"/>
            <w:shd w:val="clear" w:color="auto" w:fill="D9D9D9" w:themeFill="background1" w:themeFillShade="D9"/>
          </w:tcPr>
          <w:p w14:paraId="24368ED2" w14:textId="77777777" w:rsidR="00DA6AA7" w:rsidRDefault="00024AC1">
            <w:pPr>
              <w:jc w:val="center"/>
              <w:rPr>
                <w:b w:val="0"/>
                <w:sz w:val="21"/>
              </w:rPr>
            </w:pPr>
            <w:r>
              <w:rPr>
                <w:rFonts w:hint="eastAsia"/>
                <w:sz w:val="21"/>
              </w:rPr>
              <w:t>岗位</w:t>
            </w:r>
            <w:r>
              <w:rPr>
                <w:sz w:val="21"/>
              </w:rPr>
              <w:t>/</w:t>
            </w:r>
            <w:r>
              <w:rPr>
                <w:rFonts w:hint="eastAsia"/>
                <w:sz w:val="21"/>
              </w:rPr>
              <w:t>角色</w:t>
            </w:r>
          </w:p>
        </w:tc>
        <w:tc>
          <w:tcPr>
            <w:tcW w:w="2086" w:type="dxa"/>
            <w:shd w:val="clear" w:color="auto" w:fill="D9D9D9" w:themeFill="background1" w:themeFillShade="D9"/>
          </w:tcPr>
          <w:p w14:paraId="5C11CD27" w14:textId="77777777" w:rsidR="00DA6AA7" w:rsidRDefault="00024AC1">
            <w:pPr>
              <w:jc w:val="center"/>
              <w:rPr>
                <w:b w:val="0"/>
                <w:sz w:val="21"/>
              </w:rPr>
            </w:pPr>
            <w:r>
              <w:rPr>
                <w:rFonts w:hint="eastAsia"/>
                <w:sz w:val="21"/>
              </w:rPr>
              <w:t>职责说明</w:t>
            </w:r>
          </w:p>
        </w:tc>
        <w:tc>
          <w:tcPr>
            <w:tcW w:w="2841" w:type="dxa"/>
            <w:shd w:val="clear" w:color="auto" w:fill="D9D9D9" w:themeFill="background1" w:themeFillShade="D9"/>
          </w:tcPr>
          <w:p w14:paraId="31F83A38" w14:textId="77777777" w:rsidR="00DA6AA7" w:rsidRDefault="00024AC1">
            <w:pPr>
              <w:jc w:val="center"/>
              <w:rPr>
                <w:b w:val="0"/>
                <w:sz w:val="21"/>
              </w:rPr>
            </w:pPr>
            <w:r>
              <w:rPr>
                <w:rFonts w:hint="eastAsia"/>
                <w:sz w:val="21"/>
              </w:rPr>
              <w:t>联系方式</w:t>
            </w:r>
          </w:p>
        </w:tc>
      </w:tr>
      <w:tr w:rsidR="00DA6AA7" w14:paraId="60FF71F5" w14:textId="77777777">
        <w:trPr>
          <w:trHeight w:val="192"/>
          <w:jc w:val="center"/>
        </w:trPr>
        <w:tc>
          <w:tcPr>
            <w:tcW w:w="883" w:type="dxa"/>
          </w:tcPr>
          <w:p w14:paraId="5BC2C33F" w14:textId="77777777" w:rsidR="00DA6AA7" w:rsidRDefault="00024AC1">
            <w:pPr>
              <w:jc w:val="center"/>
              <w:rPr>
                <w:sz w:val="21"/>
              </w:rPr>
            </w:pPr>
            <w:r>
              <w:rPr>
                <w:sz w:val="21"/>
              </w:rPr>
              <w:t>1</w:t>
            </w:r>
          </w:p>
        </w:tc>
        <w:tc>
          <w:tcPr>
            <w:tcW w:w="1326" w:type="dxa"/>
          </w:tcPr>
          <w:p w14:paraId="59C93BCD" w14:textId="77777777" w:rsidR="00DA6AA7" w:rsidRDefault="00DA6AA7">
            <w:pPr>
              <w:jc w:val="center"/>
              <w:rPr>
                <w:sz w:val="21"/>
              </w:rPr>
            </w:pPr>
          </w:p>
        </w:tc>
        <w:tc>
          <w:tcPr>
            <w:tcW w:w="2061" w:type="dxa"/>
          </w:tcPr>
          <w:p w14:paraId="1808013D" w14:textId="77777777" w:rsidR="00DA6AA7" w:rsidRDefault="00DA6AA7">
            <w:pPr>
              <w:jc w:val="center"/>
              <w:rPr>
                <w:sz w:val="21"/>
              </w:rPr>
            </w:pPr>
          </w:p>
        </w:tc>
        <w:tc>
          <w:tcPr>
            <w:tcW w:w="2086" w:type="dxa"/>
          </w:tcPr>
          <w:p w14:paraId="06244BDE" w14:textId="77777777" w:rsidR="00DA6AA7" w:rsidRDefault="00DA6AA7">
            <w:pPr>
              <w:jc w:val="center"/>
              <w:rPr>
                <w:sz w:val="21"/>
              </w:rPr>
            </w:pPr>
          </w:p>
        </w:tc>
        <w:tc>
          <w:tcPr>
            <w:tcW w:w="2841" w:type="dxa"/>
          </w:tcPr>
          <w:p w14:paraId="397F3ACC" w14:textId="77777777" w:rsidR="00DA6AA7" w:rsidRDefault="00DA6AA7">
            <w:pPr>
              <w:jc w:val="center"/>
              <w:rPr>
                <w:sz w:val="21"/>
              </w:rPr>
            </w:pPr>
          </w:p>
        </w:tc>
      </w:tr>
      <w:tr w:rsidR="00DA6AA7" w14:paraId="61658C35" w14:textId="77777777">
        <w:trPr>
          <w:trHeight w:val="192"/>
          <w:jc w:val="center"/>
        </w:trPr>
        <w:tc>
          <w:tcPr>
            <w:tcW w:w="883" w:type="dxa"/>
          </w:tcPr>
          <w:p w14:paraId="42C3B9A4" w14:textId="77777777" w:rsidR="00DA6AA7" w:rsidRDefault="00024AC1">
            <w:pPr>
              <w:jc w:val="center"/>
              <w:rPr>
                <w:sz w:val="21"/>
              </w:rPr>
            </w:pPr>
            <w:r>
              <w:rPr>
                <w:sz w:val="21"/>
              </w:rPr>
              <w:t>2</w:t>
            </w:r>
          </w:p>
        </w:tc>
        <w:tc>
          <w:tcPr>
            <w:tcW w:w="1326" w:type="dxa"/>
          </w:tcPr>
          <w:p w14:paraId="69B5A929" w14:textId="77777777" w:rsidR="00DA6AA7" w:rsidRDefault="00DA6AA7">
            <w:pPr>
              <w:jc w:val="center"/>
              <w:rPr>
                <w:sz w:val="21"/>
              </w:rPr>
            </w:pPr>
          </w:p>
        </w:tc>
        <w:tc>
          <w:tcPr>
            <w:tcW w:w="2061" w:type="dxa"/>
          </w:tcPr>
          <w:p w14:paraId="792768E7" w14:textId="77777777" w:rsidR="00DA6AA7" w:rsidRDefault="00DA6AA7">
            <w:pPr>
              <w:jc w:val="center"/>
              <w:rPr>
                <w:sz w:val="21"/>
              </w:rPr>
            </w:pPr>
          </w:p>
        </w:tc>
        <w:tc>
          <w:tcPr>
            <w:tcW w:w="2086" w:type="dxa"/>
          </w:tcPr>
          <w:p w14:paraId="77F04C0B" w14:textId="77777777" w:rsidR="00DA6AA7" w:rsidRDefault="00DA6AA7">
            <w:pPr>
              <w:jc w:val="center"/>
              <w:rPr>
                <w:sz w:val="21"/>
              </w:rPr>
            </w:pPr>
          </w:p>
        </w:tc>
        <w:tc>
          <w:tcPr>
            <w:tcW w:w="2841" w:type="dxa"/>
          </w:tcPr>
          <w:p w14:paraId="58A23203" w14:textId="77777777" w:rsidR="00DA6AA7" w:rsidRDefault="00DA6AA7">
            <w:pPr>
              <w:jc w:val="center"/>
              <w:rPr>
                <w:sz w:val="21"/>
              </w:rPr>
            </w:pPr>
          </w:p>
        </w:tc>
      </w:tr>
      <w:tr w:rsidR="00DA6AA7" w14:paraId="1C083182" w14:textId="77777777">
        <w:trPr>
          <w:trHeight w:val="192"/>
          <w:jc w:val="center"/>
        </w:trPr>
        <w:tc>
          <w:tcPr>
            <w:tcW w:w="883" w:type="dxa"/>
          </w:tcPr>
          <w:p w14:paraId="0FC0B568" w14:textId="77777777" w:rsidR="00DA6AA7" w:rsidRDefault="00024AC1">
            <w:pPr>
              <w:jc w:val="center"/>
              <w:rPr>
                <w:sz w:val="21"/>
              </w:rPr>
            </w:pPr>
            <w:r>
              <w:rPr>
                <w:sz w:val="21"/>
              </w:rPr>
              <w:t>3</w:t>
            </w:r>
          </w:p>
        </w:tc>
        <w:tc>
          <w:tcPr>
            <w:tcW w:w="1326" w:type="dxa"/>
          </w:tcPr>
          <w:p w14:paraId="6EFC1CB0" w14:textId="77777777" w:rsidR="00DA6AA7" w:rsidRDefault="00DA6AA7">
            <w:pPr>
              <w:jc w:val="center"/>
              <w:rPr>
                <w:sz w:val="21"/>
              </w:rPr>
            </w:pPr>
          </w:p>
        </w:tc>
        <w:tc>
          <w:tcPr>
            <w:tcW w:w="2061" w:type="dxa"/>
          </w:tcPr>
          <w:p w14:paraId="58E577D5" w14:textId="77777777" w:rsidR="00DA6AA7" w:rsidRDefault="00DA6AA7">
            <w:pPr>
              <w:jc w:val="center"/>
              <w:rPr>
                <w:sz w:val="21"/>
              </w:rPr>
            </w:pPr>
          </w:p>
        </w:tc>
        <w:tc>
          <w:tcPr>
            <w:tcW w:w="2086" w:type="dxa"/>
          </w:tcPr>
          <w:p w14:paraId="763315CB" w14:textId="77777777" w:rsidR="00DA6AA7" w:rsidRDefault="00DA6AA7">
            <w:pPr>
              <w:jc w:val="center"/>
              <w:rPr>
                <w:sz w:val="21"/>
              </w:rPr>
            </w:pPr>
          </w:p>
        </w:tc>
        <w:tc>
          <w:tcPr>
            <w:tcW w:w="2841" w:type="dxa"/>
          </w:tcPr>
          <w:p w14:paraId="20D810C6" w14:textId="77777777" w:rsidR="00DA6AA7" w:rsidRDefault="00DA6AA7">
            <w:pPr>
              <w:jc w:val="center"/>
              <w:rPr>
                <w:sz w:val="21"/>
              </w:rPr>
            </w:pPr>
          </w:p>
        </w:tc>
      </w:tr>
    </w:tbl>
    <w:p w14:paraId="015FF6D6" w14:textId="77777777" w:rsidR="00DA6AA7" w:rsidRDefault="00024AC1">
      <w:pPr>
        <w:pStyle w:val="21"/>
      </w:pPr>
      <w:bookmarkStart w:id="229" w:name="_Toc533110115"/>
      <w:bookmarkStart w:id="230" w:name="_Toc55294482"/>
      <w:commentRangeStart w:id="231"/>
      <w:r>
        <w:rPr>
          <w:rFonts w:hint="eastAsia"/>
        </w:rPr>
        <w:t>密码服务</w:t>
      </w:r>
      <w:bookmarkEnd w:id="229"/>
      <w:bookmarkEnd w:id="230"/>
      <w:commentRangeEnd w:id="231"/>
      <w:r w:rsidR="00950CB7">
        <w:rPr>
          <w:rStyle w:val="affff5"/>
          <w:rFonts w:eastAsia="宋体"/>
          <w:b w:val="0"/>
          <w:smallCaps w:val="0"/>
        </w:rPr>
        <w:commentReference w:id="231"/>
      </w:r>
    </w:p>
    <w:p w14:paraId="16702E50" w14:textId="4F7BB56A" w:rsidR="00DA6AA7" w:rsidRPr="00073FC7" w:rsidRDefault="00024AC1">
      <w:pPr>
        <w:pStyle w:val="af9"/>
        <w:spacing w:beforeLines="50" w:before="156" w:after="80"/>
        <w:jc w:val="center"/>
        <w:rPr>
          <w:rFonts w:ascii="Times New Roman" w:hAnsi="Times New Roman"/>
          <w:b/>
          <w:bCs/>
          <w:sz w:val="24"/>
          <w:szCs w:val="24"/>
        </w:rPr>
      </w:pPr>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2</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11</w:t>
      </w:r>
      <w:r w:rsidRPr="00073FC7">
        <w:rPr>
          <w:rFonts w:ascii="Times New Roman" w:hAnsi="Times New Roman"/>
          <w:b/>
          <w:bCs/>
          <w:sz w:val="24"/>
          <w:szCs w:val="24"/>
        </w:rPr>
        <w:fldChar w:fldCharType="end"/>
      </w:r>
      <w:r w:rsidRPr="00073FC7">
        <w:rPr>
          <w:rFonts w:ascii="Times New Roman" w:hAnsi="Times New Roman"/>
          <w:b/>
          <w:bCs/>
          <w:sz w:val="24"/>
          <w:szCs w:val="24"/>
        </w:rPr>
        <w:t xml:space="preserve"> </w:t>
      </w:r>
      <w:r w:rsidRPr="00073FC7">
        <w:rPr>
          <w:rFonts w:ascii="Times New Roman" w:hAnsi="Times New Roman" w:hint="eastAsia"/>
          <w:b/>
          <w:bCs/>
          <w:sz w:val="24"/>
          <w:szCs w:val="24"/>
        </w:rPr>
        <w:t>密码服务</w:t>
      </w:r>
    </w:p>
    <w:tbl>
      <w:tblPr>
        <w:tblStyle w:val="92"/>
        <w:tblW w:w="9086" w:type="dxa"/>
        <w:jc w:val="center"/>
        <w:tblLayout w:type="fixed"/>
        <w:tblLook w:val="04A0" w:firstRow="1" w:lastRow="0" w:firstColumn="1" w:lastColumn="0" w:noHBand="0" w:noVBand="1"/>
      </w:tblPr>
      <w:tblGrid>
        <w:gridCol w:w="844"/>
        <w:gridCol w:w="4095"/>
        <w:gridCol w:w="4147"/>
      </w:tblGrid>
      <w:tr w:rsidR="00DA6AA7" w14:paraId="379001CF" w14:textId="77777777">
        <w:trPr>
          <w:cnfStyle w:val="100000000000" w:firstRow="1" w:lastRow="0" w:firstColumn="0" w:lastColumn="0" w:oddVBand="0" w:evenVBand="0" w:oddHBand="0" w:evenHBand="0" w:firstRowFirstColumn="0" w:firstRowLastColumn="0" w:lastRowFirstColumn="0" w:lastRowLastColumn="0"/>
          <w:jc w:val="center"/>
        </w:trPr>
        <w:tc>
          <w:tcPr>
            <w:tcW w:w="844" w:type="dxa"/>
            <w:shd w:val="clear" w:color="auto" w:fill="D9D9D9" w:themeFill="background1" w:themeFillShade="D9"/>
          </w:tcPr>
          <w:p w14:paraId="68AD7466" w14:textId="77777777" w:rsidR="00DA6AA7" w:rsidRDefault="00024AC1">
            <w:pPr>
              <w:jc w:val="center"/>
              <w:rPr>
                <w:b w:val="0"/>
                <w:sz w:val="21"/>
              </w:rPr>
            </w:pPr>
            <w:r>
              <w:rPr>
                <w:rFonts w:hint="eastAsia"/>
                <w:sz w:val="21"/>
              </w:rPr>
              <w:t>序号</w:t>
            </w:r>
          </w:p>
        </w:tc>
        <w:tc>
          <w:tcPr>
            <w:tcW w:w="4095" w:type="dxa"/>
            <w:shd w:val="clear" w:color="auto" w:fill="D9D9D9" w:themeFill="background1" w:themeFillShade="D9"/>
          </w:tcPr>
          <w:p w14:paraId="615755E1" w14:textId="77777777" w:rsidR="00DA6AA7" w:rsidRDefault="00024AC1">
            <w:pPr>
              <w:jc w:val="center"/>
              <w:rPr>
                <w:b w:val="0"/>
                <w:sz w:val="21"/>
              </w:rPr>
            </w:pPr>
            <w:r>
              <w:rPr>
                <w:rFonts w:hint="eastAsia"/>
                <w:sz w:val="21"/>
              </w:rPr>
              <w:t>密码服务名称</w:t>
            </w:r>
          </w:p>
        </w:tc>
        <w:tc>
          <w:tcPr>
            <w:tcW w:w="4147" w:type="dxa"/>
            <w:shd w:val="clear" w:color="auto" w:fill="D9D9D9" w:themeFill="background1" w:themeFillShade="D9"/>
          </w:tcPr>
          <w:p w14:paraId="6E8676FF" w14:textId="77777777" w:rsidR="00DA6AA7" w:rsidRDefault="00024AC1">
            <w:pPr>
              <w:jc w:val="center"/>
              <w:rPr>
                <w:b w:val="0"/>
                <w:sz w:val="21"/>
              </w:rPr>
            </w:pPr>
            <w:r>
              <w:rPr>
                <w:rFonts w:hint="eastAsia"/>
                <w:sz w:val="21"/>
              </w:rPr>
              <w:t>密码服务提供商</w:t>
            </w:r>
          </w:p>
        </w:tc>
      </w:tr>
      <w:tr w:rsidR="00DA6AA7" w14:paraId="136E73B5" w14:textId="77777777">
        <w:trPr>
          <w:jc w:val="center"/>
        </w:trPr>
        <w:tc>
          <w:tcPr>
            <w:tcW w:w="844" w:type="dxa"/>
          </w:tcPr>
          <w:p w14:paraId="2AA22EB4" w14:textId="77777777" w:rsidR="00DA6AA7" w:rsidRDefault="00024AC1">
            <w:pPr>
              <w:pStyle w:val="af0"/>
              <w:ind w:firstLineChars="0" w:firstLine="0"/>
              <w:jc w:val="center"/>
              <w:rPr>
                <w:rFonts w:ascii="Times New Roman" w:hAnsi="Times New Roman"/>
                <w:sz w:val="21"/>
              </w:rPr>
            </w:pPr>
            <w:r>
              <w:rPr>
                <w:rFonts w:ascii="Times New Roman" w:hAnsi="Times New Roman"/>
                <w:sz w:val="21"/>
              </w:rPr>
              <w:t>1</w:t>
            </w:r>
          </w:p>
        </w:tc>
        <w:tc>
          <w:tcPr>
            <w:tcW w:w="4095" w:type="dxa"/>
          </w:tcPr>
          <w:p w14:paraId="2AE67454" w14:textId="77777777" w:rsidR="00DA6AA7" w:rsidRDefault="00DA6AA7">
            <w:pPr>
              <w:pStyle w:val="af0"/>
              <w:ind w:firstLine="420"/>
              <w:jc w:val="center"/>
              <w:rPr>
                <w:sz w:val="21"/>
              </w:rPr>
            </w:pPr>
          </w:p>
        </w:tc>
        <w:tc>
          <w:tcPr>
            <w:tcW w:w="4147" w:type="dxa"/>
          </w:tcPr>
          <w:p w14:paraId="6609722F" w14:textId="77777777" w:rsidR="00DA6AA7" w:rsidRDefault="00DA6AA7">
            <w:pPr>
              <w:pStyle w:val="af0"/>
              <w:ind w:firstLine="420"/>
              <w:jc w:val="center"/>
              <w:rPr>
                <w:sz w:val="21"/>
              </w:rPr>
            </w:pPr>
          </w:p>
        </w:tc>
      </w:tr>
      <w:tr w:rsidR="00DA6AA7" w14:paraId="57DFF3FD" w14:textId="77777777">
        <w:trPr>
          <w:jc w:val="center"/>
        </w:trPr>
        <w:tc>
          <w:tcPr>
            <w:tcW w:w="844" w:type="dxa"/>
          </w:tcPr>
          <w:p w14:paraId="0F59992F" w14:textId="77777777" w:rsidR="00DA6AA7" w:rsidRDefault="00024AC1">
            <w:pPr>
              <w:pStyle w:val="af0"/>
              <w:ind w:firstLineChars="0" w:firstLine="0"/>
              <w:jc w:val="center"/>
              <w:rPr>
                <w:rFonts w:ascii="Times New Roman" w:hAnsi="Times New Roman"/>
                <w:sz w:val="21"/>
              </w:rPr>
            </w:pPr>
            <w:r>
              <w:rPr>
                <w:rFonts w:ascii="Times New Roman" w:hAnsi="Times New Roman"/>
                <w:sz w:val="21"/>
              </w:rPr>
              <w:t>2</w:t>
            </w:r>
          </w:p>
        </w:tc>
        <w:tc>
          <w:tcPr>
            <w:tcW w:w="4095" w:type="dxa"/>
          </w:tcPr>
          <w:p w14:paraId="7B565CEA" w14:textId="77777777" w:rsidR="00DA6AA7" w:rsidRDefault="00DA6AA7">
            <w:pPr>
              <w:pStyle w:val="af0"/>
              <w:ind w:firstLine="420"/>
              <w:jc w:val="center"/>
              <w:rPr>
                <w:sz w:val="21"/>
              </w:rPr>
            </w:pPr>
          </w:p>
        </w:tc>
        <w:tc>
          <w:tcPr>
            <w:tcW w:w="4147" w:type="dxa"/>
          </w:tcPr>
          <w:p w14:paraId="3B3769BB" w14:textId="77777777" w:rsidR="00DA6AA7" w:rsidRDefault="00DA6AA7">
            <w:pPr>
              <w:pStyle w:val="af0"/>
              <w:ind w:firstLine="420"/>
              <w:jc w:val="center"/>
              <w:rPr>
                <w:sz w:val="21"/>
              </w:rPr>
            </w:pPr>
          </w:p>
        </w:tc>
      </w:tr>
    </w:tbl>
    <w:p w14:paraId="285BD2D4" w14:textId="02E7B402" w:rsidR="00DA6AA7" w:rsidRDefault="00024AC1">
      <w:pPr>
        <w:pStyle w:val="21"/>
      </w:pPr>
      <w:bookmarkStart w:id="232" w:name="_Toc55294483"/>
      <w:commentRangeStart w:id="233"/>
      <w:r>
        <w:rPr>
          <w:rFonts w:hint="eastAsia"/>
        </w:rPr>
        <w:t>安全威胁</w:t>
      </w:r>
      <w:bookmarkEnd w:id="232"/>
      <w:commentRangeEnd w:id="233"/>
      <w:r w:rsidR="00950CB7">
        <w:rPr>
          <w:rStyle w:val="affff5"/>
          <w:rFonts w:eastAsia="宋体"/>
          <w:b w:val="0"/>
          <w:smallCaps w:val="0"/>
        </w:rPr>
        <w:commentReference w:id="233"/>
      </w:r>
    </w:p>
    <w:p w14:paraId="3F276BB1" w14:textId="0BAA9DBB" w:rsidR="00DA6AA7" w:rsidRPr="00073FC7" w:rsidRDefault="00024AC1">
      <w:pPr>
        <w:pStyle w:val="af9"/>
        <w:spacing w:beforeLines="50" w:before="156" w:after="80"/>
        <w:jc w:val="center"/>
        <w:rPr>
          <w:rFonts w:ascii="Times New Roman" w:hAnsi="Times New Roman"/>
          <w:b/>
          <w:bCs/>
          <w:sz w:val="24"/>
          <w:szCs w:val="24"/>
        </w:rPr>
      </w:pPr>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2</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12</w:t>
      </w:r>
      <w:r w:rsidRPr="00073FC7">
        <w:rPr>
          <w:rFonts w:ascii="Times New Roman" w:hAnsi="Times New Roman"/>
          <w:b/>
          <w:bCs/>
          <w:sz w:val="24"/>
          <w:szCs w:val="24"/>
        </w:rPr>
        <w:fldChar w:fldCharType="end"/>
      </w:r>
      <w:r w:rsidRPr="00073FC7">
        <w:rPr>
          <w:rFonts w:ascii="Times New Roman" w:hAnsi="Times New Roman"/>
          <w:b/>
          <w:bCs/>
          <w:sz w:val="24"/>
          <w:szCs w:val="24"/>
        </w:rPr>
        <w:t xml:space="preserve"> </w:t>
      </w:r>
      <w:r w:rsidRPr="00073FC7">
        <w:rPr>
          <w:rFonts w:ascii="Times New Roman" w:hAnsi="Times New Roman" w:hint="eastAsia"/>
          <w:b/>
          <w:bCs/>
          <w:sz w:val="24"/>
          <w:szCs w:val="24"/>
        </w:rPr>
        <w:t>安全威胁</w:t>
      </w:r>
    </w:p>
    <w:tbl>
      <w:tblPr>
        <w:tblStyle w:val="92"/>
        <w:tblW w:w="9086" w:type="dxa"/>
        <w:jc w:val="center"/>
        <w:tblLayout w:type="fixed"/>
        <w:tblLook w:val="04A0" w:firstRow="1" w:lastRow="0" w:firstColumn="1" w:lastColumn="0" w:noHBand="0" w:noVBand="1"/>
      </w:tblPr>
      <w:tblGrid>
        <w:gridCol w:w="781"/>
        <w:gridCol w:w="1606"/>
        <w:gridCol w:w="6699"/>
      </w:tblGrid>
      <w:tr w:rsidR="00DA6AA7" w14:paraId="0781C23D" w14:textId="77777777">
        <w:trPr>
          <w:cnfStyle w:val="100000000000" w:firstRow="1" w:lastRow="0" w:firstColumn="0" w:lastColumn="0" w:oddVBand="0" w:evenVBand="0" w:oddHBand="0" w:evenHBand="0" w:firstRowFirstColumn="0" w:firstRowLastColumn="0" w:lastRowFirstColumn="0" w:lastRowLastColumn="0"/>
          <w:jc w:val="center"/>
        </w:trPr>
        <w:tc>
          <w:tcPr>
            <w:tcW w:w="781" w:type="dxa"/>
            <w:shd w:val="clear" w:color="auto" w:fill="D9D9D9" w:themeFill="background1" w:themeFillShade="D9"/>
          </w:tcPr>
          <w:p w14:paraId="665B3D44" w14:textId="77777777" w:rsidR="00DA6AA7" w:rsidRDefault="00024AC1">
            <w:pPr>
              <w:jc w:val="center"/>
              <w:rPr>
                <w:b w:val="0"/>
                <w:sz w:val="21"/>
              </w:rPr>
            </w:pPr>
            <w:r>
              <w:rPr>
                <w:sz w:val="21"/>
              </w:rPr>
              <w:t>序号</w:t>
            </w:r>
          </w:p>
        </w:tc>
        <w:tc>
          <w:tcPr>
            <w:tcW w:w="1606" w:type="dxa"/>
            <w:shd w:val="clear" w:color="auto" w:fill="D9D9D9" w:themeFill="background1" w:themeFillShade="D9"/>
          </w:tcPr>
          <w:p w14:paraId="554A3CFB" w14:textId="77777777" w:rsidR="00DA6AA7" w:rsidRDefault="00024AC1">
            <w:pPr>
              <w:jc w:val="center"/>
              <w:rPr>
                <w:b w:val="0"/>
                <w:sz w:val="21"/>
              </w:rPr>
            </w:pPr>
            <w:r>
              <w:rPr>
                <w:sz w:val="21"/>
              </w:rPr>
              <w:t>威胁类别</w:t>
            </w:r>
          </w:p>
        </w:tc>
        <w:tc>
          <w:tcPr>
            <w:tcW w:w="6699" w:type="dxa"/>
            <w:shd w:val="clear" w:color="auto" w:fill="D9D9D9" w:themeFill="background1" w:themeFillShade="D9"/>
          </w:tcPr>
          <w:p w14:paraId="1C125CE0" w14:textId="77777777" w:rsidR="00DA6AA7" w:rsidRDefault="00024AC1">
            <w:pPr>
              <w:jc w:val="center"/>
              <w:rPr>
                <w:b w:val="0"/>
                <w:sz w:val="21"/>
              </w:rPr>
            </w:pPr>
            <w:r>
              <w:rPr>
                <w:sz w:val="21"/>
              </w:rPr>
              <w:t>威胁分类</w:t>
            </w:r>
          </w:p>
        </w:tc>
      </w:tr>
      <w:tr w:rsidR="00DA6AA7" w14:paraId="69609447" w14:textId="77777777">
        <w:trPr>
          <w:jc w:val="center"/>
        </w:trPr>
        <w:tc>
          <w:tcPr>
            <w:tcW w:w="781" w:type="dxa"/>
          </w:tcPr>
          <w:p w14:paraId="18054EDE"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TP1</w:t>
            </w:r>
          </w:p>
        </w:tc>
        <w:tc>
          <w:tcPr>
            <w:tcW w:w="1606" w:type="dxa"/>
            <w:vMerge w:val="restart"/>
          </w:tcPr>
          <w:p w14:paraId="1EAF50AD"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物理和环境</w:t>
            </w:r>
          </w:p>
        </w:tc>
        <w:tc>
          <w:tcPr>
            <w:tcW w:w="6699" w:type="dxa"/>
          </w:tcPr>
          <w:p w14:paraId="46B6AEE6"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非法人员进入物理环境，对软硬件设备和数据进行直接破坏</w:t>
            </w:r>
          </w:p>
        </w:tc>
      </w:tr>
      <w:tr w:rsidR="00DA6AA7" w14:paraId="09CD2EA0" w14:textId="77777777">
        <w:trPr>
          <w:jc w:val="center"/>
        </w:trPr>
        <w:tc>
          <w:tcPr>
            <w:tcW w:w="781" w:type="dxa"/>
          </w:tcPr>
          <w:p w14:paraId="3925691F"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TP2</w:t>
            </w:r>
          </w:p>
        </w:tc>
        <w:tc>
          <w:tcPr>
            <w:tcW w:w="1606" w:type="dxa"/>
            <w:vMerge/>
          </w:tcPr>
          <w:p w14:paraId="6B3E915E"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5A5BAB73"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物理进出记录和视频记录遭到篡改，以掩盖非法人员进出情况</w:t>
            </w:r>
          </w:p>
        </w:tc>
      </w:tr>
      <w:tr w:rsidR="00DA6AA7" w14:paraId="5184882B" w14:textId="77777777">
        <w:trPr>
          <w:jc w:val="center"/>
        </w:trPr>
        <w:tc>
          <w:tcPr>
            <w:tcW w:w="781" w:type="dxa"/>
          </w:tcPr>
          <w:p w14:paraId="1F826D6B"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TN1</w:t>
            </w:r>
          </w:p>
        </w:tc>
        <w:tc>
          <w:tcPr>
            <w:tcW w:w="1606" w:type="dxa"/>
            <w:vMerge w:val="restart"/>
          </w:tcPr>
          <w:p w14:paraId="69AC6BAC"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网络和通信</w:t>
            </w:r>
          </w:p>
        </w:tc>
        <w:tc>
          <w:tcPr>
            <w:tcW w:w="6699" w:type="dxa"/>
          </w:tcPr>
          <w:p w14:paraId="16ABA278"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非法设备从外部接入内部网络，或网络边界被破坏</w:t>
            </w:r>
          </w:p>
        </w:tc>
      </w:tr>
      <w:tr w:rsidR="00DA6AA7" w14:paraId="0C645BF8" w14:textId="77777777">
        <w:trPr>
          <w:jc w:val="center"/>
        </w:trPr>
        <w:tc>
          <w:tcPr>
            <w:tcW w:w="781" w:type="dxa"/>
          </w:tcPr>
          <w:p w14:paraId="6468CAC3"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TN2</w:t>
            </w:r>
          </w:p>
        </w:tc>
        <w:tc>
          <w:tcPr>
            <w:tcW w:w="1606" w:type="dxa"/>
            <w:vMerge/>
          </w:tcPr>
          <w:p w14:paraId="23377F52"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231C3685"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通信数据在信息系统外部被非授权的截取、篡改</w:t>
            </w:r>
          </w:p>
        </w:tc>
      </w:tr>
      <w:tr w:rsidR="00DA6AA7" w14:paraId="36F36EAC" w14:textId="77777777">
        <w:trPr>
          <w:jc w:val="center"/>
        </w:trPr>
        <w:tc>
          <w:tcPr>
            <w:tcW w:w="781" w:type="dxa"/>
          </w:tcPr>
          <w:p w14:paraId="0128EFCC"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TN3</w:t>
            </w:r>
          </w:p>
        </w:tc>
        <w:tc>
          <w:tcPr>
            <w:tcW w:w="1606" w:type="dxa"/>
            <w:vMerge/>
          </w:tcPr>
          <w:p w14:paraId="1A840927"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565FDECE" w14:textId="1333DFE6"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搭建的集中管理通道被非法使用，或传输的管理数据被非授权获取和篡改</w:t>
            </w:r>
          </w:p>
        </w:tc>
      </w:tr>
      <w:tr w:rsidR="00DA6AA7" w14:paraId="1505FA52" w14:textId="77777777">
        <w:trPr>
          <w:jc w:val="center"/>
        </w:trPr>
        <w:tc>
          <w:tcPr>
            <w:tcW w:w="781" w:type="dxa"/>
          </w:tcPr>
          <w:p w14:paraId="33E998F2"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TD1</w:t>
            </w:r>
          </w:p>
        </w:tc>
        <w:tc>
          <w:tcPr>
            <w:tcW w:w="1606" w:type="dxa"/>
            <w:vMerge w:val="restart"/>
          </w:tcPr>
          <w:p w14:paraId="239D5B4D"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设备和计算</w:t>
            </w:r>
          </w:p>
        </w:tc>
        <w:tc>
          <w:tcPr>
            <w:tcW w:w="6699" w:type="dxa"/>
          </w:tcPr>
          <w:p w14:paraId="66C45537"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设备被非法人员登录</w:t>
            </w:r>
          </w:p>
        </w:tc>
      </w:tr>
      <w:tr w:rsidR="00DA6AA7" w14:paraId="6921C385" w14:textId="77777777">
        <w:trPr>
          <w:jc w:val="center"/>
        </w:trPr>
        <w:tc>
          <w:tcPr>
            <w:tcW w:w="781" w:type="dxa"/>
          </w:tcPr>
          <w:p w14:paraId="2160DF60"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lastRenderedPageBreak/>
              <w:t>TD2</w:t>
            </w:r>
          </w:p>
        </w:tc>
        <w:tc>
          <w:tcPr>
            <w:tcW w:w="1606" w:type="dxa"/>
            <w:vMerge/>
          </w:tcPr>
          <w:p w14:paraId="1C663993"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18BB6BC2"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设备资源被登录设备的其他用户获取</w:t>
            </w:r>
          </w:p>
        </w:tc>
      </w:tr>
      <w:tr w:rsidR="00DA6AA7" w14:paraId="07016474" w14:textId="77777777">
        <w:trPr>
          <w:jc w:val="center"/>
        </w:trPr>
        <w:tc>
          <w:tcPr>
            <w:tcW w:w="781" w:type="dxa"/>
          </w:tcPr>
          <w:p w14:paraId="4F56C18C"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TD3</w:t>
            </w:r>
          </w:p>
        </w:tc>
        <w:tc>
          <w:tcPr>
            <w:tcW w:w="1606" w:type="dxa"/>
            <w:vMerge/>
          </w:tcPr>
          <w:p w14:paraId="4E4BF7D8"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536FE718"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设备日志记录被非法篡改，以掩盖非法操作</w:t>
            </w:r>
          </w:p>
        </w:tc>
      </w:tr>
      <w:tr w:rsidR="00DA6AA7" w14:paraId="28439F65" w14:textId="77777777">
        <w:trPr>
          <w:jc w:val="center"/>
        </w:trPr>
        <w:tc>
          <w:tcPr>
            <w:tcW w:w="781" w:type="dxa"/>
          </w:tcPr>
          <w:p w14:paraId="5B777CB9"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TD4</w:t>
            </w:r>
          </w:p>
        </w:tc>
        <w:tc>
          <w:tcPr>
            <w:tcW w:w="1606" w:type="dxa"/>
            <w:vMerge/>
          </w:tcPr>
          <w:p w14:paraId="11F8A318"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0A959A0D"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远程登录设备时，身份鉴别数据被非法获取或非法使用</w:t>
            </w:r>
          </w:p>
        </w:tc>
      </w:tr>
      <w:tr w:rsidR="00DA6AA7" w14:paraId="15F0D8C3" w14:textId="77777777">
        <w:trPr>
          <w:jc w:val="center"/>
        </w:trPr>
        <w:tc>
          <w:tcPr>
            <w:tcW w:w="781" w:type="dxa"/>
          </w:tcPr>
          <w:p w14:paraId="4546A1C9"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TD5</w:t>
            </w:r>
          </w:p>
        </w:tc>
        <w:tc>
          <w:tcPr>
            <w:tcW w:w="1606" w:type="dxa"/>
            <w:vMerge/>
          </w:tcPr>
          <w:p w14:paraId="41B9696C"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010E2011"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设备内重要程序和文件的来源不可信</w:t>
            </w:r>
          </w:p>
        </w:tc>
      </w:tr>
      <w:tr w:rsidR="00DA6AA7" w14:paraId="21C39F3F" w14:textId="77777777">
        <w:trPr>
          <w:jc w:val="center"/>
        </w:trPr>
        <w:tc>
          <w:tcPr>
            <w:tcW w:w="781" w:type="dxa"/>
          </w:tcPr>
          <w:p w14:paraId="53B8673D"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TA1</w:t>
            </w:r>
          </w:p>
        </w:tc>
        <w:tc>
          <w:tcPr>
            <w:tcW w:w="1606" w:type="dxa"/>
            <w:vMerge w:val="restart"/>
          </w:tcPr>
          <w:p w14:paraId="645D6F8E"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应用和数据</w:t>
            </w:r>
          </w:p>
        </w:tc>
        <w:tc>
          <w:tcPr>
            <w:tcW w:w="6699" w:type="dxa"/>
          </w:tcPr>
          <w:p w14:paraId="6F8D7B64"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应用被非法人员登录</w:t>
            </w:r>
          </w:p>
        </w:tc>
      </w:tr>
      <w:tr w:rsidR="00DA6AA7" w14:paraId="2459686B" w14:textId="77777777">
        <w:trPr>
          <w:jc w:val="center"/>
        </w:trPr>
        <w:tc>
          <w:tcPr>
            <w:tcW w:w="781" w:type="dxa"/>
          </w:tcPr>
          <w:p w14:paraId="68C0E75C"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TA2</w:t>
            </w:r>
          </w:p>
        </w:tc>
        <w:tc>
          <w:tcPr>
            <w:tcW w:w="1606" w:type="dxa"/>
            <w:vMerge/>
          </w:tcPr>
          <w:p w14:paraId="4B78AC75"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6F7CDDE4"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应用资源被登录应用的其他用户获取</w:t>
            </w:r>
          </w:p>
        </w:tc>
      </w:tr>
      <w:tr w:rsidR="00DA6AA7" w14:paraId="0CA8DB0A" w14:textId="77777777">
        <w:trPr>
          <w:jc w:val="center"/>
        </w:trPr>
        <w:tc>
          <w:tcPr>
            <w:tcW w:w="781" w:type="dxa"/>
          </w:tcPr>
          <w:p w14:paraId="15079CA0"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TA3</w:t>
            </w:r>
          </w:p>
        </w:tc>
        <w:tc>
          <w:tcPr>
            <w:tcW w:w="1606" w:type="dxa"/>
            <w:vMerge/>
          </w:tcPr>
          <w:p w14:paraId="6010721A"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71F63053"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传输或存储的数据被外部攻击者非法获取</w:t>
            </w:r>
          </w:p>
        </w:tc>
      </w:tr>
      <w:tr w:rsidR="00DA6AA7" w14:paraId="52BC5ACB" w14:textId="77777777">
        <w:trPr>
          <w:jc w:val="center"/>
        </w:trPr>
        <w:tc>
          <w:tcPr>
            <w:tcW w:w="781" w:type="dxa"/>
          </w:tcPr>
          <w:p w14:paraId="44E7BDEA"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TA4</w:t>
            </w:r>
          </w:p>
        </w:tc>
        <w:tc>
          <w:tcPr>
            <w:tcW w:w="1606" w:type="dxa"/>
            <w:vMerge/>
          </w:tcPr>
          <w:p w14:paraId="096D8517"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499776FB"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某个应用传输或存储的数据被其他应用获取</w:t>
            </w:r>
          </w:p>
        </w:tc>
      </w:tr>
      <w:tr w:rsidR="00DA6AA7" w14:paraId="246BEA03" w14:textId="77777777">
        <w:trPr>
          <w:jc w:val="center"/>
        </w:trPr>
        <w:tc>
          <w:tcPr>
            <w:tcW w:w="781" w:type="dxa"/>
          </w:tcPr>
          <w:p w14:paraId="1EF3EEE5"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TA5</w:t>
            </w:r>
          </w:p>
        </w:tc>
        <w:tc>
          <w:tcPr>
            <w:tcW w:w="1606" w:type="dxa"/>
            <w:vMerge/>
          </w:tcPr>
          <w:p w14:paraId="0F20962B"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702DB454"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应用日志记录被非法篡改，以掩盖非法操作</w:t>
            </w:r>
          </w:p>
        </w:tc>
      </w:tr>
      <w:tr w:rsidR="00DA6AA7" w14:paraId="7B406BA1" w14:textId="77777777">
        <w:trPr>
          <w:jc w:val="center"/>
        </w:trPr>
        <w:tc>
          <w:tcPr>
            <w:tcW w:w="781" w:type="dxa"/>
          </w:tcPr>
          <w:p w14:paraId="5AFD335B"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TA6</w:t>
            </w:r>
          </w:p>
        </w:tc>
        <w:tc>
          <w:tcPr>
            <w:tcW w:w="1606" w:type="dxa"/>
            <w:vMerge/>
          </w:tcPr>
          <w:p w14:paraId="3EA801BA"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4E5703FA"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应用程序、重要应用配置等重要信息被非法修改</w:t>
            </w:r>
          </w:p>
        </w:tc>
      </w:tr>
      <w:tr w:rsidR="00DA6AA7" w14:paraId="18D3CEFE" w14:textId="77777777">
        <w:trPr>
          <w:jc w:val="center"/>
        </w:trPr>
        <w:tc>
          <w:tcPr>
            <w:tcW w:w="781" w:type="dxa"/>
          </w:tcPr>
          <w:p w14:paraId="716DE936"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TA7</w:t>
            </w:r>
          </w:p>
        </w:tc>
        <w:tc>
          <w:tcPr>
            <w:tcW w:w="1606" w:type="dxa"/>
            <w:vMerge/>
          </w:tcPr>
          <w:p w14:paraId="2098A1D9"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1A85C499"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数据发送者或接收者不承认发送或接受到数据，或者否认所做的操作和交易</w:t>
            </w:r>
          </w:p>
        </w:tc>
      </w:tr>
      <w:tr w:rsidR="00DA6AA7" w14:paraId="187A240F" w14:textId="77777777">
        <w:trPr>
          <w:trHeight w:val="247"/>
          <w:jc w:val="center"/>
        </w:trPr>
        <w:tc>
          <w:tcPr>
            <w:tcW w:w="781" w:type="dxa"/>
          </w:tcPr>
          <w:p w14:paraId="10B89C9A"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TK1</w:t>
            </w:r>
          </w:p>
        </w:tc>
        <w:tc>
          <w:tcPr>
            <w:tcW w:w="1606" w:type="dxa"/>
            <w:vMerge w:val="restart"/>
          </w:tcPr>
          <w:p w14:paraId="155C6783"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密钥管理和安全管理</w:t>
            </w:r>
          </w:p>
        </w:tc>
        <w:tc>
          <w:tcPr>
            <w:tcW w:w="6699" w:type="dxa"/>
          </w:tcPr>
          <w:p w14:paraId="14FBBC79"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生成的密钥缺少随机性，被攻击者猜测</w:t>
            </w:r>
          </w:p>
        </w:tc>
      </w:tr>
      <w:tr w:rsidR="00DA6AA7" w14:paraId="74DAB53B" w14:textId="77777777">
        <w:trPr>
          <w:jc w:val="center"/>
        </w:trPr>
        <w:tc>
          <w:tcPr>
            <w:tcW w:w="781" w:type="dxa"/>
          </w:tcPr>
          <w:p w14:paraId="20C60C79"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TK2</w:t>
            </w:r>
          </w:p>
        </w:tc>
        <w:tc>
          <w:tcPr>
            <w:tcW w:w="1606" w:type="dxa"/>
            <w:vMerge/>
          </w:tcPr>
          <w:p w14:paraId="68D93A32"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709A91DD"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密钥被非法获取</w:t>
            </w:r>
          </w:p>
        </w:tc>
      </w:tr>
      <w:tr w:rsidR="00DA6AA7" w14:paraId="3938E89B" w14:textId="77777777">
        <w:trPr>
          <w:jc w:val="center"/>
        </w:trPr>
        <w:tc>
          <w:tcPr>
            <w:tcW w:w="781" w:type="dxa"/>
          </w:tcPr>
          <w:p w14:paraId="056792A5"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TK3</w:t>
            </w:r>
          </w:p>
        </w:tc>
        <w:tc>
          <w:tcPr>
            <w:tcW w:w="1606" w:type="dxa"/>
            <w:vMerge/>
          </w:tcPr>
          <w:p w14:paraId="7171814E"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2A7A8479"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密钥被非法篡改，或密钥与实体之间的关联关系被非法篡改</w:t>
            </w:r>
          </w:p>
        </w:tc>
      </w:tr>
      <w:tr w:rsidR="00DA6AA7" w14:paraId="437A64D2" w14:textId="77777777">
        <w:trPr>
          <w:jc w:val="center"/>
        </w:trPr>
        <w:tc>
          <w:tcPr>
            <w:tcW w:w="781" w:type="dxa"/>
          </w:tcPr>
          <w:p w14:paraId="57404332"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TK4</w:t>
            </w:r>
          </w:p>
        </w:tc>
        <w:tc>
          <w:tcPr>
            <w:tcW w:w="1606" w:type="dxa"/>
            <w:vMerge/>
          </w:tcPr>
          <w:p w14:paraId="575EBA8A"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6827371E"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密钥被非法使用</w:t>
            </w:r>
          </w:p>
        </w:tc>
      </w:tr>
      <w:tr w:rsidR="00DA6AA7" w14:paraId="64438721" w14:textId="77777777">
        <w:trPr>
          <w:jc w:val="center"/>
        </w:trPr>
        <w:tc>
          <w:tcPr>
            <w:tcW w:w="781" w:type="dxa"/>
          </w:tcPr>
          <w:p w14:paraId="497AADD8"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TK5</w:t>
            </w:r>
          </w:p>
        </w:tc>
        <w:tc>
          <w:tcPr>
            <w:tcW w:w="1606" w:type="dxa"/>
            <w:vMerge/>
          </w:tcPr>
          <w:p w14:paraId="026C2458"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09BAF487"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密钥备份和归档机制不健全，导致密钥泄露，或密钥被恢复到非法的设备中</w:t>
            </w:r>
          </w:p>
        </w:tc>
      </w:tr>
      <w:tr w:rsidR="00DA6AA7" w14:paraId="41D2CCB5" w14:textId="77777777">
        <w:trPr>
          <w:jc w:val="center"/>
        </w:trPr>
        <w:tc>
          <w:tcPr>
            <w:tcW w:w="781" w:type="dxa"/>
          </w:tcPr>
          <w:p w14:paraId="0DA3F4A5"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TK6</w:t>
            </w:r>
          </w:p>
        </w:tc>
        <w:tc>
          <w:tcPr>
            <w:tcW w:w="1606" w:type="dxa"/>
            <w:vMerge/>
          </w:tcPr>
          <w:p w14:paraId="65ED0534"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50ED7C9F"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密钥销毁不及时导致密钥泄露，或销毁的密钥被恶意恢复</w:t>
            </w:r>
          </w:p>
        </w:tc>
      </w:tr>
      <w:tr w:rsidR="00DA6AA7" w14:paraId="30815298" w14:textId="77777777">
        <w:trPr>
          <w:jc w:val="center"/>
        </w:trPr>
        <w:tc>
          <w:tcPr>
            <w:tcW w:w="781" w:type="dxa"/>
          </w:tcPr>
          <w:p w14:paraId="4F0419A3" w14:textId="77777777" w:rsidR="00DA6AA7" w:rsidRDefault="00024AC1">
            <w:pPr>
              <w:pStyle w:val="af0"/>
              <w:spacing w:line="276" w:lineRule="auto"/>
              <w:ind w:firstLineChars="0" w:firstLine="0"/>
              <w:jc w:val="center"/>
              <w:rPr>
                <w:rFonts w:ascii="Times New Roman" w:hAnsi="Times New Roman"/>
                <w:sz w:val="21"/>
                <w:szCs w:val="21"/>
              </w:rPr>
            </w:pPr>
            <w:r>
              <w:rPr>
                <w:rFonts w:ascii="Times New Roman" w:hAnsi="Times New Roman"/>
                <w:sz w:val="21"/>
                <w:szCs w:val="21"/>
              </w:rPr>
              <w:t>TK7</w:t>
            </w:r>
          </w:p>
        </w:tc>
        <w:tc>
          <w:tcPr>
            <w:tcW w:w="1606" w:type="dxa"/>
            <w:vMerge/>
          </w:tcPr>
          <w:p w14:paraId="6B5872E8" w14:textId="77777777" w:rsidR="00DA6AA7" w:rsidRDefault="00DA6AA7">
            <w:pPr>
              <w:pStyle w:val="af0"/>
              <w:spacing w:line="276" w:lineRule="auto"/>
              <w:ind w:firstLineChars="0" w:firstLine="0"/>
              <w:jc w:val="center"/>
              <w:rPr>
                <w:rFonts w:ascii="Times New Roman" w:hAnsi="Times New Roman"/>
                <w:sz w:val="21"/>
                <w:szCs w:val="21"/>
              </w:rPr>
            </w:pPr>
          </w:p>
        </w:tc>
        <w:tc>
          <w:tcPr>
            <w:tcW w:w="6699" w:type="dxa"/>
          </w:tcPr>
          <w:p w14:paraId="3B3D0F50" w14:textId="77777777" w:rsidR="00DA6AA7" w:rsidRDefault="00024AC1">
            <w:pPr>
              <w:pStyle w:val="af0"/>
              <w:spacing w:line="276" w:lineRule="auto"/>
              <w:ind w:firstLineChars="0" w:firstLine="0"/>
              <w:rPr>
                <w:rFonts w:ascii="Times New Roman" w:hAnsi="Times New Roman"/>
                <w:sz w:val="21"/>
                <w:szCs w:val="21"/>
              </w:rPr>
            </w:pPr>
            <w:r>
              <w:rPr>
                <w:rFonts w:ascii="Times New Roman" w:hAnsi="Times New Roman"/>
                <w:sz w:val="21"/>
                <w:szCs w:val="21"/>
              </w:rPr>
              <w:t>安全管理制度和密钥管理策略等不完善，管理流程不健全，执行不到位，职责不明确，导致密钥泄露、数据泄露等风险</w:t>
            </w:r>
          </w:p>
        </w:tc>
      </w:tr>
    </w:tbl>
    <w:p w14:paraId="6C4A6596" w14:textId="77777777" w:rsidR="00DA6AA7" w:rsidRDefault="00DA6AA7">
      <w:pPr>
        <w:pStyle w:val="af0"/>
        <w:spacing w:line="276" w:lineRule="auto"/>
        <w:ind w:firstLine="480"/>
      </w:pPr>
    </w:p>
    <w:p w14:paraId="7D28198F" w14:textId="77777777" w:rsidR="00DA6AA7" w:rsidRDefault="00024AC1">
      <w:pPr>
        <w:pStyle w:val="21"/>
      </w:pPr>
      <w:bookmarkStart w:id="234" w:name="_Toc55294484"/>
      <w:bookmarkStart w:id="235" w:name="_Toc432435946"/>
      <w:bookmarkStart w:id="236" w:name="_Toc193011133"/>
      <w:bookmarkStart w:id="237" w:name="_Toc184434258"/>
      <w:bookmarkStart w:id="238" w:name="_Toc184093600"/>
      <w:bookmarkStart w:id="239" w:name="_Toc165460435"/>
      <w:bookmarkStart w:id="240" w:name="_Toc165367920"/>
      <w:bookmarkStart w:id="241" w:name="_Toc148326160"/>
      <w:bookmarkStart w:id="242" w:name="_Toc142300867"/>
      <w:bookmarkStart w:id="243" w:name="_Toc432435947"/>
      <w:r>
        <w:t>前次测评情况</w:t>
      </w:r>
      <w:bookmarkEnd w:id="234"/>
      <w:bookmarkEnd w:id="235"/>
    </w:p>
    <w:bookmarkEnd w:id="236"/>
    <w:bookmarkEnd w:id="237"/>
    <w:bookmarkEnd w:id="238"/>
    <w:bookmarkEnd w:id="239"/>
    <w:bookmarkEnd w:id="240"/>
    <w:bookmarkEnd w:id="241"/>
    <w:bookmarkEnd w:id="242"/>
    <w:p w14:paraId="06697CB6" w14:textId="77777777" w:rsidR="00DA6AA7" w:rsidRDefault="00024AC1">
      <w:pPr>
        <w:pStyle w:val="af0"/>
        <w:spacing w:line="276" w:lineRule="auto"/>
        <w:ind w:firstLine="480"/>
        <w:rPr>
          <w:rFonts w:ascii="Times New Roman" w:hAnsi="Times New Roman"/>
        </w:rPr>
      </w:pPr>
      <w:r>
        <w:rPr>
          <w:rFonts w:ascii="Times New Roman" w:hAnsi="Times New Roman"/>
        </w:rPr>
        <w:t>本次测评是被测</w:t>
      </w:r>
      <w:r>
        <w:rPr>
          <w:rFonts w:ascii="Times New Roman" w:hAnsi="Times New Roman" w:hint="eastAsia"/>
        </w:rPr>
        <w:t>信息</w:t>
      </w:r>
      <w:r>
        <w:rPr>
          <w:rFonts w:ascii="Times New Roman" w:hAnsi="Times New Roman"/>
        </w:rPr>
        <w:t>系统进行的第</w:t>
      </w:r>
      <w:r>
        <w:rPr>
          <w:rFonts w:ascii="Times New Roman" w:hAnsi="Times New Roman"/>
          <w:u w:val="single"/>
        </w:rPr>
        <w:t xml:space="preserve">  </w:t>
      </w:r>
      <w:r w:rsidRPr="00011CBA">
        <w:rPr>
          <w:rFonts w:ascii="Times New Roman" w:hAnsi="Times New Roman" w:hint="eastAsia"/>
          <w:u w:val="single"/>
        </w:rPr>
        <w:t>{</w:t>
      </w:r>
      <w:r w:rsidRPr="00011CBA">
        <w:rPr>
          <w:rFonts w:ascii="Times New Roman" w:hAnsi="Times New Roman"/>
          <w:color w:val="000000" w:themeColor="text1"/>
          <w:u w:val="single"/>
        </w:rPr>
        <w:t>1</w:t>
      </w:r>
      <w:r w:rsidRPr="00011CBA">
        <w:rPr>
          <w:rFonts w:ascii="Times New Roman" w:hAnsi="Times New Roman" w:hint="eastAsia"/>
          <w:u w:val="single"/>
        </w:rPr>
        <w:t>}</w:t>
      </w:r>
      <w:r>
        <w:rPr>
          <w:rFonts w:ascii="Times New Roman" w:hAnsi="Times New Roman"/>
          <w:u w:val="single"/>
        </w:rPr>
        <w:t xml:space="preserve">  </w:t>
      </w:r>
      <w:r>
        <w:rPr>
          <w:rFonts w:ascii="Times New Roman" w:hAnsi="Times New Roman"/>
        </w:rPr>
        <w:t>次密码应用安全性评估</w:t>
      </w:r>
      <w:commentRangeStart w:id="244"/>
      <w:r>
        <w:rPr>
          <w:rFonts w:ascii="Times New Roman" w:hAnsi="Times New Roman"/>
        </w:rPr>
        <w:t>，上次评估时间为</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rPr>
        <w:t xml:space="preserve"> </w:t>
      </w:r>
      <w:r>
        <w:rPr>
          <w:rFonts w:ascii="Times New Roman" w:hAnsi="Times New Roman"/>
          <w:u w:val="single"/>
        </w:rPr>
        <w:t xml:space="preserve">   </w:t>
      </w:r>
      <w:r>
        <w:rPr>
          <w:rFonts w:ascii="Times New Roman" w:hAnsi="Times New Roman"/>
        </w:rPr>
        <w:t>日，</w:t>
      </w:r>
      <w:r>
        <w:rPr>
          <w:rFonts w:ascii="Times New Roman" w:hAnsi="Times New Roman"/>
        </w:rPr>
        <w:t xml:space="preserve"> </w:t>
      </w:r>
      <w:r>
        <w:rPr>
          <w:rFonts w:ascii="Times New Roman" w:hAnsi="Times New Roman"/>
        </w:rPr>
        <w:t>评估结论为：</w:t>
      </w:r>
      <w:r>
        <w:rPr>
          <w:rFonts w:ascii="Times New Roman" w:hAnsi="Times New Roman"/>
          <w:u w:val="single"/>
        </w:rPr>
        <w:t xml:space="preserve">     </w:t>
      </w:r>
      <w:commentRangeEnd w:id="244"/>
      <w:r w:rsidR="00950CB7">
        <w:rPr>
          <w:rStyle w:val="affff5"/>
        </w:rPr>
        <w:commentReference w:id="244"/>
      </w:r>
      <w:r>
        <w:rPr>
          <w:rFonts w:ascii="Times New Roman" w:hAnsi="Times New Roman"/>
        </w:rPr>
        <w:t>。</w:t>
      </w:r>
    </w:p>
    <w:p w14:paraId="55F49EC4" w14:textId="77777777" w:rsidR="00DA6AA7" w:rsidRDefault="00DA6AA7">
      <w:pPr>
        <w:pStyle w:val="af0"/>
        <w:spacing w:line="276" w:lineRule="auto"/>
        <w:ind w:firstLine="480"/>
        <w:rPr>
          <w:rFonts w:ascii="Times New Roman" w:hAnsi="Times New Roman"/>
        </w:rPr>
      </w:pPr>
    </w:p>
    <w:p w14:paraId="247BBBD1" w14:textId="77777777" w:rsidR="00DA6AA7" w:rsidRDefault="00024AC1">
      <w:pPr>
        <w:pStyle w:val="af0"/>
        <w:spacing w:line="276" w:lineRule="auto"/>
        <w:ind w:firstLine="480"/>
        <w:rPr>
          <w:rFonts w:ascii="Times New Roman" w:hAnsi="Times New Roman"/>
        </w:rPr>
      </w:pPr>
      <w:r>
        <w:rPr>
          <w:rFonts w:ascii="Times New Roman" w:hAnsi="Times New Roman"/>
        </w:rPr>
        <w:br w:type="page"/>
      </w:r>
    </w:p>
    <w:p w14:paraId="39E10902" w14:textId="77777777" w:rsidR="00DA6AA7" w:rsidRDefault="00024AC1">
      <w:pPr>
        <w:pStyle w:val="1"/>
        <w:rPr>
          <w:rFonts w:ascii="黑体" w:eastAsia="黑体" w:hAnsi="黑体"/>
          <w:b/>
        </w:rPr>
      </w:pPr>
      <w:bookmarkStart w:id="245" w:name="_Toc55294485"/>
      <w:r>
        <w:rPr>
          <w:rFonts w:ascii="黑体" w:eastAsia="黑体" w:hAnsi="黑体"/>
          <w:b/>
        </w:rPr>
        <w:lastRenderedPageBreak/>
        <w:t>测评范围与方法</w:t>
      </w:r>
      <w:bookmarkEnd w:id="243"/>
      <w:bookmarkEnd w:id="245"/>
    </w:p>
    <w:p w14:paraId="09236187" w14:textId="77777777" w:rsidR="00DA6AA7" w:rsidRDefault="00024AC1">
      <w:pPr>
        <w:pStyle w:val="21"/>
      </w:pPr>
      <w:bookmarkStart w:id="246" w:name="_Toc393225221"/>
      <w:bookmarkStart w:id="247" w:name="_Toc393379438"/>
      <w:bookmarkStart w:id="248" w:name="_Toc394304374"/>
      <w:bookmarkStart w:id="249" w:name="_Toc394906890"/>
      <w:bookmarkStart w:id="250" w:name="_Toc229389893"/>
      <w:bookmarkStart w:id="251" w:name="_Toc432435948"/>
      <w:bookmarkStart w:id="252" w:name="_Toc55294486"/>
      <w:bookmarkEnd w:id="246"/>
      <w:bookmarkEnd w:id="247"/>
      <w:bookmarkEnd w:id="248"/>
      <w:bookmarkEnd w:id="249"/>
      <w:r>
        <w:t>测评指标</w:t>
      </w:r>
      <w:bookmarkEnd w:id="250"/>
      <w:bookmarkEnd w:id="251"/>
      <w:bookmarkEnd w:id="252"/>
    </w:p>
    <w:p w14:paraId="2D613CAE" w14:textId="77777777" w:rsidR="00DA6AA7" w:rsidRDefault="00024AC1">
      <w:pPr>
        <w:pStyle w:val="31"/>
      </w:pPr>
      <w:bookmarkStart w:id="253" w:name="_Toc393225223"/>
      <w:bookmarkStart w:id="254" w:name="_Toc393379440"/>
      <w:bookmarkStart w:id="255" w:name="_Toc394304376"/>
      <w:bookmarkStart w:id="256" w:name="_Toc394906892"/>
      <w:bookmarkStart w:id="257" w:name="_Toc229389894"/>
      <w:bookmarkStart w:id="258" w:name="_Toc432435949"/>
      <w:bookmarkStart w:id="259" w:name="_Toc55294487"/>
      <w:bookmarkEnd w:id="253"/>
      <w:bookmarkEnd w:id="254"/>
      <w:bookmarkEnd w:id="255"/>
      <w:bookmarkEnd w:id="256"/>
      <w:r>
        <w:t>基本指标</w:t>
      </w:r>
      <w:bookmarkEnd w:id="257"/>
      <w:bookmarkEnd w:id="258"/>
      <w:bookmarkEnd w:id="259"/>
    </w:p>
    <w:p w14:paraId="0661A160" w14:textId="2370C831" w:rsidR="00DA6AA7" w:rsidRDefault="00024AC1">
      <w:pPr>
        <w:pStyle w:val="af0"/>
        <w:ind w:firstLine="480"/>
        <w:rPr>
          <w:rFonts w:ascii="Times New Roman" w:hAnsi="Times New Roman"/>
          <w:i/>
        </w:rPr>
      </w:pPr>
      <w:r>
        <w:rPr>
          <w:rFonts w:ascii="Times New Roman" w:hAnsi="Times New Roman" w:hint="eastAsia"/>
          <w:i/>
        </w:rPr>
        <w:t>{</w:t>
      </w:r>
      <w:r>
        <w:rPr>
          <w:rFonts w:ascii="Times New Roman" w:hAnsi="Times New Roman" w:hint="eastAsia"/>
          <w:i/>
        </w:rPr>
        <w:t>根据被测信息系统密码应用安全要求等级，选择</w:t>
      </w:r>
      <w:r>
        <w:rPr>
          <w:rFonts w:ascii="Times New Roman" w:hAnsi="Times New Roman"/>
          <w:i/>
        </w:rPr>
        <w:t>GB/T AAAAA-BBBB</w:t>
      </w:r>
      <w:r>
        <w:rPr>
          <w:rFonts w:ascii="Times New Roman" w:hAnsi="Times New Roman"/>
          <w:i/>
        </w:rPr>
        <w:t>《信息安全技术</w:t>
      </w:r>
      <w:r>
        <w:rPr>
          <w:rFonts w:ascii="Times New Roman" w:hAnsi="Times New Roman"/>
          <w:i/>
        </w:rPr>
        <w:t xml:space="preserve"> </w:t>
      </w:r>
      <w:r>
        <w:rPr>
          <w:rFonts w:ascii="Times New Roman" w:hAnsi="Times New Roman"/>
          <w:i/>
        </w:rPr>
        <w:t>信息系统密码应用基本要求》</w:t>
      </w:r>
      <w:r>
        <w:rPr>
          <w:rFonts w:ascii="Times New Roman" w:hAnsi="Times New Roman" w:hint="eastAsia"/>
          <w:i/>
        </w:rPr>
        <w:t>中对应级别的安全要求作为本次</w:t>
      </w:r>
      <w:r>
        <w:rPr>
          <w:rFonts w:ascii="Times New Roman" w:hAnsi="Times New Roman"/>
          <w:i/>
        </w:rPr>
        <w:t>测评</w:t>
      </w:r>
      <w:r>
        <w:rPr>
          <w:rFonts w:ascii="Times New Roman" w:hAnsi="Times New Roman" w:hint="eastAsia"/>
          <w:i/>
        </w:rPr>
        <w:t>工作</w:t>
      </w:r>
      <w:r>
        <w:rPr>
          <w:rFonts w:ascii="Times New Roman" w:hAnsi="Times New Roman"/>
          <w:i/>
        </w:rPr>
        <w:t>的基本指标</w:t>
      </w:r>
      <w:r>
        <w:rPr>
          <w:rFonts w:ascii="Times New Roman" w:hAnsi="Times New Roman" w:hint="eastAsia"/>
          <w:i/>
        </w:rPr>
        <w:t>，在</w:t>
      </w:r>
      <w:r>
        <w:rPr>
          <w:rFonts w:ascii="Times New Roman" w:hAnsi="Times New Roman"/>
          <w:i/>
        </w:rPr>
        <w:fldChar w:fldCharType="begin"/>
      </w:r>
      <w:r>
        <w:rPr>
          <w:rFonts w:ascii="Times New Roman" w:hAnsi="Times New Roman"/>
          <w:i/>
        </w:rPr>
        <w:instrText xml:space="preserve"> REF _Ref54275417 \h  \* MERGEFORMAT </w:instrText>
      </w:r>
      <w:r>
        <w:rPr>
          <w:rFonts w:ascii="Times New Roman" w:hAnsi="Times New Roman"/>
          <w:i/>
        </w:rPr>
      </w:r>
      <w:r>
        <w:rPr>
          <w:rFonts w:ascii="Times New Roman" w:hAnsi="Times New Roman"/>
          <w:i/>
        </w:rPr>
        <w:fldChar w:fldCharType="separate"/>
      </w:r>
      <w:r w:rsidR="001B6EFB" w:rsidRPr="001B6EFB">
        <w:rPr>
          <w:rFonts w:ascii="Times New Roman" w:hAnsi="Times New Roman" w:hint="eastAsia"/>
          <w:i/>
        </w:rPr>
        <w:t>表</w:t>
      </w:r>
      <w:r w:rsidR="001B6EFB" w:rsidRPr="001B6EFB">
        <w:rPr>
          <w:rFonts w:ascii="Times New Roman" w:hAnsi="Times New Roman"/>
          <w:i/>
        </w:rPr>
        <w:t xml:space="preserve"> 3</w:t>
      </w:r>
      <w:r w:rsidR="001B6EFB" w:rsidRPr="001B6EFB">
        <w:rPr>
          <w:rFonts w:ascii="Times New Roman" w:hAnsi="Times New Roman"/>
          <w:i/>
        </w:rPr>
        <w:noBreakHyphen/>
        <w:t>1</w:t>
      </w:r>
      <w:r>
        <w:rPr>
          <w:rFonts w:ascii="Times New Roman" w:hAnsi="Times New Roman"/>
          <w:i/>
        </w:rPr>
        <w:fldChar w:fldCharType="end"/>
      </w:r>
      <w:r>
        <w:rPr>
          <w:rFonts w:ascii="Times New Roman" w:hAnsi="Times New Roman" w:hint="eastAsia"/>
          <w:i/>
        </w:rPr>
        <w:t>中列出指标。</w:t>
      </w:r>
      <w:r>
        <w:rPr>
          <w:rFonts w:ascii="Times New Roman" w:hAnsi="Times New Roman" w:hint="eastAsia"/>
          <w:i/>
        </w:rPr>
        <w:t>}</w:t>
      </w:r>
    </w:p>
    <w:p w14:paraId="6A78A242" w14:textId="2469C94F" w:rsidR="00DA6AA7" w:rsidRPr="00073FC7" w:rsidRDefault="00024AC1">
      <w:pPr>
        <w:pStyle w:val="af9"/>
        <w:spacing w:beforeLines="50" w:before="156" w:after="80"/>
        <w:jc w:val="center"/>
        <w:rPr>
          <w:rFonts w:ascii="Times New Roman" w:hAnsi="Times New Roman"/>
          <w:b/>
          <w:bCs/>
          <w:sz w:val="24"/>
          <w:szCs w:val="24"/>
        </w:rPr>
      </w:pPr>
      <w:bookmarkStart w:id="260" w:name="_Ref54275417"/>
      <w:bookmarkStart w:id="261" w:name="_Toc229389895"/>
      <w:bookmarkStart w:id="262" w:name="_Toc165367927"/>
      <w:bookmarkStart w:id="263" w:name="_Toc165460442"/>
      <w:bookmarkStart w:id="264" w:name="_Toc184093603"/>
      <w:bookmarkStart w:id="265" w:name="_Toc184434261"/>
      <w:bookmarkStart w:id="266" w:name="_Toc193011136"/>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3</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1</w:t>
      </w:r>
      <w:r w:rsidRPr="00073FC7">
        <w:rPr>
          <w:rFonts w:ascii="Times New Roman" w:hAnsi="Times New Roman"/>
          <w:b/>
          <w:bCs/>
          <w:sz w:val="24"/>
          <w:szCs w:val="24"/>
        </w:rPr>
        <w:fldChar w:fldCharType="end"/>
      </w:r>
      <w:bookmarkEnd w:id="260"/>
      <w:r w:rsidRPr="00073FC7">
        <w:rPr>
          <w:rFonts w:ascii="Times New Roman" w:hAnsi="Times New Roman"/>
          <w:b/>
          <w:bCs/>
          <w:sz w:val="24"/>
          <w:szCs w:val="24"/>
        </w:rPr>
        <w:t xml:space="preserve"> </w:t>
      </w:r>
      <w:r w:rsidRPr="00073FC7">
        <w:rPr>
          <w:rFonts w:ascii="Times New Roman" w:hAnsi="Times New Roman" w:hint="eastAsia"/>
          <w:b/>
          <w:bCs/>
          <w:sz w:val="24"/>
          <w:szCs w:val="24"/>
        </w:rPr>
        <w:t>GB/T AAAAA-BBBB</w:t>
      </w:r>
      <w:r w:rsidRPr="00073FC7">
        <w:rPr>
          <w:rFonts w:ascii="Times New Roman" w:hAnsi="Times New Roman" w:hint="eastAsia"/>
          <w:b/>
          <w:bCs/>
          <w:sz w:val="24"/>
          <w:szCs w:val="24"/>
        </w:rPr>
        <w:t>《信息安全技术</w:t>
      </w:r>
      <w:r w:rsidRPr="00073FC7">
        <w:rPr>
          <w:rFonts w:ascii="Times New Roman" w:hAnsi="Times New Roman" w:hint="eastAsia"/>
          <w:b/>
          <w:bCs/>
          <w:sz w:val="24"/>
          <w:szCs w:val="24"/>
        </w:rPr>
        <w:t xml:space="preserve"> </w:t>
      </w:r>
      <w:r w:rsidRPr="00073FC7">
        <w:rPr>
          <w:rFonts w:ascii="Times New Roman" w:hAnsi="Times New Roman" w:hint="eastAsia"/>
          <w:b/>
          <w:bCs/>
          <w:sz w:val="24"/>
          <w:szCs w:val="24"/>
        </w:rPr>
        <w:t>信息系统密码应用基本要求》</w:t>
      </w:r>
      <w:r w:rsidRPr="00073FC7">
        <w:rPr>
          <w:rFonts w:ascii="Times New Roman" w:hAnsi="Times New Roman"/>
          <w:b/>
          <w:bCs/>
          <w:sz w:val="24"/>
          <w:szCs w:val="24"/>
        </w:rPr>
        <w:t>{</w:t>
      </w:r>
      <w:r w:rsidRPr="00073FC7">
        <w:rPr>
          <w:rFonts w:ascii="Times New Roman" w:hAnsi="Times New Roman"/>
          <w:b/>
          <w:bCs/>
          <w:sz w:val="24"/>
          <w:szCs w:val="24"/>
        </w:rPr>
        <w:t>第三级别</w:t>
      </w:r>
      <w:r w:rsidRPr="00073FC7">
        <w:rPr>
          <w:rFonts w:ascii="Times New Roman" w:hAnsi="Times New Roman"/>
          <w:b/>
          <w:bCs/>
          <w:sz w:val="24"/>
          <w:szCs w:val="24"/>
        </w:rPr>
        <w:t>}</w:t>
      </w:r>
      <w:r w:rsidRPr="00073FC7">
        <w:rPr>
          <w:rFonts w:ascii="Times New Roman" w:hAnsi="Times New Roman" w:hint="eastAsia"/>
          <w:b/>
          <w:bCs/>
          <w:sz w:val="24"/>
          <w:szCs w:val="24"/>
        </w:rPr>
        <w:t>要求基本指标</w:t>
      </w:r>
    </w:p>
    <w:tbl>
      <w:tblPr>
        <w:tblStyle w:val="92"/>
        <w:tblW w:w="9086" w:type="dxa"/>
        <w:jc w:val="center"/>
        <w:tblLayout w:type="fixed"/>
        <w:tblLook w:val="04A0" w:firstRow="1" w:lastRow="0" w:firstColumn="1" w:lastColumn="0" w:noHBand="0" w:noVBand="1"/>
      </w:tblPr>
      <w:tblGrid>
        <w:gridCol w:w="970"/>
        <w:gridCol w:w="850"/>
        <w:gridCol w:w="1701"/>
        <w:gridCol w:w="4820"/>
        <w:gridCol w:w="745"/>
      </w:tblGrid>
      <w:tr w:rsidR="00DA6AA7" w14:paraId="3F553B9B" w14:textId="77777777">
        <w:trPr>
          <w:cnfStyle w:val="100000000000" w:firstRow="1" w:lastRow="0" w:firstColumn="0" w:lastColumn="0" w:oddVBand="0" w:evenVBand="0" w:oddHBand="0" w:evenHBand="0" w:firstRowFirstColumn="0" w:firstRowLastColumn="0" w:lastRowFirstColumn="0" w:lastRowLastColumn="0"/>
          <w:trHeight w:val="285"/>
          <w:jc w:val="center"/>
        </w:trPr>
        <w:tc>
          <w:tcPr>
            <w:tcW w:w="3521" w:type="dxa"/>
            <w:gridSpan w:val="3"/>
            <w:shd w:val="clear" w:color="auto" w:fill="D9D9D9" w:themeFill="background1" w:themeFillShade="D9"/>
          </w:tcPr>
          <w:p w14:paraId="30F5BBA2" w14:textId="77777777" w:rsidR="00DA6AA7" w:rsidRDefault="00024AC1">
            <w:pPr>
              <w:jc w:val="center"/>
              <w:rPr>
                <w:rFonts w:eastAsiaTheme="minorEastAsia"/>
                <w:b w:val="0"/>
                <w:sz w:val="21"/>
              </w:rPr>
            </w:pPr>
            <w:bookmarkStart w:id="267" w:name="_Toc529537780"/>
            <w:bookmarkStart w:id="268" w:name="_Toc432435950"/>
            <w:bookmarkEnd w:id="267"/>
            <w:r>
              <w:rPr>
                <w:rFonts w:eastAsiaTheme="minorEastAsia"/>
                <w:sz w:val="21"/>
              </w:rPr>
              <w:t>测评单元</w:t>
            </w:r>
          </w:p>
        </w:tc>
        <w:tc>
          <w:tcPr>
            <w:tcW w:w="4820" w:type="dxa"/>
            <w:shd w:val="clear" w:color="auto" w:fill="D9D9D9" w:themeFill="background1" w:themeFillShade="D9"/>
          </w:tcPr>
          <w:p w14:paraId="5E2C00C7" w14:textId="77777777" w:rsidR="00DA6AA7" w:rsidRDefault="00024AC1">
            <w:pPr>
              <w:jc w:val="center"/>
              <w:rPr>
                <w:rFonts w:eastAsiaTheme="minorEastAsia"/>
                <w:b w:val="0"/>
                <w:sz w:val="21"/>
              </w:rPr>
            </w:pPr>
            <w:r>
              <w:rPr>
                <w:rFonts w:eastAsiaTheme="minorEastAsia"/>
                <w:sz w:val="21"/>
              </w:rPr>
              <w:t>测评指标</w:t>
            </w:r>
          </w:p>
        </w:tc>
        <w:tc>
          <w:tcPr>
            <w:tcW w:w="745" w:type="dxa"/>
            <w:shd w:val="clear" w:color="auto" w:fill="D9D9D9" w:themeFill="background1" w:themeFillShade="D9"/>
          </w:tcPr>
          <w:p w14:paraId="5926C4B5" w14:textId="77777777" w:rsidR="00DA6AA7" w:rsidRDefault="00024AC1">
            <w:pPr>
              <w:jc w:val="center"/>
              <w:rPr>
                <w:rFonts w:eastAsiaTheme="minorEastAsia"/>
                <w:b w:val="0"/>
                <w:sz w:val="21"/>
              </w:rPr>
            </w:pPr>
            <w:r>
              <w:rPr>
                <w:rFonts w:eastAsiaTheme="minorEastAsia"/>
                <w:sz w:val="21"/>
              </w:rPr>
              <w:t>应用要求</w:t>
            </w:r>
          </w:p>
        </w:tc>
      </w:tr>
      <w:tr w:rsidR="00DA6AA7" w14:paraId="3696C2DD" w14:textId="77777777">
        <w:trPr>
          <w:trHeight w:val="285"/>
          <w:jc w:val="center"/>
        </w:trPr>
        <w:tc>
          <w:tcPr>
            <w:tcW w:w="970" w:type="dxa"/>
            <w:vMerge w:val="restart"/>
          </w:tcPr>
          <w:p w14:paraId="43DC79B5" w14:textId="77777777" w:rsidR="00DA6AA7" w:rsidRDefault="00024AC1">
            <w:pPr>
              <w:jc w:val="center"/>
              <w:rPr>
                <w:rFonts w:eastAsiaTheme="minorEastAsia"/>
                <w:sz w:val="21"/>
              </w:rPr>
            </w:pPr>
            <w:r>
              <w:rPr>
                <w:rFonts w:eastAsiaTheme="minorEastAsia" w:hint="eastAsia"/>
                <w:sz w:val="21"/>
              </w:rPr>
              <w:t>技术</w:t>
            </w:r>
            <w:r>
              <w:rPr>
                <w:rFonts w:eastAsiaTheme="minorEastAsia"/>
                <w:sz w:val="21"/>
              </w:rPr>
              <w:t>要求</w:t>
            </w:r>
          </w:p>
        </w:tc>
        <w:tc>
          <w:tcPr>
            <w:tcW w:w="850" w:type="dxa"/>
            <w:vMerge w:val="restart"/>
          </w:tcPr>
          <w:p w14:paraId="7C35EAC5" w14:textId="77777777" w:rsidR="00DA6AA7" w:rsidRDefault="00024AC1">
            <w:pPr>
              <w:jc w:val="center"/>
              <w:rPr>
                <w:rFonts w:eastAsiaTheme="minorEastAsia"/>
                <w:sz w:val="21"/>
              </w:rPr>
            </w:pPr>
            <w:r>
              <w:rPr>
                <w:rFonts w:eastAsiaTheme="minorEastAsia"/>
                <w:sz w:val="21"/>
              </w:rPr>
              <w:t>物理和环境安全</w:t>
            </w:r>
          </w:p>
        </w:tc>
        <w:tc>
          <w:tcPr>
            <w:tcW w:w="1701" w:type="dxa"/>
          </w:tcPr>
          <w:p w14:paraId="3B7C757D" w14:textId="77777777" w:rsidR="00DA6AA7" w:rsidRDefault="00024AC1">
            <w:pPr>
              <w:jc w:val="center"/>
              <w:rPr>
                <w:rFonts w:eastAsiaTheme="minorEastAsia"/>
                <w:sz w:val="21"/>
              </w:rPr>
            </w:pPr>
            <w:r>
              <w:rPr>
                <w:rFonts w:eastAsiaTheme="minorEastAsia" w:hint="eastAsia"/>
                <w:sz w:val="21"/>
              </w:rPr>
              <w:t>身份鉴别</w:t>
            </w:r>
          </w:p>
        </w:tc>
        <w:tc>
          <w:tcPr>
            <w:tcW w:w="4820" w:type="dxa"/>
          </w:tcPr>
          <w:p w14:paraId="30B401DF" w14:textId="77777777" w:rsidR="00DA6AA7" w:rsidRDefault="00024AC1">
            <w:pPr>
              <w:rPr>
                <w:rFonts w:eastAsiaTheme="minorEastAsia"/>
                <w:sz w:val="21"/>
              </w:rPr>
            </w:pPr>
            <w:r>
              <w:rPr>
                <w:rFonts w:eastAsiaTheme="minorEastAsia"/>
                <w:sz w:val="21"/>
              </w:rPr>
              <w:t>8.1 a</w:t>
            </w:r>
            <w:r>
              <w:rPr>
                <w:rFonts w:eastAsiaTheme="minorEastAsia"/>
                <w:sz w:val="21"/>
              </w:rPr>
              <w:t>）</w:t>
            </w:r>
            <w:r>
              <w:rPr>
                <w:rFonts w:eastAsiaTheme="minorEastAsia" w:hint="eastAsia"/>
                <w:sz w:val="21"/>
              </w:rPr>
              <w:t>宜采用密码技术进行物理访问身份鉴别，保证重要区域进入人员身份的真实性；</w:t>
            </w:r>
          </w:p>
        </w:tc>
        <w:tc>
          <w:tcPr>
            <w:tcW w:w="745" w:type="dxa"/>
          </w:tcPr>
          <w:p w14:paraId="04B88A1A" w14:textId="77777777" w:rsidR="00DA6AA7" w:rsidRDefault="00024AC1">
            <w:pPr>
              <w:jc w:val="center"/>
              <w:rPr>
                <w:rFonts w:eastAsiaTheme="minorEastAsia"/>
                <w:sz w:val="21"/>
              </w:rPr>
            </w:pPr>
            <w:r>
              <w:rPr>
                <w:rFonts w:eastAsiaTheme="minorEastAsia" w:hint="eastAsia"/>
                <w:sz w:val="21"/>
              </w:rPr>
              <w:t>宜</w:t>
            </w:r>
          </w:p>
        </w:tc>
      </w:tr>
      <w:tr w:rsidR="00DA6AA7" w14:paraId="1B9E99AB" w14:textId="77777777">
        <w:trPr>
          <w:trHeight w:val="285"/>
          <w:jc w:val="center"/>
        </w:trPr>
        <w:tc>
          <w:tcPr>
            <w:tcW w:w="970" w:type="dxa"/>
            <w:vMerge/>
          </w:tcPr>
          <w:p w14:paraId="50BE73B2" w14:textId="77777777" w:rsidR="00DA6AA7" w:rsidRDefault="00DA6AA7">
            <w:pPr>
              <w:jc w:val="center"/>
              <w:rPr>
                <w:rFonts w:eastAsiaTheme="minorEastAsia"/>
                <w:sz w:val="21"/>
              </w:rPr>
            </w:pPr>
          </w:p>
        </w:tc>
        <w:tc>
          <w:tcPr>
            <w:tcW w:w="850" w:type="dxa"/>
            <w:vMerge/>
          </w:tcPr>
          <w:p w14:paraId="35696495" w14:textId="77777777" w:rsidR="00DA6AA7" w:rsidRDefault="00DA6AA7">
            <w:pPr>
              <w:jc w:val="center"/>
              <w:rPr>
                <w:rFonts w:eastAsiaTheme="minorEastAsia"/>
                <w:sz w:val="21"/>
              </w:rPr>
            </w:pPr>
          </w:p>
        </w:tc>
        <w:tc>
          <w:tcPr>
            <w:tcW w:w="1701" w:type="dxa"/>
          </w:tcPr>
          <w:p w14:paraId="274477B4" w14:textId="77777777" w:rsidR="00DA6AA7" w:rsidRDefault="00024AC1">
            <w:pPr>
              <w:jc w:val="center"/>
              <w:rPr>
                <w:rFonts w:eastAsiaTheme="minorEastAsia"/>
                <w:sz w:val="21"/>
              </w:rPr>
            </w:pPr>
            <w:r>
              <w:rPr>
                <w:rFonts w:eastAsiaTheme="minorEastAsia"/>
                <w:sz w:val="21"/>
              </w:rPr>
              <w:t>电子门禁记录数据</w:t>
            </w:r>
            <w:r>
              <w:rPr>
                <w:rFonts w:eastAsiaTheme="minorEastAsia" w:hint="eastAsia"/>
                <w:sz w:val="21"/>
              </w:rPr>
              <w:t>存储</w:t>
            </w:r>
            <w:r>
              <w:rPr>
                <w:rFonts w:eastAsiaTheme="minorEastAsia"/>
                <w:sz w:val="21"/>
              </w:rPr>
              <w:t>完整性</w:t>
            </w:r>
          </w:p>
        </w:tc>
        <w:tc>
          <w:tcPr>
            <w:tcW w:w="4820" w:type="dxa"/>
          </w:tcPr>
          <w:p w14:paraId="08B10A7D" w14:textId="77777777" w:rsidR="00DA6AA7" w:rsidRDefault="00024AC1">
            <w:pPr>
              <w:rPr>
                <w:rFonts w:eastAsiaTheme="minorEastAsia"/>
                <w:sz w:val="21"/>
              </w:rPr>
            </w:pPr>
            <w:r>
              <w:rPr>
                <w:rFonts w:eastAsiaTheme="minorEastAsia"/>
                <w:sz w:val="21"/>
              </w:rPr>
              <w:t>8.1 b</w:t>
            </w:r>
            <w:r>
              <w:rPr>
                <w:rFonts w:eastAsiaTheme="minorEastAsia"/>
                <w:sz w:val="21"/>
              </w:rPr>
              <w:t>）</w:t>
            </w:r>
            <w:r>
              <w:rPr>
                <w:rFonts w:eastAsiaTheme="minorEastAsia" w:hint="eastAsia"/>
                <w:sz w:val="21"/>
              </w:rPr>
              <w:t>宜采用密码技术保证电子门禁系统进出记录数据的存储完整性；</w:t>
            </w:r>
          </w:p>
        </w:tc>
        <w:tc>
          <w:tcPr>
            <w:tcW w:w="745" w:type="dxa"/>
          </w:tcPr>
          <w:p w14:paraId="0AEC0593" w14:textId="77777777" w:rsidR="00DA6AA7" w:rsidRDefault="00024AC1">
            <w:pPr>
              <w:jc w:val="center"/>
              <w:rPr>
                <w:rFonts w:eastAsiaTheme="minorEastAsia"/>
                <w:sz w:val="21"/>
              </w:rPr>
            </w:pPr>
            <w:r>
              <w:rPr>
                <w:rFonts w:eastAsiaTheme="minorEastAsia" w:hint="eastAsia"/>
                <w:sz w:val="21"/>
              </w:rPr>
              <w:t>宜</w:t>
            </w:r>
          </w:p>
        </w:tc>
      </w:tr>
      <w:tr w:rsidR="00DA6AA7" w14:paraId="1EC77D83" w14:textId="77777777">
        <w:trPr>
          <w:trHeight w:val="285"/>
          <w:jc w:val="center"/>
        </w:trPr>
        <w:tc>
          <w:tcPr>
            <w:tcW w:w="970" w:type="dxa"/>
            <w:vMerge/>
          </w:tcPr>
          <w:p w14:paraId="2E79F09E" w14:textId="77777777" w:rsidR="00DA6AA7" w:rsidRDefault="00DA6AA7">
            <w:pPr>
              <w:jc w:val="center"/>
              <w:rPr>
                <w:rFonts w:eastAsiaTheme="minorEastAsia"/>
                <w:sz w:val="21"/>
              </w:rPr>
            </w:pPr>
          </w:p>
        </w:tc>
        <w:tc>
          <w:tcPr>
            <w:tcW w:w="850" w:type="dxa"/>
            <w:vMerge/>
          </w:tcPr>
          <w:p w14:paraId="1710996B" w14:textId="77777777" w:rsidR="00DA6AA7" w:rsidRDefault="00DA6AA7">
            <w:pPr>
              <w:jc w:val="center"/>
              <w:rPr>
                <w:rFonts w:eastAsiaTheme="minorEastAsia"/>
                <w:sz w:val="21"/>
              </w:rPr>
            </w:pPr>
          </w:p>
        </w:tc>
        <w:tc>
          <w:tcPr>
            <w:tcW w:w="1701" w:type="dxa"/>
          </w:tcPr>
          <w:p w14:paraId="72DA644D" w14:textId="77777777" w:rsidR="00DA6AA7" w:rsidRDefault="00024AC1">
            <w:pPr>
              <w:jc w:val="center"/>
              <w:rPr>
                <w:rFonts w:eastAsiaTheme="minorEastAsia"/>
                <w:sz w:val="21"/>
              </w:rPr>
            </w:pPr>
            <w:r>
              <w:rPr>
                <w:rFonts w:eastAsiaTheme="minorEastAsia"/>
                <w:sz w:val="21"/>
              </w:rPr>
              <w:t>视频</w:t>
            </w:r>
            <w:r>
              <w:rPr>
                <w:rFonts w:eastAsiaTheme="minorEastAsia" w:hint="eastAsia"/>
                <w:sz w:val="21"/>
              </w:rPr>
              <w:t>监控</w:t>
            </w:r>
            <w:r>
              <w:rPr>
                <w:rFonts w:eastAsiaTheme="minorEastAsia"/>
                <w:sz w:val="21"/>
              </w:rPr>
              <w:t>记录数据</w:t>
            </w:r>
            <w:r>
              <w:rPr>
                <w:rFonts w:eastAsiaTheme="minorEastAsia" w:hint="eastAsia"/>
                <w:sz w:val="21"/>
              </w:rPr>
              <w:t>存储</w:t>
            </w:r>
            <w:r>
              <w:rPr>
                <w:rFonts w:eastAsiaTheme="minorEastAsia"/>
                <w:sz w:val="21"/>
              </w:rPr>
              <w:t>完整性</w:t>
            </w:r>
          </w:p>
        </w:tc>
        <w:tc>
          <w:tcPr>
            <w:tcW w:w="4820" w:type="dxa"/>
          </w:tcPr>
          <w:p w14:paraId="3F46D449" w14:textId="77777777" w:rsidR="00DA6AA7" w:rsidRDefault="00024AC1">
            <w:pPr>
              <w:rPr>
                <w:rFonts w:eastAsiaTheme="minorEastAsia"/>
                <w:sz w:val="21"/>
              </w:rPr>
            </w:pPr>
            <w:r>
              <w:rPr>
                <w:rFonts w:eastAsiaTheme="minorEastAsia"/>
                <w:sz w:val="21"/>
              </w:rPr>
              <w:t>8.1 c</w:t>
            </w:r>
            <w:r>
              <w:rPr>
                <w:rFonts w:eastAsiaTheme="minorEastAsia"/>
                <w:sz w:val="21"/>
              </w:rPr>
              <w:t>）</w:t>
            </w:r>
            <w:r>
              <w:rPr>
                <w:rFonts w:eastAsiaTheme="minorEastAsia" w:hint="eastAsia"/>
                <w:sz w:val="21"/>
              </w:rPr>
              <w:t>宜采用密码技术保证视频监控音像记录数据的存储完整性。</w:t>
            </w:r>
          </w:p>
        </w:tc>
        <w:tc>
          <w:tcPr>
            <w:tcW w:w="745" w:type="dxa"/>
          </w:tcPr>
          <w:p w14:paraId="1B4AC72B" w14:textId="77777777" w:rsidR="00DA6AA7" w:rsidRDefault="00024AC1">
            <w:pPr>
              <w:jc w:val="center"/>
              <w:rPr>
                <w:rFonts w:eastAsiaTheme="minorEastAsia"/>
                <w:sz w:val="21"/>
              </w:rPr>
            </w:pPr>
            <w:r>
              <w:rPr>
                <w:rFonts w:eastAsiaTheme="minorEastAsia" w:hint="eastAsia"/>
                <w:sz w:val="21"/>
              </w:rPr>
              <w:t>宜</w:t>
            </w:r>
          </w:p>
        </w:tc>
      </w:tr>
      <w:tr w:rsidR="00DA6AA7" w14:paraId="5F271039" w14:textId="77777777">
        <w:trPr>
          <w:trHeight w:val="285"/>
          <w:jc w:val="center"/>
        </w:trPr>
        <w:tc>
          <w:tcPr>
            <w:tcW w:w="970" w:type="dxa"/>
            <w:vMerge/>
          </w:tcPr>
          <w:p w14:paraId="6626C99A" w14:textId="77777777" w:rsidR="00DA6AA7" w:rsidRDefault="00DA6AA7">
            <w:pPr>
              <w:jc w:val="center"/>
              <w:rPr>
                <w:rFonts w:eastAsiaTheme="minorEastAsia"/>
                <w:sz w:val="21"/>
              </w:rPr>
            </w:pPr>
          </w:p>
        </w:tc>
        <w:tc>
          <w:tcPr>
            <w:tcW w:w="850" w:type="dxa"/>
            <w:vMerge w:val="restart"/>
          </w:tcPr>
          <w:p w14:paraId="79110FEE" w14:textId="77777777" w:rsidR="00DA6AA7" w:rsidRDefault="00024AC1">
            <w:pPr>
              <w:jc w:val="center"/>
              <w:rPr>
                <w:rFonts w:eastAsiaTheme="minorEastAsia"/>
                <w:sz w:val="21"/>
              </w:rPr>
            </w:pPr>
            <w:r>
              <w:rPr>
                <w:rFonts w:eastAsiaTheme="minorEastAsia"/>
                <w:sz w:val="21"/>
              </w:rPr>
              <w:t>网络和通信安全</w:t>
            </w:r>
          </w:p>
        </w:tc>
        <w:tc>
          <w:tcPr>
            <w:tcW w:w="1701" w:type="dxa"/>
          </w:tcPr>
          <w:p w14:paraId="1E9D0863" w14:textId="77777777" w:rsidR="00DA6AA7" w:rsidRDefault="00024AC1">
            <w:pPr>
              <w:jc w:val="center"/>
              <w:rPr>
                <w:rFonts w:eastAsiaTheme="minorEastAsia"/>
                <w:sz w:val="21"/>
              </w:rPr>
            </w:pPr>
            <w:r>
              <w:rPr>
                <w:rFonts w:eastAsiaTheme="minorEastAsia" w:hint="eastAsia"/>
                <w:sz w:val="21"/>
              </w:rPr>
              <w:t>身份鉴别</w:t>
            </w:r>
          </w:p>
        </w:tc>
        <w:tc>
          <w:tcPr>
            <w:tcW w:w="4820" w:type="dxa"/>
          </w:tcPr>
          <w:p w14:paraId="0957793D" w14:textId="77777777" w:rsidR="00DA6AA7" w:rsidRDefault="00024AC1">
            <w:pPr>
              <w:rPr>
                <w:rFonts w:eastAsiaTheme="minorEastAsia"/>
                <w:sz w:val="21"/>
              </w:rPr>
            </w:pPr>
            <w:r>
              <w:rPr>
                <w:rFonts w:eastAsiaTheme="minorEastAsia"/>
                <w:sz w:val="21"/>
              </w:rPr>
              <w:t>8.2 a</w:t>
            </w:r>
            <w:r>
              <w:rPr>
                <w:rFonts w:eastAsiaTheme="minorEastAsia"/>
                <w:sz w:val="21"/>
              </w:rPr>
              <w:t>）</w:t>
            </w:r>
            <w:r>
              <w:rPr>
                <w:rFonts w:eastAsiaTheme="minorEastAsia" w:hint="eastAsia"/>
                <w:sz w:val="21"/>
              </w:rPr>
              <w:t>应采用密码技术对通信实体进行身份鉴别，保证通信实体身份的真实性；</w:t>
            </w:r>
          </w:p>
        </w:tc>
        <w:tc>
          <w:tcPr>
            <w:tcW w:w="745" w:type="dxa"/>
          </w:tcPr>
          <w:p w14:paraId="7BD2C045" w14:textId="77777777" w:rsidR="00DA6AA7" w:rsidRDefault="00024AC1">
            <w:pPr>
              <w:jc w:val="center"/>
              <w:rPr>
                <w:rFonts w:eastAsiaTheme="minorEastAsia"/>
                <w:sz w:val="21"/>
              </w:rPr>
            </w:pPr>
            <w:r>
              <w:rPr>
                <w:rFonts w:eastAsiaTheme="minorEastAsia"/>
                <w:sz w:val="21"/>
              </w:rPr>
              <w:t>应</w:t>
            </w:r>
          </w:p>
        </w:tc>
      </w:tr>
      <w:tr w:rsidR="00DA6AA7" w14:paraId="632D125F" w14:textId="77777777">
        <w:trPr>
          <w:trHeight w:val="285"/>
          <w:jc w:val="center"/>
        </w:trPr>
        <w:tc>
          <w:tcPr>
            <w:tcW w:w="970" w:type="dxa"/>
            <w:vMerge/>
          </w:tcPr>
          <w:p w14:paraId="78A64FF7" w14:textId="77777777" w:rsidR="00DA6AA7" w:rsidRDefault="00DA6AA7">
            <w:pPr>
              <w:jc w:val="center"/>
              <w:rPr>
                <w:rFonts w:eastAsiaTheme="minorEastAsia"/>
                <w:sz w:val="21"/>
              </w:rPr>
            </w:pPr>
          </w:p>
        </w:tc>
        <w:tc>
          <w:tcPr>
            <w:tcW w:w="850" w:type="dxa"/>
            <w:vMerge/>
          </w:tcPr>
          <w:p w14:paraId="1F56C133" w14:textId="77777777" w:rsidR="00DA6AA7" w:rsidRDefault="00DA6AA7">
            <w:pPr>
              <w:jc w:val="center"/>
              <w:rPr>
                <w:rFonts w:eastAsiaTheme="minorEastAsia"/>
                <w:sz w:val="21"/>
              </w:rPr>
            </w:pPr>
          </w:p>
        </w:tc>
        <w:tc>
          <w:tcPr>
            <w:tcW w:w="1701" w:type="dxa"/>
          </w:tcPr>
          <w:p w14:paraId="5E3E8EC7" w14:textId="77777777" w:rsidR="00DA6AA7" w:rsidRDefault="00024AC1">
            <w:pPr>
              <w:jc w:val="center"/>
              <w:rPr>
                <w:rFonts w:eastAsiaTheme="minorEastAsia"/>
                <w:sz w:val="21"/>
              </w:rPr>
            </w:pPr>
            <w:r>
              <w:rPr>
                <w:rFonts w:eastAsiaTheme="minorEastAsia"/>
                <w:sz w:val="21"/>
              </w:rPr>
              <w:t>通信数据完整性</w:t>
            </w:r>
          </w:p>
        </w:tc>
        <w:tc>
          <w:tcPr>
            <w:tcW w:w="4820" w:type="dxa"/>
          </w:tcPr>
          <w:p w14:paraId="20F84C8D" w14:textId="77777777" w:rsidR="00DA6AA7" w:rsidRDefault="00024AC1">
            <w:pPr>
              <w:rPr>
                <w:rFonts w:eastAsiaTheme="minorEastAsia"/>
                <w:sz w:val="21"/>
              </w:rPr>
            </w:pPr>
            <w:r>
              <w:rPr>
                <w:rFonts w:eastAsiaTheme="minorEastAsia"/>
                <w:sz w:val="21"/>
              </w:rPr>
              <w:t>8.2 b)</w:t>
            </w:r>
            <w:r>
              <w:rPr>
                <w:rFonts w:hint="eastAsia"/>
              </w:rPr>
              <w:t xml:space="preserve"> </w:t>
            </w:r>
            <w:r>
              <w:rPr>
                <w:rFonts w:eastAsiaTheme="minorEastAsia" w:hint="eastAsia"/>
                <w:sz w:val="21"/>
              </w:rPr>
              <w:t>宜采用密码技术保证通信过程中数据的完整性；</w:t>
            </w:r>
          </w:p>
        </w:tc>
        <w:tc>
          <w:tcPr>
            <w:tcW w:w="745" w:type="dxa"/>
          </w:tcPr>
          <w:p w14:paraId="709D720B" w14:textId="77777777" w:rsidR="00DA6AA7" w:rsidRDefault="00024AC1">
            <w:pPr>
              <w:jc w:val="center"/>
              <w:rPr>
                <w:rFonts w:eastAsiaTheme="minorEastAsia"/>
                <w:sz w:val="21"/>
              </w:rPr>
            </w:pPr>
            <w:r>
              <w:rPr>
                <w:rFonts w:eastAsiaTheme="minorEastAsia" w:hint="eastAsia"/>
                <w:sz w:val="21"/>
              </w:rPr>
              <w:t>宜</w:t>
            </w:r>
          </w:p>
        </w:tc>
      </w:tr>
      <w:tr w:rsidR="00DA6AA7" w14:paraId="783BD1B4" w14:textId="77777777">
        <w:trPr>
          <w:trHeight w:val="285"/>
          <w:jc w:val="center"/>
        </w:trPr>
        <w:tc>
          <w:tcPr>
            <w:tcW w:w="970" w:type="dxa"/>
            <w:vMerge/>
          </w:tcPr>
          <w:p w14:paraId="5326A273" w14:textId="77777777" w:rsidR="00DA6AA7" w:rsidRDefault="00DA6AA7">
            <w:pPr>
              <w:jc w:val="center"/>
              <w:rPr>
                <w:rFonts w:eastAsiaTheme="minorEastAsia"/>
                <w:sz w:val="21"/>
              </w:rPr>
            </w:pPr>
          </w:p>
        </w:tc>
        <w:tc>
          <w:tcPr>
            <w:tcW w:w="850" w:type="dxa"/>
            <w:vMerge/>
          </w:tcPr>
          <w:p w14:paraId="0C32EAC0" w14:textId="77777777" w:rsidR="00DA6AA7" w:rsidRDefault="00DA6AA7">
            <w:pPr>
              <w:jc w:val="center"/>
              <w:rPr>
                <w:rFonts w:eastAsiaTheme="minorEastAsia"/>
                <w:sz w:val="21"/>
              </w:rPr>
            </w:pPr>
          </w:p>
        </w:tc>
        <w:tc>
          <w:tcPr>
            <w:tcW w:w="1701" w:type="dxa"/>
          </w:tcPr>
          <w:p w14:paraId="18647A7B" w14:textId="77777777" w:rsidR="00DA6AA7" w:rsidRDefault="00024AC1">
            <w:pPr>
              <w:jc w:val="center"/>
              <w:rPr>
                <w:rFonts w:eastAsiaTheme="minorEastAsia"/>
                <w:sz w:val="21"/>
              </w:rPr>
            </w:pPr>
            <w:r>
              <w:rPr>
                <w:rFonts w:eastAsiaTheme="minorEastAsia" w:hint="eastAsia"/>
                <w:sz w:val="21"/>
              </w:rPr>
              <w:t>通信过程中重要数据的机密性</w:t>
            </w:r>
          </w:p>
        </w:tc>
        <w:tc>
          <w:tcPr>
            <w:tcW w:w="4820" w:type="dxa"/>
          </w:tcPr>
          <w:p w14:paraId="61BB7309" w14:textId="1941C9E8" w:rsidR="00DA6AA7" w:rsidRDefault="00024AC1">
            <w:pPr>
              <w:rPr>
                <w:rFonts w:eastAsiaTheme="minorEastAsia"/>
                <w:sz w:val="21"/>
              </w:rPr>
            </w:pPr>
            <w:r>
              <w:rPr>
                <w:rFonts w:eastAsiaTheme="minorEastAsia"/>
                <w:sz w:val="21"/>
              </w:rPr>
              <w:t xml:space="preserve">8.2 c) </w:t>
            </w:r>
            <w:r>
              <w:rPr>
                <w:rFonts w:eastAsiaTheme="minorEastAsia" w:hint="eastAsia"/>
                <w:sz w:val="21"/>
              </w:rPr>
              <w:t>应采用密码技术保证通信过程中</w:t>
            </w:r>
            <w:r w:rsidR="0094026B">
              <w:rPr>
                <w:rFonts w:eastAsiaTheme="minorEastAsia" w:hint="eastAsia"/>
                <w:sz w:val="21"/>
              </w:rPr>
              <w:t>重要数据</w:t>
            </w:r>
            <w:r>
              <w:rPr>
                <w:rFonts w:eastAsiaTheme="minorEastAsia" w:hint="eastAsia"/>
                <w:sz w:val="21"/>
              </w:rPr>
              <w:t>的机密性；</w:t>
            </w:r>
          </w:p>
        </w:tc>
        <w:tc>
          <w:tcPr>
            <w:tcW w:w="745" w:type="dxa"/>
          </w:tcPr>
          <w:p w14:paraId="6F38FC81" w14:textId="77777777" w:rsidR="00DA6AA7" w:rsidRDefault="00024AC1">
            <w:pPr>
              <w:jc w:val="center"/>
              <w:rPr>
                <w:rFonts w:eastAsiaTheme="minorEastAsia"/>
                <w:sz w:val="21"/>
              </w:rPr>
            </w:pPr>
            <w:r>
              <w:rPr>
                <w:rFonts w:eastAsiaTheme="minorEastAsia"/>
                <w:sz w:val="21"/>
              </w:rPr>
              <w:t>应</w:t>
            </w:r>
          </w:p>
        </w:tc>
      </w:tr>
      <w:tr w:rsidR="00DA6AA7" w14:paraId="1231304C" w14:textId="77777777">
        <w:trPr>
          <w:trHeight w:val="285"/>
          <w:jc w:val="center"/>
        </w:trPr>
        <w:tc>
          <w:tcPr>
            <w:tcW w:w="970" w:type="dxa"/>
            <w:vMerge/>
          </w:tcPr>
          <w:p w14:paraId="29E8D583" w14:textId="77777777" w:rsidR="00DA6AA7" w:rsidRDefault="00DA6AA7">
            <w:pPr>
              <w:jc w:val="center"/>
              <w:rPr>
                <w:rFonts w:eastAsiaTheme="minorEastAsia"/>
                <w:sz w:val="21"/>
              </w:rPr>
            </w:pPr>
          </w:p>
        </w:tc>
        <w:tc>
          <w:tcPr>
            <w:tcW w:w="850" w:type="dxa"/>
            <w:vMerge/>
          </w:tcPr>
          <w:p w14:paraId="6453C473" w14:textId="77777777" w:rsidR="00DA6AA7" w:rsidRDefault="00DA6AA7">
            <w:pPr>
              <w:jc w:val="center"/>
              <w:rPr>
                <w:rFonts w:eastAsiaTheme="minorEastAsia"/>
                <w:sz w:val="21"/>
              </w:rPr>
            </w:pPr>
          </w:p>
        </w:tc>
        <w:tc>
          <w:tcPr>
            <w:tcW w:w="1701" w:type="dxa"/>
          </w:tcPr>
          <w:p w14:paraId="7CA46304" w14:textId="77777777" w:rsidR="00DA6AA7" w:rsidRDefault="00024AC1">
            <w:pPr>
              <w:pStyle w:val="Default"/>
              <w:rPr>
                <w:sz w:val="18"/>
                <w:szCs w:val="18"/>
              </w:rPr>
            </w:pPr>
            <w:r>
              <w:rPr>
                <w:rFonts w:ascii="Times New Roman" w:eastAsiaTheme="minorEastAsia" w:hAnsi="Times New Roman" w:hint="eastAsia"/>
                <w:color w:val="auto"/>
                <w:kern w:val="2"/>
                <w:sz w:val="21"/>
                <w:szCs w:val="21"/>
              </w:rPr>
              <w:t>网络边界访问控制信息的完整性</w:t>
            </w:r>
            <w:r>
              <w:rPr>
                <w:rFonts w:ascii="Times New Roman" w:eastAsiaTheme="minorEastAsia" w:hAnsi="Times New Roman"/>
                <w:color w:val="auto"/>
                <w:kern w:val="2"/>
                <w:sz w:val="21"/>
                <w:szCs w:val="21"/>
              </w:rPr>
              <w:t xml:space="preserve"> </w:t>
            </w:r>
          </w:p>
        </w:tc>
        <w:tc>
          <w:tcPr>
            <w:tcW w:w="4820" w:type="dxa"/>
          </w:tcPr>
          <w:p w14:paraId="4977783B" w14:textId="77777777" w:rsidR="00DA6AA7" w:rsidRDefault="00024AC1">
            <w:pPr>
              <w:rPr>
                <w:rFonts w:eastAsiaTheme="minorEastAsia"/>
                <w:sz w:val="21"/>
              </w:rPr>
            </w:pPr>
            <w:r>
              <w:rPr>
                <w:rFonts w:eastAsiaTheme="minorEastAsia"/>
                <w:sz w:val="21"/>
              </w:rPr>
              <w:t>8.2 d)</w:t>
            </w:r>
            <w:r>
              <w:rPr>
                <w:rFonts w:hint="eastAsia"/>
              </w:rPr>
              <w:t xml:space="preserve"> </w:t>
            </w:r>
            <w:r>
              <w:rPr>
                <w:rFonts w:eastAsiaTheme="minorEastAsia" w:hint="eastAsia"/>
                <w:sz w:val="21"/>
              </w:rPr>
              <w:t>宜采用密码技术保证网络边界访问控制信息的完整性；</w:t>
            </w:r>
          </w:p>
        </w:tc>
        <w:tc>
          <w:tcPr>
            <w:tcW w:w="745" w:type="dxa"/>
          </w:tcPr>
          <w:p w14:paraId="074C38F1" w14:textId="77777777" w:rsidR="00DA6AA7" w:rsidRDefault="00024AC1">
            <w:pPr>
              <w:jc w:val="center"/>
              <w:rPr>
                <w:rFonts w:eastAsiaTheme="minorEastAsia"/>
                <w:sz w:val="21"/>
              </w:rPr>
            </w:pPr>
            <w:r>
              <w:rPr>
                <w:rFonts w:eastAsiaTheme="minorEastAsia" w:hint="eastAsia"/>
                <w:sz w:val="21"/>
              </w:rPr>
              <w:t>宜</w:t>
            </w:r>
          </w:p>
        </w:tc>
      </w:tr>
      <w:tr w:rsidR="00DA6AA7" w14:paraId="59BED2AC" w14:textId="77777777">
        <w:trPr>
          <w:trHeight w:val="285"/>
          <w:jc w:val="center"/>
        </w:trPr>
        <w:tc>
          <w:tcPr>
            <w:tcW w:w="970" w:type="dxa"/>
            <w:vMerge/>
          </w:tcPr>
          <w:p w14:paraId="041696AD" w14:textId="77777777" w:rsidR="00DA6AA7" w:rsidRDefault="00DA6AA7">
            <w:pPr>
              <w:jc w:val="center"/>
              <w:rPr>
                <w:rFonts w:eastAsiaTheme="minorEastAsia"/>
                <w:sz w:val="21"/>
              </w:rPr>
            </w:pPr>
          </w:p>
        </w:tc>
        <w:tc>
          <w:tcPr>
            <w:tcW w:w="850" w:type="dxa"/>
            <w:vMerge/>
          </w:tcPr>
          <w:p w14:paraId="719F0DC3" w14:textId="77777777" w:rsidR="00DA6AA7" w:rsidRDefault="00DA6AA7">
            <w:pPr>
              <w:jc w:val="center"/>
              <w:rPr>
                <w:rFonts w:eastAsiaTheme="minorEastAsia"/>
                <w:sz w:val="21"/>
              </w:rPr>
            </w:pPr>
          </w:p>
        </w:tc>
        <w:tc>
          <w:tcPr>
            <w:tcW w:w="1701" w:type="dxa"/>
          </w:tcPr>
          <w:p w14:paraId="7DDFE467" w14:textId="77777777" w:rsidR="00DA6AA7" w:rsidRDefault="00024AC1">
            <w:pPr>
              <w:jc w:val="center"/>
              <w:rPr>
                <w:rFonts w:eastAsiaTheme="minorEastAsia"/>
                <w:sz w:val="21"/>
              </w:rPr>
            </w:pPr>
            <w:r>
              <w:rPr>
                <w:rFonts w:eastAsiaTheme="minorEastAsia" w:hint="eastAsia"/>
                <w:sz w:val="21"/>
              </w:rPr>
              <w:t>安全接入认证</w:t>
            </w:r>
          </w:p>
        </w:tc>
        <w:tc>
          <w:tcPr>
            <w:tcW w:w="4820" w:type="dxa"/>
          </w:tcPr>
          <w:p w14:paraId="114A3949" w14:textId="77777777" w:rsidR="00DA6AA7" w:rsidRDefault="00024AC1">
            <w:pPr>
              <w:rPr>
                <w:rFonts w:eastAsiaTheme="minorEastAsia"/>
                <w:sz w:val="21"/>
              </w:rPr>
            </w:pPr>
            <w:r>
              <w:rPr>
                <w:rFonts w:eastAsiaTheme="minorEastAsia"/>
                <w:sz w:val="21"/>
              </w:rPr>
              <w:t>8.2 e)</w:t>
            </w:r>
            <w:r>
              <w:rPr>
                <w:rFonts w:hint="eastAsia"/>
              </w:rPr>
              <w:t xml:space="preserve"> </w:t>
            </w:r>
            <w:r>
              <w:rPr>
                <w:rFonts w:eastAsiaTheme="minorEastAsia" w:hint="eastAsia"/>
                <w:sz w:val="21"/>
              </w:rPr>
              <w:t>可采用密码技术对从外部连接到内部网络的设备进行接入认证，确保接入的设备身份真实性。</w:t>
            </w:r>
          </w:p>
        </w:tc>
        <w:tc>
          <w:tcPr>
            <w:tcW w:w="745" w:type="dxa"/>
          </w:tcPr>
          <w:p w14:paraId="67844E5A" w14:textId="77777777" w:rsidR="00DA6AA7" w:rsidRDefault="00024AC1">
            <w:pPr>
              <w:jc w:val="center"/>
              <w:rPr>
                <w:rFonts w:eastAsiaTheme="minorEastAsia"/>
                <w:sz w:val="21"/>
              </w:rPr>
            </w:pPr>
            <w:r>
              <w:rPr>
                <w:rFonts w:eastAsiaTheme="minorEastAsia" w:hint="eastAsia"/>
                <w:sz w:val="21"/>
              </w:rPr>
              <w:t>可</w:t>
            </w:r>
          </w:p>
        </w:tc>
      </w:tr>
      <w:tr w:rsidR="00DA6AA7" w14:paraId="63104051" w14:textId="77777777">
        <w:trPr>
          <w:trHeight w:val="285"/>
          <w:jc w:val="center"/>
        </w:trPr>
        <w:tc>
          <w:tcPr>
            <w:tcW w:w="970" w:type="dxa"/>
            <w:vMerge/>
          </w:tcPr>
          <w:p w14:paraId="08A4F39E" w14:textId="77777777" w:rsidR="00DA6AA7" w:rsidRDefault="00DA6AA7">
            <w:pPr>
              <w:jc w:val="center"/>
              <w:rPr>
                <w:rFonts w:eastAsiaTheme="minorEastAsia"/>
                <w:sz w:val="21"/>
              </w:rPr>
            </w:pPr>
          </w:p>
        </w:tc>
        <w:tc>
          <w:tcPr>
            <w:tcW w:w="850" w:type="dxa"/>
            <w:vMerge w:val="restart"/>
          </w:tcPr>
          <w:p w14:paraId="3B22B3CA" w14:textId="77777777" w:rsidR="00DA6AA7" w:rsidRDefault="00024AC1">
            <w:pPr>
              <w:jc w:val="center"/>
              <w:rPr>
                <w:rFonts w:eastAsiaTheme="minorEastAsia"/>
                <w:sz w:val="21"/>
              </w:rPr>
            </w:pPr>
            <w:r>
              <w:rPr>
                <w:rFonts w:eastAsiaTheme="minorEastAsia"/>
                <w:sz w:val="21"/>
              </w:rPr>
              <w:t>设备和计算安全</w:t>
            </w:r>
          </w:p>
        </w:tc>
        <w:tc>
          <w:tcPr>
            <w:tcW w:w="1701" w:type="dxa"/>
          </w:tcPr>
          <w:p w14:paraId="3D58197C" w14:textId="77777777" w:rsidR="00DA6AA7" w:rsidRDefault="00024AC1">
            <w:pPr>
              <w:jc w:val="center"/>
              <w:rPr>
                <w:rFonts w:eastAsiaTheme="minorEastAsia"/>
                <w:sz w:val="21"/>
              </w:rPr>
            </w:pPr>
            <w:r>
              <w:rPr>
                <w:rFonts w:eastAsiaTheme="minorEastAsia" w:hint="eastAsia"/>
                <w:sz w:val="21"/>
              </w:rPr>
              <w:t>身份鉴别</w:t>
            </w:r>
          </w:p>
        </w:tc>
        <w:tc>
          <w:tcPr>
            <w:tcW w:w="4820" w:type="dxa"/>
          </w:tcPr>
          <w:p w14:paraId="77D6805C" w14:textId="77777777" w:rsidR="00DA6AA7" w:rsidRDefault="00024AC1">
            <w:pPr>
              <w:rPr>
                <w:rFonts w:eastAsiaTheme="minorEastAsia"/>
                <w:sz w:val="21"/>
              </w:rPr>
            </w:pPr>
            <w:r>
              <w:rPr>
                <w:rFonts w:eastAsiaTheme="minorEastAsia"/>
                <w:sz w:val="21"/>
              </w:rPr>
              <w:t>8.3 a)</w:t>
            </w:r>
            <w:r>
              <w:rPr>
                <w:rFonts w:hint="eastAsia"/>
              </w:rPr>
              <w:t xml:space="preserve"> </w:t>
            </w:r>
            <w:r>
              <w:rPr>
                <w:rFonts w:eastAsiaTheme="minorEastAsia" w:hint="eastAsia"/>
                <w:sz w:val="21"/>
              </w:rPr>
              <w:t>应采用密码技术对登录设备的用户进行身份鉴别，保证用户身份的真实性；</w:t>
            </w:r>
          </w:p>
        </w:tc>
        <w:tc>
          <w:tcPr>
            <w:tcW w:w="745" w:type="dxa"/>
          </w:tcPr>
          <w:p w14:paraId="7B075336" w14:textId="77777777" w:rsidR="00DA6AA7" w:rsidRDefault="00024AC1">
            <w:pPr>
              <w:jc w:val="center"/>
              <w:rPr>
                <w:rFonts w:eastAsiaTheme="minorEastAsia"/>
                <w:sz w:val="21"/>
              </w:rPr>
            </w:pPr>
            <w:r>
              <w:rPr>
                <w:rFonts w:eastAsiaTheme="minorEastAsia"/>
                <w:sz w:val="21"/>
              </w:rPr>
              <w:t>应</w:t>
            </w:r>
          </w:p>
        </w:tc>
      </w:tr>
      <w:tr w:rsidR="00DA6AA7" w14:paraId="0BCA1F09" w14:textId="77777777">
        <w:trPr>
          <w:trHeight w:val="285"/>
          <w:jc w:val="center"/>
        </w:trPr>
        <w:tc>
          <w:tcPr>
            <w:tcW w:w="970" w:type="dxa"/>
            <w:vMerge/>
          </w:tcPr>
          <w:p w14:paraId="01804D74" w14:textId="77777777" w:rsidR="00DA6AA7" w:rsidRDefault="00DA6AA7">
            <w:pPr>
              <w:jc w:val="center"/>
              <w:rPr>
                <w:rFonts w:eastAsiaTheme="minorEastAsia"/>
                <w:sz w:val="21"/>
              </w:rPr>
            </w:pPr>
          </w:p>
        </w:tc>
        <w:tc>
          <w:tcPr>
            <w:tcW w:w="850" w:type="dxa"/>
            <w:vMerge/>
          </w:tcPr>
          <w:p w14:paraId="32280F71" w14:textId="77777777" w:rsidR="00DA6AA7" w:rsidRDefault="00DA6AA7">
            <w:pPr>
              <w:jc w:val="center"/>
              <w:rPr>
                <w:rFonts w:eastAsiaTheme="minorEastAsia"/>
                <w:sz w:val="21"/>
              </w:rPr>
            </w:pPr>
          </w:p>
        </w:tc>
        <w:tc>
          <w:tcPr>
            <w:tcW w:w="1701" w:type="dxa"/>
          </w:tcPr>
          <w:p w14:paraId="45E533A6" w14:textId="77777777" w:rsidR="00DA6AA7" w:rsidRDefault="00024AC1">
            <w:pPr>
              <w:jc w:val="center"/>
              <w:rPr>
                <w:rFonts w:eastAsiaTheme="minorEastAsia"/>
                <w:sz w:val="21"/>
              </w:rPr>
            </w:pPr>
            <w:r>
              <w:rPr>
                <w:rFonts w:eastAsiaTheme="minorEastAsia" w:hint="eastAsia"/>
                <w:sz w:val="21"/>
              </w:rPr>
              <w:t>远程管理通道安全</w:t>
            </w:r>
          </w:p>
        </w:tc>
        <w:tc>
          <w:tcPr>
            <w:tcW w:w="4820" w:type="dxa"/>
          </w:tcPr>
          <w:p w14:paraId="04FB453B" w14:textId="77777777" w:rsidR="00DA6AA7" w:rsidRDefault="00024AC1">
            <w:pPr>
              <w:rPr>
                <w:rFonts w:eastAsiaTheme="minorEastAsia"/>
                <w:sz w:val="21"/>
              </w:rPr>
            </w:pPr>
            <w:r>
              <w:rPr>
                <w:rFonts w:eastAsiaTheme="minorEastAsia"/>
                <w:sz w:val="21"/>
              </w:rPr>
              <w:t>8.3 b)</w:t>
            </w:r>
            <w:r>
              <w:rPr>
                <w:rFonts w:hint="eastAsia"/>
              </w:rPr>
              <w:t xml:space="preserve"> </w:t>
            </w:r>
            <w:r>
              <w:rPr>
                <w:rFonts w:eastAsiaTheme="minorEastAsia" w:hint="eastAsia"/>
                <w:sz w:val="21"/>
              </w:rPr>
              <w:t>远程管理设备时，应采用密码技术建立安全的信息传输通道；</w:t>
            </w:r>
          </w:p>
        </w:tc>
        <w:tc>
          <w:tcPr>
            <w:tcW w:w="745" w:type="dxa"/>
          </w:tcPr>
          <w:p w14:paraId="369BA307" w14:textId="77777777" w:rsidR="00DA6AA7" w:rsidRDefault="00024AC1">
            <w:pPr>
              <w:jc w:val="center"/>
              <w:rPr>
                <w:rFonts w:eastAsiaTheme="minorEastAsia"/>
                <w:sz w:val="21"/>
              </w:rPr>
            </w:pPr>
            <w:r>
              <w:rPr>
                <w:rFonts w:eastAsiaTheme="minorEastAsia"/>
                <w:sz w:val="21"/>
              </w:rPr>
              <w:t>应</w:t>
            </w:r>
          </w:p>
        </w:tc>
      </w:tr>
      <w:tr w:rsidR="00DA6AA7" w14:paraId="7A220A36" w14:textId="77777777">
        <w:trPr>
          <w:trHeight w:val="285"/>
          <w:jc w:val="center"/>
        </w:trPr>
        <w:tc>
          <w:tcPr>
            <w:tcW w:w="970" w:type="dxa"/>
            <w:vMerge/>
          </w:tcPr>
          <w:p w14:paraId="6415476D" w14:textId="77777777" w:rsidR="00DA6AA7" w:rsidRDefault="00DA6AA7">
            <w:pPr>
              <w:jc w:val="center"/>
              <w:rPr>
                <w:rFonts w:eastAsiaTheme="minorEastAsia"/>
                <w:sz w:val="21"/>
              </w:rPr>
            </w:pPr>
          </w:p>
        </w:tc>
        <w:tc>
          <w:tcPr>
            <w:tcW w:w="850" w:type="dxa"/>
            <w:vMerge/>
          </w:tcPr>
          <w:p w14:paraId="1F62126B" w14:textId="77777777" w:rsidR="00DA6AA7" w:rsidRDefault="00DA6AA7">
            <w:pPr>
              <w:jc w:val="center"/>
              <w:rPr>
                <w:rFonts w:eastAsiaTheme="minorEastAsia"/>
                <w:sz w:val="21"/>
              </w:rPr>
            </w:pPr>
          </w:p>
        </w:tc>
        <w:tc>
          <w:tcPr>
            <w:tcW w:w="1701" w:type="dxa"/>
          </w:tcPr>
          <w:p w14:paraId="106942FA" w14:textId="77777777" w:rsidR="00DA6AA7" w:rsidRDefault="00024AC1">
            <w:pPr>
              <w:jc w:val="center"/>
              <w:rPr>
                <w:rFonts w:eastAsiaTheme="minorEastAsia"/>
                <w:sz w:val="21"/>
              </w:rPr>
            </w:pPr>
            <w:r>
              <w:rPr>
                <w:rFonts w:eastAsiaTheme="minorEastAsia" w:hint="eastAsia"/>
                <w:sz w:val="21"/>
              </w:rPr>
              <w:t>系统资源访问控制信息完整性</w:t>
            </w:r>
          </w:p>
        </w:tc>
        <w:tc>
          <w:tcPr>
            <w:tcW w:w="4820" w:type="dxa"/>
          </w:tcPr>
          <w:p w14:paraId="313B3BD3" w14:textId="77777777" w:rsidR="00DA6AA7" w:rsidRDefault="00024AC1">
            <w:pPr>
              <w:rPr>
                <w:rFonts w:eastAsiaTheme="minorEastAsia"/>
                <w:sz w:val="21"/>
              </w:rPr>
            </w:pPr>
            <w:r>
              <w:rPr>
                <w:rFonts w:eastAsiaTheme="minorEastAsia"/>
                <w:sz w:val="21"/>
              </w:rPr>
              <w:t>8.3 c)</w:t>
            </w:r>
            <w:r>
              <w:rPr>
                <w:rFonts w:hint="eastAsia"/>
              </w:rPr>
              <w:t xml:space="preserve"> </w:t>
            </w:r>
            <w:r>
              <w:rPr>
                <w:rFonts w:eastAsiaTheme="minorEastAsia" w:hint="eastAsia"/>
                <w:sz w:val="21"/>
              </w:rPr>
              <w:t>宜采用密码技术保证系统资源访问控制信息的完整性；</w:t>
            </w:r>
          </w:p>
        </w:tc>
        <w:tc>
          <w:tcPr>
            <w:tcW w:w="745" w:type="dxa"/>
          </w:tcPr>
          <w:p w14:paraId="4872E0AC" w14:textId="77777777" w:rsidR="00DA6AA7" w:rsidRDefault="00024AC1">
            <w:pPr>
              <w:jc w:val="center"/>
              <w:rPr>
                <w:rFonts w:eastAsiaTheme="minorEastAsia"/>
                <w:sz w:val="21"/>
              </w:rPr>
            </w:pPr>
            <w:r>
              <w:rPr>
                <w:rFonts w:eastAsiaTheme="minorEastAsia" w:hint="eastAsia"/>
                <w:sz w:val="21"/>
              </w:rPr>
              <w:t>宜</w:t>
            </w:r>
          </w:p>
        </w:tc>
      </w:tr>
      <w:tr w:rsidR="00DA6AA7" w14:paraId="0C7C437B" w14:textId="77777777">
        <w:trPr>
          <w:trHeight w:val="285"/>
          <w:jc w:val="center"/>
        </w:trPr>
        <w:tc>
          <w:tcPr>
            <w:tcW w:w="970" w:type="dxa"/>
            <w:vMerge/>
          </w:tcPr>
          <w:p w14:paraId="06EEB0C2" w14:textId="77777777" w:rsidR="00DA6AA7" w:rsidRDefault="00DA6AA7">
            <w:pPr>
              <w:jc w:val="center"/>
              <w:rPr>
                <w:rFonts w:eastAsiaTheme="minorEastAsia"/>
                <w:sz w:val="21"/>
              </w:rPr>
            </w:pPr>
          </w:p>
        </w:tc>
        <w:tc>
          <w:tcPr>
            <w:tcW w:w="850" w:type="dxa"/>
            <w:vMerge/>
          </w:tcPr>
          <w:p w14:paraId="0DFFAEC3" w14:textId="77777777" w:rsidR="00DA6AA7" w:rsidRDefault="00DA6AA7">
            <w:pPr>
              <w:jc w:val="center"/>
              <w:rPr>
                <w:rFonts w:eastAsiaTheme="minorEastAsia"/>
                <w:sz w:val="21"/>
              </w:rPr>
            </w:pPr>
          </w:p>
        </w:tc>
        <w:tc>
          <w:tcPr>
            <w:tcW w:w="1701" w:type="dxa"/>
          </w:tcPr>
          <w:p w14:paraId="24E02FBB" w14:textId="77777777" w:rsidR="00DA6AA7" w:rsidRDefault="00024AC1">
            <w:pPr>
              <w:jc w:val="center"/>
              <w:rPr>
                <w:rFonts w:eastAsiaTheme="minorEastAsia"/>
                <w:sz w:val="21"/>
              </w:rPr>
            </w:pPr>
            <w:r>
              <w:rPr>
                <w:rFonts w:eastAsiaTheme="minorEastAsia" w:hint="eastAsia"/>
                <w:sz w:val="21"/>
              </w:rPr>
              <w:t>重要信息资源安全标记完整性</w:t>
            </w:r>
          </w:p>
        </w:tc>
        <w:tc>
          <w:tcPr>
            <w:tcW w:w="4820" w:type="dxa"/>
          </w:tcPr>
          <w:p w14:paraId="4793D7F3" w14:textId="77777777" w:rsidR="00DA6AA7" w:rsidRDefault="00024AC1">
            <w:pPr>
              <w:rPr>
                <w:rFonts w:eastAsiaTheme="minorEastAsia"/>
                <w:sz w:val="21"/>
              </w:rPr>
            </w:pPr>
            <w:r>
              <w:rPr>
                <w:rFonts w:eastAsiaTheme="minorEastAsia"/>
                <w:sz w:val="21"/>
              </w:rPr>
              <w:t xml:space="preserve">8.3 </w:t>
            </w:r>
            <w:r>
              <w:rPr>
                <w:rFonts w:eastAsiaTheme="minorEastAsia" w:hint="eastAsia"/>
                <w:sz w:val="21"/>
              </w:rPr>
              <w:t>d</w:t>
            </w:r>
            <w:r>
              <w:rPr>
                <w:rFonts w:eastAsiaTheme="minorEastAsia"/>
                <w:sz w:val="21"/>
              </w:rPr>
              <w:t>)</w:t>
            </w:r>
            <w:r>
              <w:rPr>
                <w:rFonts w:hint="eastAsia"/>
              </w:rPr>
              <w:t xml:space="preserve"> </w:t>
            </w:r>
            <w:r>
              <w:rPr>
                <w:rFonts w:eastAsiaTheme="minorEastAsia" w:hint="eastAsia"/>
                <w:sz w:val="21"/>
              </w:rPr>
              <w:t>宜采用密码技术保证设备中的重要信息资源安全标记的完整性；</w:t>
            </w:r>
          </w:p>
        </w:tc>
        <w:tc>
          <w:tcPr>
            <w:tcW w:w="745" w:type="dxa"/>
          </w:tcPr>
          <w:p w14:paraId="0DD055E7" w14:textId="77777777" w:rsidR="00DA6AA7" w:rsidRDefault="00024AC1">
            <w:pPr>
              <w:jc w:val="center"/>
              <w:rPr>
                <w:rFonts w:eastAsiaTheme="minorEastAsia"/>
                <w:sz w:val="21"/>
              </w:rPr>
            </w:pPr>
            <w:r>
              <w:rPr>
                <w:rFonts w:eastAsiaTheme="minorEastAsia" w:hint="eastAsia"/>
                <w:sz w:val="21"/>
              </w:rPr>
              <w:t>宜</w:t>
            </w:r>
          </w:p>
        </w:tc>
      </w:tr>
      <w:tr w:rsidR="00DA6AA7" w14:paraId="15DA2754" w14:textId="77777777">
        <w:trPr>
          <w:trHeight w:val="285"/>
          <w:jc w:val="center"/>
        </w:trPr>
        <w:tc>
          <w:tcPr>
            <w:tcW w:w="970" w:type="dxa"/>
            <w:vMerge/>
          </w:tcPr>
          <w:p w14:paraId="163580E1" w14:textId="77777777" w:rsidR="00DA6AA7" w:rsidRDefault="00DA6AA7">
            <w:pPr>
              <w:jc w:val="center"/>
              <w:rPr>
                <w:rFonts w:eastAsiaTheme="minorEastAsia"/>
                <w:sz w:val="21"/>
              </w:rPr>
            </w:pPr>
          </w:p>
        </w:tc>
        <w:tc>
          <w:tcPr>
            <w:tcW w:w="850" w:type="dxa"/>
            <w:vMerge/>
          </w:tcPr>
          <w:p w14:paraId="1D9DFE40" w14:textId="77777777" w:rsidR="00DA6AA7" w:rsidRDefault="00DA6AA7">
            <w:pPr>
              <w:jc w:val="center"/>
              <w:rPr>
                <w:rFonts w:eastAsiaTheme="minorEastAsia"/>
                <w:sz w:val="21"/>
              </w:rPr>
            </w:pPr>
          </w:p>
        </w:tc>
        <w:tc>
          <w:tcPr>
            <w:tcW w:w="1701" w:type="dxa"/>
          </w:tcPr>
          <w:p w14:paraId="512F8DCE" w14:textId="77777777" w:rsidR="00DA6AA7" w:rsidRDefault="00024AC1">
            <w:pPr>
              <w:jc w:val="center"/>
              <w:rPr>
                <w:rFonts w:eastAsiaTheme="minorEastAsia"/>
                <w:sz w:val="21"/>
              </w:rPr>
            </w:pPr>
            <w:r>
              <w:rPr>
                <w:rFonts w:eastAsiaTheme="minorEastAsia" w:hint="eastAsia"/>
                <w:sz w:val="21"/>
              </w:rPr>
              <w:t>日志记录完整性</w:t>
            </w:r>
          </w:p>
        </w:tc>
        <w:tc>
          <w:tcPr>
            <w:tcW w:w="4820" w:type="dxa"/>
          </w:tcPr>
          <w:p w14:paraId="285FE64A" w14:textId="77777777" w:rsidR="00DA6AA7" w:rsidRDefault="00024AC1">
            <w:pPr>
              <w:rPr>
                <w:rFonts w:eastAsiaTheme="minorEastAsia"/>
                <w:sz w:val="21"/>
              </w:rPr>
            </w:pPr>
            <w:r>
              <w:rPr>
                <w:rFonts w:eastAsiaTheme="minorEastAsia"/>
                <w:sz w:val="21"/>
              </w:rPr>
              <w:t xml:space="preserve">8.3 </w:t>
            </w:r>
            <w:r>
              <w:rPr>
                <w:rFonts w:eastAsiaTheme="minorEastAsia" w:hint="eastAsia"/>
                <w:sz w:val="21"/>
              </w:rPr>
              <w:t>e</w:t>
            </w:r>
            <w:r>
              <w:rPr>
                <w:rFonts w:eastAsiaTheme="minorEastAsia"/>
                <w:sz w:val="21"/>
              </w:rPr>
              <w:t>)</w:t>
            </w:r>
            <w:r>
              <w:rPr>
                <w:rFonts w:hint="eastAsia"/>
              </w:rPr>
              <w:t xml:space="preserve"> </w:t>
            </w:r>
            <w:r>
              <w:rPr>
                <w:rFonts w:eastAsiaTheme="minorEastAsia" w:hint="eastAsia"/>
                <w:sz w:val="21"/>
              </w:rPr>
              <w:t>宜采用密码技术保证日志记录的完整性；</w:t>
            </w:r>
          </w:p>
        </w:tc>
        <w:tc>
          <w:tcPr>
            <w:tcW w:w="745" w:type="dxa"/>
          </w:tcPr>
          <w:p w14:paraId="02125F2E" w14:textId="77777777" w:rsidR="00DA6AA7" w:rsidRDefault="00024AC1">
            <w:pPr>
              <w:jc w:val="center"/>
              <w:rPr>
                <w:rFonts w:eastAsiaTheme="minorEastAsia"/>
                <w:sz w:val="21"/>
              </w:rPr>
            </w:pPr>
            <w:r>
              <w:rPr>
                <w:rFonts w:eastAsiaTheme="minorEastAsia" w:hint="eastAsia"/>
                <w:sz w:val="21"/>
              </w:rPr>
              <w:t>宜</w:t>
            </w:r>
          </w:p>
        </w:tc>
      </w:tr>
      <w:tr w:rsidR="00DA6AA7" w14:paraId="40C8EF62" w14:textId="77777777">
        <w:trPr>
          <w:trHeight w:val="285"/>
          <w:jc w:val="center"/>
        </w:trPr>
        <w:tc>
          <w:tcPr>
            <w:tcW w:w="970" w:type="dxa"/>
            <w:vMerge/>
          </w:tcPr>
          <w:p w14:paraId="6D237D29" w14:textId="77777777" w:rsidR="00DA6AA7" w:rsidRDefault="00DA6AA7">
            <w:pPr>
              <w:jc w:val="center"/>
              <w:rPr>
                <w:rFonts w:eastAsiaTheme="minorEastAsia"/>
                <w:sz w:val="21"/>
              </w:rPr>
            </w:pPr>
          </w:p>
        </w:tc>
        <w:tc>
          <w:tcPr>
            <w:tcW w:w="850" w:type="dxa"/>
            <w:vMerge/>
          </w:tcPr>
          <w:p w14:paraId="05856EDB" w14:textId="77777777" w:rsidR="00DA6AA7" w:rsidRDefault="00DA6AA7">
            <w:pPr>
              <w:jc w:val="center"/>
              <w:rPr>
                <w:rFonts w:eastAsiaTheme="minorEastAsia"/>
                <w:sz w:val="21"/>
              </w:rPr>
            </w:pPr>
          </w:p>
        </w:tc>
        <w:tc>
          <w:tcPr>
            <w:tcW w:w="1701" w:type="dxa"/>
          </w:tcPr>
          <w:p w14:paraId="6AFA7CD5" w14:textId="77777777" w:rsidR="00DA6AA7" w:rsidRDefault="00024AC1">
            <w:pPr>
              <w:jc w:val="center"/>
              <w:rPr>
                <w:rFonts w:eastAsiaTheme="minorEastAsia"/>
                <w:sz w:val="21"/>
              </w:rPr>
            </w:pPr>
            <w:r>
              <w:rPr>
                <w:rFonts w:eastAsiaTheme="minorEastAsia" w:hint="eastAsia"/>
                <w:sz w:val="21"/>
              </w:rPr>
              <w:t>重要可执行程序完整性、重要可执行程序来源真实性</w:t>
            </w:r>
          </w:p>
        </w:tc>
        <w:tc>
          <w:tcPr>
            <w:tcW w:w="4820" w:type="dxa"/>
          </w:tcPr>
          <w:p w14:paraId="2693D6D7" w14:textId="77777777" w:rsidR="00DA6AA7" w:rsidRDefault="00024AC1">
            <w:pPr>
              <w:rPr>
                <w:rFonts w:eastAsiaTheme="minorEastAsia"/>
                <w:sz w:val="21"/>
              </w:rPr>
            </w:pPr>
            <w:r>
              <w:rPr>
                <w:rFonts w:eastAsiaTheme="minorEastAsia"/>
                <w:sz w:val="21"/>
              </w:rPr>
              <w:t xml:space="preserve">8.3 </w:t>
            </w:r>
            <w:r>
              <w:rPr>
                <w:rFonts w:eastAsiaTheme="minorEastAsia" w:hint="eastAsia"/>
                <w:sz w:val="21"/>
              </w:rPr>
              <w:t>f</w:t>
            </w:r>
            <w:r>
              <w:rPr>
                <w:rFonts w:eastAsiaTheme="minorEastAsia"/>
                <w:sz w:val="21"/>
              </w:rPr>
              <w:t>)</w:t>
            </w:r>
            <w:r>
              <w:rPr>
                <w:rFonts w:hint="eastAsia"/>
              </w:rPr>
              <w:t xml:space="preserve"> </w:t>
            </w:r>
            <w:r>
              <w:rPr>
                <w:rFonts w:eastAsiaTheme="minorEastAsia" w:hint="eastAsia"/>
                <w:sz w:val="21"/>
              </w:rPr>
              <w:t>宜采用密码技术对重要可执行程序进行完整性保护，并对其来源进行真实性验证。</w:t>
            </w:r>
          </w:p>
        </w:tc>
        <w:tc>
          <w:tcPr>
            <w:tcW w:w="745" w:type="dxa"/>
          </w:tcPr>
          <w:p w14:paraId="10A5B978" w14:textId="77777777" w:rsidR="00DA6AA7" w:rsidRDefault="00024AC1">
            <w:pPr>
              <w:jc w:val="center"/>
              <w:rPr>
                <w:rFonts w:eastAsiaTheme="minorEastAsia"/>
                <w:sz w:val="21"/>
              </w:rPr>
            </w:pPr>
            <w:r>
              <w:rPr>
                <w:rFonts w:eastAsiaTheme="minorEastAsia" w:hint="eastAsia"/>
                <w:sz w:val="21"/>
              </w:rPr>
              <w:t>宜</w:t>
            </w:r>
          </w:p>
        </w:tc>
      </w:tr>
      <w:tr w:rsidR="00DA6AA7" w14:paraId="27574567" w14:textId="77777777">
        <w:trPr>
          <w:trHeight w:val="285"/>
          <w:jc w:val="center"/>
        </w:trPr>
        <w:tc>
          <w:tcPr>
            <w:tcW w:w="970" w:type="dxa"/>
            <w:vMerge/>
          </w:tcPr>
          <w:p w14:paraId="779464AE" w14:textId="77777777" w:rsidR="00DA6AA7" w:rsidRDefault="00DA6AA7">
            <w:pPr>
              <w:jc w:val="center"/>
              <w:rPr>
                <w:rFonts w:eastAsiaTheme="minorEastAsia"/>
                <w:sz w:val="21"/>
              </w:rPr>
            </w:pPr>
          </w:p>
        </w:tc>
        <w:tc>
          <w:tcPr>
            <w:tcW w:w="850" w:type="dxa"/>
            <w:vMerge w:val="restart"/>
          </w:tcPr>
          <w:p w14:paraId="12E75E80" w14:textId="77777777" w:rsidR="00DA6AA7" w:rsidRDefault="00024AC1">
            <w:pPr>
              <w:jc w:val="center"/>
              <w:rPr>
                <w:rFonts w:eastAsiaTheme="minorEastAsia"/>
                <w:sz w:val="21"/>
              </w:rPr>
            </w:pPr>
            <w:r>
              <w:rPr>
                <w:rFonts w:eastAsiaTheme="minorEastAsia"/>
                <w:sz w:val="21"/>
              </w:rPr>
              <w:t>应用和数据安全</w:t>
            </w:r>
          </w:p>
        </w:tc>
        <w:tc>
          <w:tcPr>
            <w:tcW w:w="1701" w:type="dxa"/>
          </w:tcPr>
          <w:p w14:paraId="51210E92" w14:textId="77777777" w:rsidR="00DA6AA7" w:rsidRDefault="00024AC1">
            <w:pPr>
              <w:jc w:val="center"/>
              <w:rPr>
                <w:rFonts w:eastAsiaTheme="minorEastAsia"/>
                <w:sz w:val="21"/>
              </w:rPr>
            </w:pPr>
            <w:r>
              <w:rPr>
                <w:rFonts w:eastAsiaTheme="minorEastAsia" w:hint="eastAsia"/>
                <w:sz w:val="21"/>
              </w:rPr>
              <w:t>身份鉴别</w:t>
            </w:r>
          </w:p>
        </w:tc>
        <w:tc>
          <w:tcPr>
            <w:tcW w:w="4820" w:type="dxa"/>
          </w:tcPr>
          <w:p w14:paraId="7C38C81C" w14:textId="77777777" w:rsidR="00DA6AA7" w:rsidRDefault="00024AC1">
            <w:pPr>
              <w:rPr>
                <w:rFonts w:eastAsiaTheme="minorEastAsia"/>
                <w:sz w:val="21"/>
              </w:rPr>
            </w:pPr>
            <w:r>
              <w:rPr>
                <w:rFonts w:eastAsiaTheme="minorEastAsia"/>
                <w:sz w:val="21"/>
              </w:rPr>
              <w:t>8.4 a)</w:t>
            </w:r>
            <w:r>
              <w:rPr>
                <w:rFonts w:hint="eastAsia"/>
              </w:rPr>
              <w:t xml:space="preserve"> </w:t>
            </w:r>
            <w:r>
              <w:rPr>
                <w:rFonts w:eastAsiaTheme="minorEastAsia" w:hint="eastAsia"/>
                <w:sz w:val="21"/>
              </w:rPr>
              <w:t>应采用密码技术对登录用户进行身份鉴别，保证应用系统用户身份的真实性；</w:t>
            </w:r>
          </w:p>
        </w:tc>
        <w:tc>
          <w:tcPr>
            <w:tcW w:w="745" w:type="dxa"/>
          </w:tcPr>
          <w:p w14:paraId="2961C88B" w14:textId="77777777" w:rsidR="00DA6AA7" w:rsidRDefault="00024AC1">
            <w:pPr>
              <w:jc w:val="center"/>
              <w:rPr>
                <w:rFonts w:eastAsiaTheme="minorEastAsia"/>
                <w:sz w:val="21"/>
              </w:rPr>
            </w:pPr>
            <w:r>
              <w:rPr>
                <w:rFonts w:eastAsiaTheme="minorEastAsia"/>
                <w:sz w:val="21"/>
              </w:rPr>
              <w:t>应</w:t>
            </w:r>
          </w:p>
        </w:tc>
      </w:tr>
      <w:tr w:rsidR="00DA6AA7" w14:paraId="10698785" w14:textId="77777777">
        <w:trPr>
          <w:trHeight w:val="285"/>
          <w:jc w:val="center"/>
        </w:trPr>
        <w:tc>
          <w:tcPr>
            <w:tcW w:w="970" w:type="dxa"/>
            <w:vMerge/>
          </w:tcPr>
          <w:p w14:paraId="5A0E5024" w14:textId="77777777" w:rsidR="00DA6AA7" w:rsidRDefault="00DA6AA7">
            <w:pPr>
              <w:jc w:val="center"/>
              <w:rPr>
                <w:rFonts w:eastAsiaTheme="minorEastAsia"/>
                <w:sz w:val="21"/>
              </w:rPr>
            </w:pPr>
          </w:p>
        </w:tc>
        <w:tc>
          <w:tcPr>
            <w:tcW w:w="850" w:type="dxa"/>
            <w:vMerge/>
          </w:tcPr>
          <w:p w14:paraId="7225591B" w14:textId="77777777" w:rsidR="00DA6AA7" w:rsidRDefault="00DA6AA7">
            <w:pPr>
              <w:jc w:val="center"/>
              <w:rPr>
                <w:rFonts w:eastAsiaTheme="minorEastAsia"/>
                <w:sz w:val="21"/>
              </w:rPr>
            </w:pPr>
          </w:p>
        </w:tc>
        <w:tc>
          <w:tcPr>
            <w:tcW w:w="1701" w:type="dxa"/>
          </w:tcPr>
          <w:p w14:paraId="1DD84D75" w14:textId="77777777" w:rsidR="00DA6AA7" w:rsidRDefault="00024AC1">
            <w:pPr>
              <w:jc w:val="center"/>
              <w:rPr>
                <w:rFonts w:eastAsiaTheme="minorEastAsia"/>
                <w:sz w:val="21"/>
              </w:rPr>
            </w:pPr>
            <w:r>
              <w:rPr>
                <w:rFonts w:eastAsiaTheme="minorEastAsia" w:hint="eastAsia"/>
                <w:sz w:val="21"/>
              </w:rPr>
              <w:t>访问控制信息完整性</w:t>
            </w:r>
          </w:p>
        </w:tc>
        <w:tc>
          <w:tcPr>
            <w:tcW w:w="4820" w:type="dxa"/>
          </w:tcPr>
          <w:p w14:paraId="0E2043AB" w14:textId="77777777" w:rsidR="00DA6AA7" w:rsidRDefault="00024AC1">
            <w:pPr>
              <w:rPr>
                <w:rFonts w:eastAsiaTheme="minorEastAsia"/>
                <w:sz w:val="21"/>
              </w:rPr>
            </w:pPr>
            <w:r>
              <w:rPr>
                <w:rFonts w:eastAsiaTheme="minorEastAsia"/>
                <w:sz w:val="21"/>
              </w:rPr>
              <w:t>8.4 b)</w:t>
            </w:r>
            <w:r>
              <w:rPr>
                <w:rFonts w:hint="eastAsia"/>
              </w:rPr>
              <w:t xml:space="preserve"> </w:t>
            </w:r>
            <w:r>
              <w:rPr>
                <w:rFonts w:eastAsiaTheme="minorEastAsia" w:hint="eastAsia"/>
                <w:sz w:val="21"/>
              </w:rPr>
              <w:t>宜采用密码技术保证信息系统应用的访问控制信息的完整性；</w:t>
            </w:r>
          </w:p>
        </w:tc>
        <w:tc>
          <w:tcPr>
            <w:tcW w:w="745" w:type="dxa"/>
          </w:tcPr>
          <w:p w14:paraId="06D0B983" w14:textId="77777777" w:rsidR="00DA6AA7" w:rsidRDefault="00024AC1">
            <w:pPr>
              <w:jc w:val="center"/>
              <w:rPr>
                <w:rFonts w:eastAsiaTheme="minorEastAsia"/>
                <w:sz w:val="21"/>
              </w:rPr>
            </w:pPr>
            <w:r>
              <w:rPr>
                <w:rFonts w:eastAsiaTheme="minorEastAsia" w:hint="eastAsia"/>
                <w:sz w:val="21"/>
              </w:rPr>
              <w:t>宜</w:t>
            </w:r>
          </w:p>
        </w:tc>
      </w:tr>
      <w:tr w:rsidR="00DA6AA7" w14:paraId="7462CEA7" w14:textId="77777777">
        <w:trPr>
          <w:trHeight w:val="285"/>
          <w:jc w:val="center"/>
        </w:trPr>
        <w:tc>
          <w:tcPr>
            <w:tcW w:w="970" w:type="dxa"/>
            <w:vMerge/>
          </w:tcPr>
          <w:p w14:paraId="3B80C43F" w14:textId="77777777" w:rsidR="00DA6AA7" w:rsidRDefault="00DA6AA7">
            <w:pPr>
              <w:jc w:val="center"/>
              <w:rPr>
                <w:rFonts w:eastAsiaTheme="minorEastAsia"/>
                <w:sz w:val="21"/>
              </w:rPr>
            </w:pPr>
          </w:p>
        </w:tc>
        <w:tc>
          <w:tcPr>
            <w:tcW w:w="850" w:type="dxa"/>
            <w:vMerge/>
          </w:tcPr>
          <w:p w14:paraId="55F570F0" w14:textId="77777777" w:rsidR="00DA6AA7" w:rsidRDefault="00DA6AA7">
            <w:pPr>
              <w:jc w:val="center"/>
              <w:rPr>
                <w:rFonts w:eastAsiaTheme="minorEastAsia"/>
                <w:sz w:val="21"/>
              </w:rPr>
            </w:pPr>
          </w:p>
        </w:tc>
        <w:tc>
          <w:tcPr>
            <w:tcW w:w="1701" w:type="dxa"/>
          </w:tcPr>
          <w:p w14:paraId="43FA8F0A" w14:textId="77777777" w:rsidR="00DA6AA7" w:rsidRDefault="00024AC1">
            <w:pPr>
              <w:jc w:val="center"/>
              <w:rPr>
                <w:rFonts w:eastAsiaTheme="minorEastAsia"/>
                <w:sz w:val="21"/>
              </w:rPr>
            </w:pPr>
            <w:r>
              <w:rPr>
                <w:rFonts w:eastAsiaTheme="minorEastAsia" w:hint="eastAsia"/>
                <w:sz w:val="21"/>
              </w:rPr>
              <w:t>重要信息资源安全标记完整性</w:t>
            </w:r>
          </w:p>
        </w:tc>
        <w:tc>
          <w:tcPr>
            <w:tcW w:w="4820" w:type="dxa"/>
          </w:tcPr>
          <w:p w14:paraId="7E4E4307" w14:textId="77777777" w:rsidR="00DA6AA7" w:rsidRDefault="00024AC1">
            <w:pPr>
              <w:rPr>
                <w:rFonts w:eastAsiaTheme="minorEastAsia"/>
                <w:sz w:val="21"/>
              </w:rPr>
            </w:pPr>
            <w:r>
              <w:rPr>
                <w:rFonts w:eastAsiaTheme="minorEastAsia"/>
                <w:sz w:val="21"/>
              </w:rPr>
              <w:t>8.4 c)</w:t>
            </w:r>
            <w:r>
              <w:rPr>
                <w:rFonts w:hint="eastAsia"/>
              </w:rPr>
              <w:t xml:space="preserve"> </w:t>
            </w:r>
            <w:r>
              <w:rPr>
                <w:rFonts w:eastAsiaTheme="minorEastAsia" w:hint="eastAsia"/>
                <w:sz w:val="21"/>
              </w:rPr>
              <w:t>宜采用密码技术保证信息系统应用的重要信息资源安全标记的完整性；</w:t>
            </w:r>
          </w:p>
        </w:tc>
        <w:tc>
          <w:tcPr>
            <w:tcW w:w="745" w:type="dxa"/>
          </w:tcPr>
          <w:p w14:paraId="1B6E5FED" w14:textId="77777777" w:rsidR="00DA6AA7" w:rsidRDefault="00024AC1">
            <w:pPr>
              <w:jc w:val="center"/>
              <w:rPr>
                <w:rFonts w:eastAsiaTheme="minorEastAsia"/>
                <w:sz w:val="21"/>
              </w:rPr>
            </w:pPr>
            <w:r>
              <w:rPr>
                <w:rFonts w:eastAsiaTheme="minorEastAsia" w:hint="eastAsia"/>
                <w:sz w:val="21"/>
              </w:rPr>
              <w:t>宜</w:t>
            </w:r>
          </w:p>
        </w:tc>
      </w:tr>
      <w:tr w:rsidR="00DA6AA7" w14:paraId="3A6888BC" w14:textId="77777777">
        <w:trPr>
          <w:trHeight w:val="285"/>
          <w:jc w:val="center"/>
        </w:trPr>
        <w:tc>
          <w:tcPr>
            <w:tcW w:w="970" w:type="dxa"/>
            <w:vMerge/>
          </w:tcPr>
          <w:p w14:paraId="0D9EC86B" w14:textId="77777777" w:rsidR="00DA6AA7" w:rsidRDefault="00DA6AA7">
            <w:pPr>
              <w:jc w:val="center"/>
              <w:rPr>
                <w:rFonts w:eastAsiaTheme="minorEastAsia"/>
                <w:sz w:val="21"/>
              </w:rPr>
            </w:pPr>
          </w:p>
        </w:tc>
        <w:tc>
          <w:tcPr>
            <w:tcW w:w="850" w:type="dxa"/>
            <w:vMerge/>
          </w:tcPr>
          <w:p w14:paraId="1F7B6C24" w14:textId="77777777" w:rsidR="00DA6AA7" w:rsidRDefault="00DA6AA7">
            <w:pPr>
              <w:jc w:val="center"/>
              <w:rPr>
                <w:rFonts w:eastAsiaTheme="minorEastAsia"/>
                <w:sz w:val="21"/>
              </w:rPr>
            </w:pPr>
          </w:p>
        </w:tc>
        <w:tc>
          <w:tcPr>
            <w:tcW w:w="1701" w:type="dxa"/>
          </w:tcPr>
          <w:p w14:paraId="5CF06E8D" w14:textId="77777777" w:rsidR="00DA6AA7" w:rsidRDefault="00024AC1">
            <w:pPr>
              <w:jc w:val="center"/>
              <w:rPr>
                <w:rFonts w:eastAsiaTheme="minorEastAsia"/>
                <w:sz w:val="21"/>
              </w:rPr>
            </w:pPr>
            <w:r>
              <w:rPr>
                <w:rFonts w:eastAsiaTheme="minorEastAsia" w:hint="eastAsia"/>
                <w:sz w:val="21"/>
              </w:rPr>
              <w:t>重要数据传输机密性</w:t>
            </w:r>
          </w:p>
        </w:tc>
        <w:tc>
          <w:tcPr>
            <w:tcW w:w="4820" w:type="dxa"/>
          </w:tcPr>
          <w:p w14:paraId="0ECE1063" w14:textId="77777777" w:rsidR="00DA6AA7" w:rsidRDefault="00024AC1">
            <w:pPr>
              <w:rPr>
                <w:rFonts w:eastAsiaTheme="minorEastAsia"/>
                <w:sz w:val="21"/>
              </w:rPr>
            </w:pPr>
            <w:r>
              <w:rPr>
                <w:rFonts w:eastAsiaTheme="minorEastAsia"/>
                <w:sz w:val="21"/>
              </w:rPr>
              <w:t>8.4 d)</w:t>
            </w:r>
            <w:r>
              <w:rPr>
                <w:rFonts w:hint="eastAsia"/>
              </w:rPr>
              <w:t xml:space="preserve"> </w:t>
            </w:r>
            <w:r>
              <w:rPr>
                <w:rFonts w:eastAsiaTheme="minorEastAsia" w:hint="eastAsia"/>
                <w:sz w:val="21"/>
              </w:rPr>
              <w:t>应采用密码技术保证信息系统应用的重要数据在传输过程中的机密性；</w:t>
            </w:r>
          </w:p>
        </w:tc>
        <w:tc>
          <w:tcPr>
            <w:tcW w:w="745" w:type="dxa"/>
          </w:tcPr>
          <w:p w14:paraId="12574E6E" w14:textId="77777777" w:rsidR="00DA6AA7" w:rsidRDefault="00024AC1">
            <w:pPr>
              <w:jc w:val="center"/>
              <w:rPr>
                <w:rFonts w:eastAsiaTheme="minorEastAsia"/>
                <w:sz w:val="21"/>
              </w:rPr>
            </w:pPr>
            <w:r>
              <w:rPr>
                <w:rFonts w:eastAsiaTheme="minorEastAsia"/>
                <w:sz w:val="21"/>
              </w:rPr>
              <w:t>应</w:t>
            </w:r>
          </w:p>
        </w:tc>
      </w:tr>
      <w:tr w:rsidR="00DA6AA7" w14:paraId="0736F6DB" w14:textId="77777777">
        <w:trPr>
          <w:trHeight w:val="285"/>
          <w:jc w:val="center"/>
        </w:trPr>
        <w:tc>
          <w:tcPr>
            <w:tcW w:w="970" w:type="dxa"/>
            <w:vMerge/>
          </w:tcPr>
          <w:p w14:paraId="575265AB" w14:textId="77777777" w:rsidR="00DA6AA7" w:rsidRDefault="00DA6AA7">
            <w:pPr>
              <w:jc w:val="center"/>
              <w:rPr>
                <w:rFonts w:eastAsiaTheme="minorEastAsia"/>
                <w:sz w:val="21"/>
              </w:rPr>
            </w:pPr>
          </w:p>
        </w:tc>
        <w:tc>
          <w:tcPr>
            <w:tcW w:w="850" w:type="dxa"/>
            <w:vMerge/>
          </w:tcPr>
          <w:p w14:paraId="0F133501" w14:textId="77777777" w:rsidR="00DA6AA7" w:rsidRDefault="00DA6AA7">
            <w:pPr>
              <w:jc w:val="center"/>
              <w:rPr>
                <w:rFonts w:eastAsiaTheme="minorEastAsia"/>
                <w:sz w:val="21"/>
              </w:rPr>
            </w:pPr>
          </w:p>
        </w:tc>
        <w:tc>
          <w:tcPr>
            <w:tcW w:w="1701" w:type="dxa"/>
          </w:tcPr>
          <w:p w14:paraId="6EE51FB5" w14:textId="77777777" w:rsidR="00DA6AA7" w:rsidRDefault="00024AC1">
            <w:pPr>
              <w:jc w:val="center"/>
              <w:rPr>
                <w:rFonts w:eastAsiaTheme="minorEastAsia"/>
                <w:sz w:val="21"/>
              </w:rPr>
            </w:pPr>
            <w:r>
              <w:rPr>
                <w:rFonts w:eastAsiaTheme="minorEastAsia" w:hint="eastAsia"/>
                <w:sz w:val="21"/>
              </w:rPr>
              <w:t>重要数据存储机密性</w:t>
            </w:r>
          </w:p>
        </w:tc>
        <w:tc>
          <w:tcPr>
            <w:tcW w:w="4820" w:type="dxa"/>
          </w:tcPr>
          <w:p w14:paraId="66FE535E" w14:textId="77777777" w:rsidR="00DA6AA7" w:rsidRDefault="00024AC1">
            <w:pPr>
              <w:rPr>
                <w:rFonts w:eastAsiaTheme="minorEastAsia"/>
                <w:sz w:val="21"/>
              </w:rPr>
            </w:pPr>
            <w:r>
              <w:rPr>
                <w:rFonts w:eastAsiaTheme="minorEastAsia"/>
                <w:sz w:val="21"/>
              </w:rPr>
              <w:t>8.4 e)</w:t>
            </w:r>
            <w:r>
              <w:rPr>
                <w:rFonts w:hint="eastAsia"/>
              </w:rPr>
              <w:t xml:space="preserve"> </w:t>
            </w:r>
            <w:r>
              <w:rPr>
                <w:rFonts w:eastAsiaTheme="minorEastAsia" w:hint="eastAsia"/>
                <w:sz w:val="21"/>
              </w:rPr>
              <w:t>应采用密码技术保证信息系统应用的重要数据在存储过程中的机密性；</w:t>
            </w:r>
          </w:p>
        </w:tc>
        <w:tc>
          <w:tcPr>
            <w:tcW w:w="745" w:type="dxa"/>
          </w:tcPr>
          <w:p w14:paraId="45D13DA7" w14:textId="77777777" w:rsidR="00DA6AA7" w:rsidRDefault="00024AC1">
            <w:pPr>
              <w:jc w:val="center"/>
              <w:rPr>
                <w:rFonts w:eastAsiaTheme="minorEastAsia"/>
                <w:sz w:val="21"/>
              </w:rPr>
            </w:pPr>
            <w:r>
              <w:rPr>
                <w:rFonts w:eastAsiaTheme="minorEastAsia"/>
                <w:sz w:val="21"/>
              </w:rPr>
              <w:t>应</w:t>
            </w:r>
          </w:p>
        </w:tc>
      </w:tr>
      <w:tr w:rsidR="00DA6AA7" w14:paraId="6B00EBAA" w14:textId="77777777">
        <w:trPr>
          <w:trHeight w:val="285"/>
          <w:jc w:val="center"/>
        </w:trPr>
        <w:tc>
          <w:tcPr>
            <w:tcW w:w="970" w:type="dxa"/>
            <w:vMerge/>
          </w:tcPr>
          <w:p w14:paraId="62A8D219" w14:textId="77777777" w:rsidR="00DA6AA7" w:rsidRDefault="00DA6AA7">
            <w:pPr>
              <w:jc w:val="center"/>
              <w:rPr>
                <w:rFonts w:eastAsiaTheme="minorEastAsia"/>
                <w:sz w:val="21"/>
              </w:rPr>
            </w:pPr>
          </w:p>
        </w:tc>
        <w:tc>
          <w:tcPr>
            <w:tcW w:w="850" w:type="dxa"/>
            <w:vMerge/>
          </w:tcPr>
          <w:p w14:paraId="0190FF2C" w14:textId="77777777" w:rsidR="00DA6AA7" w:rsidRDefault="00DA6AA7">
            <w:pPr>
              <w:jc w:val="center"/>
              <w:rPr>
                <w:rFonts w:eastAsiaTheme="minorEastAsia"/>
                <w:sz w:val="21"/>
              </w:rPr>
            </w:pPr>
          </w:p>
        </w:tc>
        <w:tc>
          <w:tcPr>
            <w:tcW w:w="1701" w:type="dxa"/>
          </w:tcPr>
          <w:p w14:paraId="3299F8A7" w14:textId="77777777" w:rsidR="00DA6AA7" w:rsidRDefault="00024AC1">
            <w:pPr>
              <w:jc w:val="center"/>
              <w:rPr>
                <w:rFonts w:eastAsiaTheme="minorEastAsia"/>
                <w:sz w:val="21"/>
              </w:rPr>
            </w:pPr>
            <w:r>
              <w:rPr>
                <w:rFonts w:eastAsiaTheme="minorEastAsia" w:hint="eastAsia"/>
                <w:sz w:val="21"/>
              </w:rPr>
              <w:t>重要数据传输完整性</w:t>
            </w:r>
          </w:p>
        </w:tc>
        <w:tc>
          <w:tcPr>
            <w:tcW w:w="4820" w:type="dxa"/>
          </w:tcPr>
          <w:p w14:paraId="57E4E4F3" w14:textId="77777777" w:rsidR="00DA6AA7" w:rsidRDefault="00024AC1">
            <w:pPr>
              <w:rPr>
                <w:rFonts w:eastAsiaTheme="minorEastAsia"/>
                <w:sz w:val="21"/>
              </w:rPr>
            </w:pPr>
            <w:r>
              <w:rPr>
                <w:rFonts w:eastAsiaTheme="minorEastAsia"/>
                <w:sz w:val="21"/>
              </w:rPr>
              <w:t>8.4 f)</w:t>
            </w:r>
            <w:r>
              <w:rPr>
                <w:rFonts w:hint="eastAsia"/>
              </w:rPr>
              <w:t xml:space="preserve"> </w:t>
            </w:r>
            <w:r>
              <w:rPr>
                <w:rFonts w:eastAsiaTheme="minorEastAsia" w:hint="eastAsia"/>
                <w:sz w:val="21"/>
              </w:rPr>
              <w:t>宜采用密码技术保证信息系统应用的重要数据在传输过程中的完整性；</w:t>
            </w:r>
          </w:p>
        </w:tc>
        <w:tc>
          <w:tcPr>
            <w:tcW w:w="745" w:type="dxa"/>
          </w:tcPr>
          <w:p w14:paraId="03303228" w14:textId="77777777" w:rsidR="00DA6AA7" w:rsidRDefault="00024AC1">
            <w:pPr>
              <w:jc w:val="center"/>
              <w:rPr>
                <w:rFonts w:eastAsiaTheme="minorEastAsia"/>
                <w:sz w:val="21"/>
              </w:rPr>
            </w:pPr>
            <w:r>
              <w:rPr>
                <w:rFonts w:eastAsiaTheme="minorEastAsia" w:hint="eastAsia"/>
                <w:sz w:val="21"/>
              </w:rPr>
              <w:t>宜</w:t>
            </w:r>
          </w:p>
        </w:tc>
      </w:tr>
      <w:tr w:rsidR="00DA6AA7" w14:paraId="25874B02" w14:textId="77777777">
        <w:trPr>
          <w:trHeight w:val="285"/>
          <w:jc w:val="center"/>
        </w:trPr>
        <w:tc>
          <w:tcPr>
            <w:tcW w:w="970" w:type="dxa"/>
            <w:vMerge/>
          </w:tcPr>
          <w:p w14:paraId="1D5DCF60" w14:textId="77777777" w:rsidR="00DA6AA7" w:rsidRDefault="00DA6AA7">
            <w:pPr>
              <w:jc w:val="center"/>
              <w:rPr>
                <w:rFonts w:eastAsiaTheme="minorEastAsia"/>
                <w:sz w:val="21"/>
              </w:rPr>
            </w:pPr>
          </w:p>
        </w:tc>
        <w:tc>
          <w:tcPr>
            <w:tcW w:w="850" w:type="dxa"/>
            <w:vMerge/>
          </w:tcPr>
          <w:p w14:paraId="32E94E99" w14:textId="77777777" w:rsidR="00DA6AA7" w:rsidRDefault="00DA6AA7">
            <w:pPr>
              <w:jc w:val="center"/>
              <w:rPr>
                <w:rFonts w:eastAsiaTheme="minorEastAsia"/>
                <w:sz w:val="21"/>
              </w:rPr>
            </w:pPr>
          </w:p>
        </w:tc>
        <w:tc>
          <w:tcPr>
            <w:tcW w:w="1701" w:type="dxa"/>
          </w:tcPr>
          <w:p w14:paraId="3B790A51" w14:textId="77777777" w:rsidR="00DA6AA7" w:rsidRDefault="00024AC1">
            <w:pPr>
              <w:jc w:val="center"/>
              <w:rPr>
                <w:rFonts w:eastAsiaTheme="minorEastAsia"/>
                <w:sz w:val="21"/>
              </w:rPr>
            </w:pPr>
            <w:r>
              <w:rPr>
                <w:rFonts w:eastAsiaTheme="minorEastAsia" w:hint="eastAsia"/>
                <w:sz w:val="21"/>
              </w:rPr>
              <w:t>重要数据存储完整性</w:t>
            </w:r>
          </w:p>
        </w:tc>
        <w:tc>
          <w:tcPr>
            <w:tcW w:w="4820" w:type="dxa"/>
          </w:tcPr>
          <w:p w14:paraId="2D8D8AE3" w14:textId="77777777" w:rsidR="00DA6AA7" w:rsidRDefault="00024AC1">
            <w:pPr>
              <w:rPr>
                <w:rFonts w:eastAsiaTheme="minorEastAsia"/>
                <w:sz w:val="21"/>
              </w:rPr>
            </w:pPr>
            <w:r>
              <w:rPr>
                <w:rFonts w:eastAsiaTheme="minorEastAsia"/>
                <w:sz w:val="21"/>
              </w:rPr>
              <w:t>8.4 g)</w:t>
            </w:r>
            <w:r>
              <w:rPr>
                <w:rFonts w:hint="eastAsia"/>
              </w:rPr>
              <w:t xml:space="preserve"> </w:t>
            </w:r>
            <w:r>
              <w:rPr>
                <w:rFonts w:eastAsiaTheme="minorEastAsia" w:hint="eastAsia"/>
                <w:sz w:val="21"/>
              </w:rPr>
              <w:t>宜采用密码技术保证信息系统应用的重要数据在存储过程中的完整性；</w:t>
            </w:r>
          </w:p>
        </w:tc>
        <w:tc>
          <w:tcPr>
            <w:tcW w:w="745" w:type="dxa"/>
          </w:tcPr>
          <w:p w14:paraId="2A15E88E" w14:textId="77777777" w:rsidR="00DA6AA7" w:rsidRDefault="00024AC1">
            <w:pPr>
              <w:jc w:val="center"/>
              <w:rPr>
                <w:rFonts w:eastAsiaTheme="minorEastAsia"/>
                <w:sz w:val="21"/>
              </w:rPr>
            </w:pPr>
            <w:r>
              <w:rPr>
                <w:rFonts w:eastAsiaTheme="minorEastAsia" w:hint="eastAsia"/>
                <w:sz w:val="21"/>
              </w:rPr>
              <w:t>宜</w:t>
            </w:r>
          </w:p>
        </w:tc>
      </w:tr>
      <w:tr w:rsidR="00DA6AA7" w14:paraId="4A6D252E" w14:textId="77777777">
        <w:trPr>
          <w:trHeight w:val="285"/>
          <w:jc w:val="center"/>
        </w:trPr>
        <w:tc>
          <w:tcPr>
            <w:tcW w:w="970" w:type="dxa"/>
            <w:vMerge/>
          </w:tcPr>
          <w:p w14:paraId="525540C6" w14:textId="77777777" w:rsidR="00DA6AA7" w:rsidRDefault="00DA6AA7">
            <w:pPr>
              <w:jc w:val="center"/>
              <w:rPr>
                <w:rFonts w:eastAsiaTheme="minorEastAsia"/>
                <w:sz w:val="21"/>
              </w:rPr>
            </w:pPr>
          </w:p>
        </w:tc>
        <w:tc>
          <w:tcPr>
            <w:tcW w:w="850" w:type="dxa"/>
            <w:vMerge/>
          </w:tcPr>
          <w:p w14:paraId="2BA2DCD9" w14:textId="77777777" w:rsidR="00DA6AA7" w:rsidRDefault="00DA6AA7">
            <w:pPr>
              <w:jc w:val="center"/>
              <w:rPr>
                <w:rFonts w:eastAsiaTheme="minorEastAsia"/>
                <w:sz w:val="21"/>
              </w:rPr>
            </w:pPr>
          </w:p>
        </w:tc>
        <w:tc>
          <w:tcPr>
            <w:tcW w:w="1701" w:type="dxa"/>
          </w:tcPr>
          <w:p w14:paraId="21FF4068" w14:textId="77777777" w:rsidR="00DA6AA7" w:rsidRDefault="00024AC1">
            <w:pPr>
              <w:jc w:val="center"/>
              <w:rPr>
                <w:rFonts w:eastAsiaTheme="minorEastAsia"/>
                <w:sz w:val="21"/>
              </w:rPr>
            </w:pPr>
            <w:r>
              <w:rPr>
                <w:rFonts w:eastAsiaTheme="minorEastAsia" w:hint="eastAsia"/>
                <w:sz w:val="21"/>
              </w:rPr>
              <w:t>不可否认性</w:t>
            </w:r>
          </w:p>
        </w:tc>
        <w:tc>
          <w:tcPr>
            <w:tcW w:w="4820" w:type="dxa"/>
          </w:tcPr>
          <w:p w14:paraId="5856ABDF" w14:textId="77777777" w:rsidR="00DA6AA7" w:rsidRDefault="00024AC1">
            <w:pPr>
              <w:rPr>
                <w:rFonts w:eastAsiaTheme="minorEastAsia"/>
                <w:sz w:val="21"/>
              </w:rPr>
            </w:pPr>
            <w:r>
              <w:rPr>
                <w:rFonts w:eastAsiaTheme="minorEastAsia"/>
                <w:sz w:val="21"/>
              </w:rPr>
              <w:t>8.4 h)</w:t>
            </w:r>
            <w:r>
              <w:rPr>
                <w:rFonts w:hint="eastAsia"/>
              </w:rPr>
              <w:t xml:space="preserve"> </w:t>
            </w:r>
            <w:r>
              <w:rPr>
                <w:rFonts w:eastAsiaTheme="minorEastAsia" w:hint="eastAsia"/>
                <w:sz w:val="21"/>
              </w:rPr>
              <w:t>在可能涉及法律责任认定的应用中，宜采用密码技术提供数据原发证据和数据接收证据，实现数据原发行为的不可否认性和数据接收行为的不可否认性。</w:t>
            </w:r>
          </w:p>
        </w:tc>
        <w:tc>
          <w:tcPr>
            <w:tcW w:w="745" w:type="dxa"/>
          </w:tcPr>
          <w:p w14:paraId="100C7EE7" w14:textId="77777777" w:rsidR="00DA6AA7" w:rsidRDefault="00024AC1">
            <w:pPr>
              <w:jc w:val="center"/>
              <w:rPr>
                <w:rFonts w:eastAsiaTheme="minorEastAsia"/>
                <w:sz w:val="21"/>
              </w:rPr>
            </w:pPr>
            <w:r>
              <w:rPr>
                <w:rFonts w:eastAsiaTheme="minorEastAsia" w:hint="eastAsia"/>
                <w:sz w:val="21"/>
              </w:rPr>
              <w:t>宜</w:t>
            </w:r>
          </w:p>
        </w:tc>
      </w:tr>
      <w:tr w:rsidR="00DA6AA7" w14:paraId="2DDF7D88" w14:textId="77777777">
        <w:trPr>
          <w:trHeight w:val="285"/>
          <w:jc w:val="center"/>
        </w:trPr>
        <w:tc>
          <w:tcPr>
            <w:tcW w:w="970" w:type="dxa"/>
            <w:vMerge w:val="restart"/>
          </w:tcPr>
          <w:p w14:paraId="58383791" w14:textId="77777777" w:rsidR="00DA6AA7" w:rsidRDefault="00024AC1">
            <w:pPr>
              <w:jc w:val="center"/>
              <w:rPr>
                <w:rFonts w:eastAsiaTheme="minorEastAsia"/>
                <w:sz w:val="21"/>
              </w:rPr>
            </w:pPr>
            <w:r>
              <w:rPr>
                <w:rFonts w:eastAsiaTheme="minorEastAsia"/>
                <w:sz w:val="21"/>
              </w:rPr>
              <w:t>管理</w:t>
            </w:r>
            <w:r>
              <w:rPr>
                <w:rFonts w:eastAsiaTheme="minorEastAsia" w:hint="eastAsia"/>
                <w:sz w:val="21"/>
              </w:rPr>
              <w:t>要求</w:t>
            </w:r>
          </w:p>
        </w:tc>
        <w:tc>
          <w:tcPr>
            <w:tcW w:w="850" w:type="dxa"/>
            <w:vMerge w:val="restart"/>
          </w:tcPr>
          <w:p w14:paraId="7FB8980E" w14:textId="77777777" w:rsidR="00DA6AA7" w:rsidRDefault="00024AC1">
            <w:pPr>
              <w:jc w:val="center"/>
              <w:rPr>
                <w:rFonts w:eastAsiaTheme="minorEastAsia"/>
                <w:sz w:val="21"/>
              </w:rPr>
            </w:pPr>
            <w:r>
              <w:rPr>
                <w:rFonts w:eastAsiaTheme="minorEastAsia" w:hint="eastAsia"/>
                <w:sz w:val="21"/>
              </w:rPr>
              <w:t>管理</w:t>
            </w:r>
            <w:r>
              <w:rPr>
                <w:rFonts w:eastAsiaTheme="minorEastAsia"/>
                <w:sz w:val="21"/>
              </w:rPr>
              <w:t>制度</w:t>
            </w:r>
          </w:p>
        </w:tc>
        <w:tc>
          <w:tcPr>
            <w:tcW w:w="1701" w:type="dxa"/>
          </w:tcPr>
          <w:p w14:paraId="67AE3DE1" w14:textId="77777777" w:rsidR="00DA6AA7" w:rsidRDefault="00024AC1">
            <w:pPr>
              <w:jc w:val="center"/>
              <w:rPr>
                <w:rFonts w:eastAsiaTheme="minorEastAsia"/>
                <w:sz w:val="21"/>
              </w:rPr>
            </w:pPr>
            <w:r>
              <w:rPr>
                <w:rFonts w:eastAsiaTheme="minorEastAsia" w:hint="eastAsia"/>
                <w:sz w:val="21"/>
              </w:rPr>
              <w:t>具备密码应用安全管理制度</w:t>
            </w:r>
          </w:p>
        </w:tc>
        <w:tc>
          <w:tcPr>
            <w:tcW w:w="4820" w:type="dxa"/>
          </w:tcPr>
          <w:p w14:paraId="2288D70D" w14:textId="77777777" w:rsidR="00DA6AA7" w:rsidRDefault="00024AC1">
            <w:pPr>
              <w:spacing w:line="240" w:lineRule="auto"/>
              <w:rPr>
                <w:rFonts w:eastAsiaTheme="minorEastAsia"/>
                <w:sz w:val="21"/>
              </w:rPr>
            </w:pPr>
            <w:r>
              <w:rPr>
                <w:rFonts w:eastAsiaTheme="minorEastAsia"/>
                <w:sz w:val="21"/>
              </w:rPr>
              <w:t>8.5 a</w:t>
            </w:r>
            <w:r>
              <w:rPr>
                <w:rFonts w:eastAsiaTheme="minorEastAsia"/>
                <w:sz w:val="21"/>
              </w:rPr>
              <w:t>）</w:t>
            </w:r>
            <w:r>
              <w:rPr>
                <w:rFonts w:eastAsiaTheme="minorEastAsia" w:hint="eastAsia"/>
                <w:sz w:val="21"/>
              </w:rPr>
              <w:t>应具备密码应用安全管理制度，包括密码人员管理、密钥管理、建设运行、应急处置、密码软硬件及介质管理等制度；</w:t>
            </w:r>
          </w:p>
        </w:tc>
        <w:tc>
          <w:tcPr>
            <w:tcW w:w="745" w:type="dxa"/>
          </w:tcPr>
          <w:p w14:paraId="76AEE04A" w14:textId="77777777" w:rsidR="00DA6AA7" w:rsidRDefault="00024AC1">
            <w:pPr>
              <w:jc w:val="center"/>
              <w:rPr>
                <w:rFonts w:eastAsiaTheme="minorEastAsia"/>
                <w:sz w:val="21"/>
              </w:rPr>
            </w:pPr>
            <w:r>
              <w:rPr>
                <w:rFonts w:eastAsiaTheme="minorEastAsia"/>
                <w:sz w:val="21"/>
              </w:rPr>
              <w:t>应</w:t>
            </w:r>
          </w:p>
        </w:tc>
      </w:tr>
      <w:tr w:rsidR="00DA6AA7" w14:paraId="3F345996" w14:textId="77777777">
        <w:trPr>
          <w:trHeight w:val="285"/>
          <w:jc w:val="center"/>
        </w:trPr>
        <w:tc>
          <w:tcPr>
            <w:tcW w:w="970" w:type="dxa"/>
            <w:vMerge/>
          </w:tcPr>
          <w:p w14:paraId="71DF8D9D" w14:textId="77777777" w:rsidR="00DA6AA7" w:rsidRDefault="00DA6AA7">
            <w:pPr>
              <w:jc w:val="center"/>
              <w:rPr>
                <w:rFonts w:eastAsiaTheme="minorEastAsia"/>
                <w:sz w:val="21"/>
              </w:rPr>
            </w:pPr>
          </w:p>
        </w:tc>
        <w:tc>
          <w:tcPr>
            <w:tcW w:w="850" w:type="dxa"/>
            <w:vMerge/>
          </w:tcPr>
          <w:p w14:paraId="2848BD9E" w14:textId="77777777" w:rsidR="00DA6AA7" w:rsidRDefault="00DA6AA7">
            <w:pPr>
              <w:jc w:val="center"/>
              <w:rPr>
                <w:rFonts w:eastAsiaTheme="minorEastAsia"/>
                <w:sz w:val="21"/>
              </w:rPr>
            </w:pPr>
          </w:p>
        </w:tc>
        <w:tc>
          <w:tcPr>
            <w:tcW w:w="1701" w:type="dxa"/>
          </w:tcPr>
          <w:p w14:paraId="099F1A5D" w14:textId="77777777" w:rsidR="00DA6AA7" w:rsidRDefault="00024AC1">
            <w:pPr>
              <w:jc w:val="center"/>
              <w:rPr>
                <w:rFonts w:eastAsiaTheme="minorEastAsia"/>
                <w:sz w:val="21"/>
              </w:rPr>
            </w:pPr>
            <w:r>
              <w:rPr>
                <w:rFonts w:eastAsiaTheme="minorEastAsia" w:hint="eastAsia"/>
                <w:sz w:val="21"/>
              </w:rPr>
              <w:t>密钥管理规则</w:t>
            </w:r>
          </w:p>
        </w:tc>
        <w:tc>
          <w:tcPr>
            <w:tcW w:w="4820" w:type="dxa"/>
          </w:tcPr>
          <w:p w14:paraId="37C30B99" w14:textId="77777777" w:rsidR="00DA6AA7" w:rsidRDefault="00024AC1">
            <w:pPr>
              <w:rPr>
                <w:rFonts w:eastAsiaTheme="minorEastAsia"/>
                <w:sz w:val="21"/>
              </w:rPr>
            </w:pPr>
            <w:r>
              <w:rPr>
                <w:rFonts w:eastAsiaTheme="minorEastAsia"/>
                <w:sz w:val="21"/>
              </w:rPr>
              <w:t>8.5 b</w:t>
            </w:r>
            <w:r>
              <w:rPr>
                <w:rFonts w:eastAsiaTheme="minorEastAsia"/>
                <w:sz w:val="21"/>
              </w:rPr>
              <w:t>）</w:t>
            </w:r>
            <w:r>
              <w:rPr>
                <w:rFonts w:eastAsiaTheme="minorEastAsia" w:hint="eastAsia"/>
                <w:sz w:val="21"/>
              </w:rPr>
              <w:t>应根据密码应用方案建立相应密钥管理规则；</w:t>
            </w:r>
          </w:p>
        </w:tc>
        <w:tc>
          <w:tcPr>
            <w:tcW w:w="745" w:type="dxa"/>
          </w:tcPr>
          <w:p w14:paraId="50A0ADB2" w14:textId="77777777" w:rsidR="00DA6AA7" w:rsidRDefault="00024AC1">
            <w:pPr>
              <w:jc w:val="center"/>
              <w:rPr>
                <w:rFonts w:eastAsiaTheme="minorEastAsia"/>
                <w:sz w:val="21"/>
              </w:rPr>
            </w:pPr>
            <w:r>
              <w:rPr>
                <w:rFonts w:eastAsiaTheme="minorEastAsia"/>
                <w:sz w:val="21"/>
              </w:rPr>
              <w:t>应</w:t>
            </w:r>
          </w:p>
        </w:tc>
      </w:tr>
      <w:tr w:rsidR="00DA6AA7" w14:paraId="5426DFA4" w14:textId="77777777">
        <w:trPr>
          <w:trHeight w:val="285"/>
          <w:jc w:val="center"/>
        </w:trPr>
        <w:tc>
          <w:tcPr>
            <w:tcW w:w="970" w:type="dxa"/>
            <w:vMerge/>
          </w:tcPr>
          <w:p w14:paraId="565D93C0" w14:textId="77777777" w:rsidR="00DA6AA7" w:rsidRDefault="00DA6AA7">
            <w:pPr>
              <w:jc w:val="center"/>
              <w:rPr>
                <w:rFonts w:eastAsiaTheme="minorEastAsia"/>
                <w:sz w:val="21"/>
              </w:rPr>
            </w:pPr>
          </w:p>
        </w:tc>
        <w:tc>
          <w:tcPr>
            <w:tcW w:w="850" w:type="dxa"/>
            <w:vMerge/>
          </w:tcPr>
          <w:p w14:paraId="5EFA18CC" w14:textId="77777777" w:rsidR="00DA6AA7" w:rsidRDefault="00DA6AA7">
            <w:pPr>
              <w:jc w:val="center"/>
              <w:rPr>
                <w:rFonts w:eastAsiaTheme="minorEastAsia"/>
                <w:sz w:val="21"/>
              </w:rPr>
            </w:pPr>
          </w:p>
        </w:tc>
        <w:tc>
          <w:tcPr>
            <w:tcW w:w="1701" w:type="dxa"/>
          </w:tcPr>
          <w:p w14:paraId="3B96211A" w14:textId="77777777" w:rsidR="00DA6AA7" w:rsidRDefault="00024AC1">
            <w:pPr>
              <w:jc w:val="center"/>
              <w:rPr>
                <w:rFonts w:eastAsiaTheme="minorEastAsia"/>
                <w:sz w:val="21"/>
              </w:rPr>
            </w:pPr>
            <w:r>
              <w:rPr>
                <w:rFonts w:eastAsiaTheme="minorEastAsia" w:hint="eastAsia"/>
                <w:sz w:val="21"/>
              </w:rPr>
              <w:t>建立操作规程</w:t>
            </w:r>
          </w:p>
        </w:tc>
        <w:tc>
          <w:tcPr>
            <w:tcW w:w="4820" w:type="dxa"/>
          </w:tcPr>
          <w:p w14:paraId="0980B7DE" w14:textId="77777777" w:rsidR="00DA6AA7" w:rsidRDefault="00024AC1">
            <w:pPr>
              <w:rPr>
                <w:rFonts w:eastAsiaTheme="minorEastAsia"/>
                <w:sz w:val="21"/>
              </w:rPr>
            </w:pPr>
            <w:r>
              <w:rPr>
                <w:rFonts w:eastAsiaTheme="minorEastAsia"/>
                <w:sz w:val="21"/>
              </w:rPr>
              <w:t>8.5 c</w:t>
            </w:r>
            <w:r>
              <w:rPr>
                <w:rFonts w:eastAsiaTheme="minorEastAsia"/>
                <w:sz w:val="21"/>
              </w:rPr>
              <w:t>）</w:t>
            </w:r>
            <w:r>
              <w:rPr>
                <w:rFonts w:eastAsiaTheme="minorEastAsia" w:hint="eastAsia"/>
                <w:sz w:val="21"/>
              </w:rPr>
              <w:t>应对管理人员或操作人员执行的日常管理操作建立操作规程；</w:t>
            </w:r>
          </w:p>
        </w:tc>
        <w:tc>
          <w:tcPr>
            <w:tcW w:w="745" w:type="dxa"/>
          </w:tcPr>
          <w:p w14:paraId="2A1A75D3" w14:textId="77777777" w:rsidR="00DA6AA7" w:rsidRDefault="00024AC1">
            <w:pPr>
              <w:jc w:val="center"/>
              <w:rPr>
                <w:rFonts w:eastAsiaTheme="minorEastAsia"/>
                <w:sz w:val="21"/>
              </w:rPr>
            </w:pPr>
            <w:r>
              <w:rPr>
                <w:rFonts w:eastAsiaTheme="minorEastAsia"/>
                <w:sz w:val="21"/>
              </w:rPr>
              <w:t>应</w:t>
            </w:r>
          </w:p>
        </w:tc>
      </w:tr>
      <w:tr w:rsidR="00DA6AA7" w14:paraId="35D6D043" w14:textId="77777777">
        <w:trPr>
          <w:trHeight w:val="285"/>
          <w:jc w:val="center"/>
        </w:trPr>
        <w:tc>
          <w:tcPr>
            <w:tcW w:w="970" w:type="dxa"/>
            <w:vMerge/>
          </w:tcPr>
          <w:p w14:paraId="725E750F" w14:textId="77777777" w:rsidR="00DA6AA7" w:rsidRDefault="00DA6AA7">
            <w:pPr>
              <w:jc w:val="center"/>
              <w:rPr>
                <w:rFonts w:eastAsiaTheme="minorEastAsia"/>
                <w:sz w:val="21"/>
              </w:rPr>
            </w:pPr>
          </w:p>
        </w:tc>
        <w:tc>
          <w:tcPr>
            <w:tcW w:w="850" w:type="dxa"/>
            <w:vMerge/>
          </w:tcPr>
          <w:p w14:paraId="2CBDC287" w14:textId="77777777" w:rsidR="00DA6AA7" w:rsidRDefault="00DA6AA7">
            <w:pPr>
              <w:jc w:val="center"/>
              <w:rPr>
                <w:rFonts w:eastAsiaTheme="minorEastAsia"/>
                <w:sz w:val="21"/>
              </w:rPr>
            </w:pPr>
          </w:p>
        </w:tc>
        <w:tc>
          <w:tcPr>
            <w:tcW w:w="1701" w:type="dxa"/>
          </w:tcPr>
          <w:p w14:paraId="06DC751C" w14:textId="77777777" w:rsidR="00DA6AA7" w:rsidRDefault="00024AC1">
            <w:pPr>
              <w:jc w:val="center"/>
              <w:rPr>
                <w:rFonts w:eastAsiaTheme="minorEastAsia"/>
                <w:sz w:val="21"/>
              </w:rPr>
            </w:pPr>
            <w:r>
              <w:rPr>
                <w:rFonts w:eastAsiaTheme="minorEastAsia" w:hint="eastAsia"/>
                <w:sz w:val="21"/>
              </w:rPr>
              <w:t>定期修订安全管理制度</w:t>
            </w:r>
          </w:p>
        </w:tc>
        <w:tc>
          <w:tcPr>
            <w:tcW w:w="4820" w:type="dxa"/>
          </w:tcPr>
          <w:p w14:paraId="52857243" w14:textId="77777777" w:rsidR="00DA6AA7" w:rsidRDefault="00024AC1">
            <w:pPr>
              <w:rPr>
                <w:rFonts w:eastAsiaTheme="minorEastAsia"/>
                <w:sz w:val="21"/>
              </w:rPr>
            </w:pPr>
            <w:r>
              <w:rPr>
                <w:rFonts w:eastAsiaTheme="minorEastAsia"/>
                <w:sz w:val="21"/>
              </w:rPr>
              <w:t xml:space="preserve">8.5 </w:t>
            </w:r>
            <w:r>
              <w:rPr>
                <w:rFonts w:eastAsiaTheme="minorEastAsia" w:hint="eastAsia"/>
                <w:sz w:val="21"/>
              </w:rPr>
              <w:t>d</w:t>
            </w:r>
            <w:r>
              <w:rPr>
                <w:rFonts w:eastAsiaTheme="minorEastAsia"/>
                <w:sz w:val="21"/>
              </w:rPr>
              <w:t>）</w:t>
            </w:r>
            <w:r>
              <w:rPr>
                <w:rFonts w:eastAsiaTheme="minorEastAsia" w:hint="eastAsia"/>
                <w:sz w:val="21"/>
              </w:rPr>
              <w:t>应定期对密码应用安全管理制度和操作规程的合理性和适用性进行论证和审定，对存在不足或需要改进之处进行修订；</w:t>
            </w:r>
          </w:p>
        </w:tc>
        <w:tc>
          <w:tcPr>
            <w:tcW w:w="745" w:type="dxa"/>
          </w:tcPr>
          <w:p w14:paraId="647D4BEE" w14:textId="77777777" w:rsidR="00DA6AA7" w:rsidRDefault="00024AC1">
            <w:pPr>
              <w:jc w:val="center"/>
              <w:rPr>
                <w:rFonts w:eastAsiaTheme="minorEastAsia"/>
                <w:sz w:val="21"/>
              </w:rPr>
            </w:pPr>
            <w:r>
              <w:rPr>
                <w:rFonts w:eastAsiaTheme="minorEastAsia"/>
                <w:sz w:val="21"/>
              </w:rPr>
              <w:t>应</w:t>
            </w:r>
          </w:p>
        </w:tc>
      </w:tr>
      <w:tr w:rsidR="00DA6AA7" w14:paraId="6C81857C" w14:textId="77777777">
        <w:trPr>
          <w:trHeight w:val="285"/>
          <w:jc w:val="center"/>
        </w:trPr>
        <w:tc>
          <w:tcPr>
            <w:tcW w:w="970" w:type="dxa"/>
            <w:vMerge/>
          </w:tcPr>
          <w:p w14:paraId="0D007C46" w14:textId="77777777" w:rsidR="00DA6AA7" w:rsidRDefault="00DA6AA7">
            <w:pPr>
              <w:jc w:val="center"/>
              <w:rPr>
                <w:rFonts w:eastAsiaTheme="minorEastAsia"/>
                <w:sz w:val="21"/>
              </w:rPr>
            </w:pPr>
          </w:p>
        </w:tc>
        <w:tc>
          <w:tcPr>
            <w:tcW w:w="850" w:type="dxa"/>
            <w:vMerge/>
          </w:tcPr>
          <w:p w14:paraId="66AC4C6A" w14:textId="77777777" w:rsidR="00DA6AA7" w:rsidRDefault="00DA6AA7">
            <w:pPr>
              <w:jc w:val="center"/>
              <w:rPr>
                <w:rFonts w:eastAsiaTheme="minorEastAsia"/>
                <w:sz w:val="21"/>
              </w:rPr>
            </w:pPr>
          </w:p>
        </w:tc>
        <w:tc>
          <w:tcPr>
            <w:tcW w:w="1701" w:type="dxa"/>
          </w:tcPr>
          <w:p w14:paraId="7AFC672E" w14:textId="77777777" w:rsidR="00DA6AA7" w:rsidRDefault="00024AC1">
            <w:pPr>
              <w:jc w:val="center"/>
              <w:rPr>
                <w:rFonts w:eastAsiaTheme="minorEastAsia"/>
                <w:sz w:val="21"/>
              </w:rPr>
            </w:pPr>
            <w:r>
              <w:rPr>
                <w:rFonts w:eastAsiaTheme="minorEastAsia" w:hint="eastAsia"/>
                <w:sz w:val="21"/>
              </w:rPr>
              <w:t>明确管理制度发布流程</w:t>
            </w:r>
          </w:p>
        </w:tc>
        <w:tc>
          <w:tcPr>
            <w:tcW w:w="4820" w:type="dxa"/>
          </w:tcPr>
          <w:p w14:paraId="400F4666" w14:textId="77777777" w:rsidR="00DA6AA7" w:rsidRDefault="00024AC1">
            <w:pPr>
              <w:rPr>
                <w:rFonts w:eastAsiaTheme="minorEastAsia"/>
                <w:sz w:val="21"/>
              </w:rPr>
            </w:pPr>
            <w:r>
              <w:rPr>
                <w:rFonts w:eastAsiaTheme="minorEastAsia"/>
                <w:sz w:val="21"/>
              </w:rPr>
              <w:t xml:space="preserve">8.5 </w:t>
            </w:r>
            <w:r>
              <w:rPr>
                <w:rFonts w:eastAsiaTheme="minorEastAsia" w:hint="eastAsia"/>
                <w:sz w:val="21"/>
              </w:rPr>
              <w:t>e</w:t>
            </w:r>
            <w:r>
              <w:rPr>
                <w:rFonts w:eastAsiaTheme="minorEastAsia"/>
                <w:sz w:val="21"/>
              </w:rPr>
              <w:t>）</w:t>
            </w:r>
            <w:r>
              <w:rPr>
                <w:rFonts w:eastAsiaTheme="minorEastAsia" w:hint="eastAsia"/>
                <w:sz w:val="21"/>
              </w:rPr>
              <w:t>应明确相关密码应用安全管理制度和操作规程的发布流程并进行版本控制；</w:t>
            </w:r>
          </w:p>
        </w:tc>
        <w:tc>
          <w:tcPr>
            <w:tcW w:w="745" w:type="dxa"/>
          </w:tcPr>
          <w:p w14:paraId="250C861B" w14:textId="77777777" w:rsidR="00DA6AA7" w:rsidRDefault="00024AC1">
            <w:pPr>
              <w:jc w:val="center"/>
              <w:rPr>
                <w:rFonts w:eastAsiaTheme="minorEastAsia"/>
                <w:sz w:val="21"/>
              </w:rPr>
            </w:pPr>
            <w:r>
              <w:rPr>
                <w:rFonts w:eastAsiaTheme="minorEastAsia"/>
                <w:sz w:val="21"/>
              </w:rPr>
              <w:t>应</w:t>
            </w:r>
          </w:p>
        </w:tc>
      </w:tr>
      <w:tr w:rsidR="00DA6AA7" w14:paraId="31FE4DA2" w14:textId="77777777">
        <w:trPr>
          <w:trHeight w:val="285"/>
          <w:jc w:val="center"/>
        </w:trPr>
        <w:tc>
          <w:tcPr>
            <w:tcW w:w="970" w:type="dxa"/>
            <w:vMerge/>
          </w:tcPr>
          <w:p w14:paraId="3FEAD16B" w14:textId="77777777" w:rsidR="00DA6AA7" w:rsidRDefault="00DA6AA7">
            <w:pPr>
              <w:jc w:val="center"/>
              <w:rPr>
                <w:rFonts w:eastAsiaTheme="minorEastAsia"/>
                <w:sz w:val="21"/>
              </w:rPr>
            </w:pPr>
          </w:p>
        </w:tc>
        <w:tc>
          <w:tcPr>
            <w:tcW w:w="850" w:type="dxa"/>
            <w:vMerge/>
          </w:tcPr>
          <w:p w14:paraId="2E70DAF3" w14:textId="77777777" w:rsidR="00DA6AA7" w:rsidRDefault="00DA6AA7">
            <w:pPr>
              <w:jc w:val="center"/>
              <w:rPr>
                <w:rFonts w:eastAsiaTheme="minorEastAsia"/>
                <w:sz w:val="21"/>
              </w:rPr>
            </w:pPr>
          </w:p>
        </w:tc>
        <w:tc>
          <w:tcPr>
            <w:tcW w:w="1701" w:type="dxa"/>
          </w:tcPr>
          <w:p w14:paraId="3A8C7764" w14:textId="77777777" w:rsidR="00DA6AA7" w:rsidRDefault="00024AC1">
            <w:pPr>
              <w:jc w:val="center"/>
              <w:rPr>
                <w:rFonts w:eastAsiaTheme="minorEastAsia"/>
                <w:sz w:val="21"/>
              </w:rPr>
            </w:pPr>
            <w:r>
              <w:rPr>
                <w:rFonts w:eastAsiaTheme="minorEastAsia" w:hint="eastAsia"/>
                <w:sz w:val="21"/>
              </w:rPr>
              <w:t>制度执行过程记录留存</w:t>
            </w:r>
          </w:p>
        </w:tc>
        <w:tc>
          <w:tcPr>
            <w:tcW w:w="4820" w:type="dxa"/>
          </w:tcPr>
          <w:p w14:paraId="39CD0C5F" w14:textId="77777777" w:rsidR="00DA6AA7" w:rsidRDefault="00024AC1">
            <w:pPr>
              <w:rPr>
                <w:rFonts w:eastAsiaTheme="minorEastAsia"/>
                <w:sz w:val="21"/>
              </w:rPr>
            </w:pPr>
            <w:r>
              <w:rPr>
                <w:rFonts w:eastAsiaTheme="minorEastAsia"/>
                <w:sz w:val="21"/>
              </w:rPr>
              <w:t xml:space="preserve">8.5 </w:t>
            </w:r>
            <w:r>
              <w:rPr>
                <w:rFonts w:eastAsiaTheme="minorEastAsia" w:hint="eastAsia"/>
                <w:sz w:val="21"/>
              </w:rPr>
              <w:t>f</w:t>
            </w:r>
            <w:r>
              <w:rPr>
                <w:rFonts w:eastAsiaTheme="minorEastAsia"/>
                <w:sz w:val="21"/>
              </w:rPr>
              <w:t>）</w:t>
            </w:r>
            <w:r>
              <w:rPr>
                <w:rFonts w:eastAsiaTheme="minorEastAsia" w:hint="eastAsia"/>
                <w:sz w:val="21"/>
              </w:rPr>
              <w:t>应具有密码应用操作规程的相关执行记录并妥善保存。</w:t>
            </w:r>
          </w:p>
        </w:tc>
        <w:tc>
          <w:tcPr>
            <w:tcW w:w="745" w:type="dxa"/>
          </w:tcPr>
          <w:p w14:paraId="0A607893" w14:textId="77777777" w:rsidR="00DA6AA7" w:rsidRDefault="00024AC1">
            <w:pPr>
              <w:jc w:val="center"/>
              <w:rPr>
                <w:rFonts w:eastAsiaTheme="minorEastAsia"/>
                <w:sz w:val="21"/>
              </w:rPr>
            </w:pPr>
            <w:r>
              <w:rPr>
                <w:rFonts w:eastAsiaTheme="minorEastAsia"/>
                <w:sz w:val="21"/>
              </w:rPr>
              <w:t>应</w:t>
            </w:r>
          </w:p>
        </w:tc>
      </w:tr>
      <w:tr w:rsidR="00DA6AA7" w14:paraId="57762A8A" w14:textId="77777777">
        <w:trPr>
          <w:trHeight w:val="285"/>
          <w:jc w:val="center"/>
        </w:trPr>
        <w:tc>
          <w:tcPr>
            <w:tcW w:w="970" w:type="dxa"/>
            <w:vMerge/>
          </w:tcPr>
          <w:p w14:paraId="03F51C78" w14:textId="77777777" w:rsidR="00DA6AA7" w:rsidRDefault="00DA6AA7">
            <w:pPr>
              <w:jc w:val="center"/>
              <w:rPr>
                <w:rFonts w:eastAsiaTheme="minorEastAsia"/>
                <w:sz w:val="21"/>
              </w:rPr>
            </w:pPr>
          </w:p>
        </w:tc>
        <w:tc>
          <w:tcPr>
            <w:tcW w:w="850" w:type="dxa"/>
            <w:vMerge w:val="restart"/>
          </w:tcPr>
          <w:p w14:paraId="6D51C82F" w14:textId="77777777" w:rsidR="00DA6AA7" w:rsidRDefault="00024AC1">
            <w:pPr>
              <w:jc w:val="center"/>
              <w:rPr>
                <w:rFonts w:eastAsiaTheme="minorEastAsia"/>
                <w:sz w:val="21"/>
              </w:rPr>
            </w:pPr>
            <w:r>
              <w:rPr>
                <w:rFonts w:eastAsiaTheme="minorEastAsia"/>
                <w:sz w:val="21"/>
              </w:rPr>
              <w:t>人员</w:t>
            </w:r>
            <w:r>
              <w:rPr>
                <w:rFonts w:eastAsiaTheme="minorEastAsia" w:hint="eastAsia"/>
                <w:sz w:val="21"/>
              </w:rPr>
              <w:t>管理</w:t>
            </w:r>
          </w:p>
        </w:tc>
        <w:tc>
          <w:tcPr>
            <w:tcW w:w="1701" w:type="dxa"/>
          </w:tcPr>
          <w:p w14:paraId="7579B3CC" w14:textId="77777777" w:rsidR="00DA6AA7" w:rsidRDefault="00024AC1">
            <w:pPr>
              <w:jc w:val="center"/>
              <w:rPr>
                <w:rFonts w:eastAsiaTheme="minorEastAsia"/>
                <w:sz w:val="21"/>
              </w:rPr>
            </w:pPr>
            <w:r>
              <w:rPr>
                <w:rFonts w:eastAsiaTheme="minorEastAsia"/>
                <w:sz w:val="21"/>
              </w:rPr>
              <w:t>了解并遵守密码相关法律法规</w:t>
            </w:r>
          </w:p>
          <w:p w14:paraId="58F39BB5" w14:textId="77777777" w:rsidR="00DA6AA7" w:rsidRDefault="00024AC1">
            <w:pPr>
              <w:jc w:val="center"/>
            </w:pPr>
            <w:r>
              <w:rPr>
                <w:rFonts w:eastAsiaTheme="minorEastAsia"/>
                <w:sz w:val="21"/>
              </w:rPr>
              <w:t>和密码管理制度</w:t>
            </w:r>
            <w:r>
              <w:rPr>
                <w:rFonts w:eastAsiaTheme="minorEastAsia"/>
                <w:sz w:val="21"/>
              </w:rPr>
              <w:t xml:space="preserve"> </w:t>
            </w:r>
          </w:p>
        </w:tc>
        <w:tc>
          <w:tcPr>
            <w:tcW w:w="4820" w:type="dxa"/>
          </w:tcPr>
          <w:p w14:paraId="14A95FAC" w14:textId="77777777" w:rsidR="00DA6AA7" w:rsidRDefault="00024AC1">
            <w:pPr>
              <w:rPr>
                <w:rFonts w:eastAsiaTheme="minorEastAsia"/>
                <w:sz w:val="21"/>
              </w:rPr>
            </w:pPr>
            <w:r>
              <w:rPr>
                <w:rFonts w:eastAsiaTheme="minorEastAsia"/>
                <w:sz w:val="21"/>
              </w:rPr>
              <w:t>8.6 a</w:t>
            </w:r>
            <w:r>
              <w:rPr>
                <w:rFonts w:eastAsiaTheme="minorEastAsia"/>
                <w:sz w:val="21"/>
              </w:rPr>
              <w:t>）</w:t>
            </w:r>
            <w:r>
              <w:rPr>
                <w:rFonts w:eastAsiaTheme="minorEastAsia" w:hint="eastAsia"/>
                <w:sz w:val="21"/>
              </w:rPr>
              <w:t>相关人员应了解并遵守密码相关法律法规、密码应用安全管理制度；</w:t>
            </w:r>
          </w:p>
        </w:tc>
        <w:tc>
          <w:tcPr>
            <w:tcW w:w="745" w:type="dxa"/>
          </w:tcPr>
          <w:p w14:paraId="40C8190F" w14:textId="77777777" w:rsidR="00DA6AA7" w:rsidRDefault="00024AC1">
            <w:pPr>
              <w:jc w:val="center"/>
              <w:rPr>
                <w:rFonts w:eastAsiaTheme="minorEastAsia"/>
                <w:sz w:val="21"/>
              </w:rPr>
            </w:pPr>
            <w:r>
              <w:rPr>
                <w:rFonts w:eastAsiaTheme="minorEastAsia"/>
                <w:sz w:val="21"/>
              </w:rPr>
              <w:t>应</w:t>
            </w:r>
          </w:p>
        </w:tc>
      </w:tr>
      <w:tr w:rsidR="00DA6AA7" w14:paraId="6F04CFCD" w14:textId="77777777">
        <w:trPr>
          <w:trHeight w:val="285"/>
          <w:jc w:val="center"/>
        </w:trPr>
        <w:tc>
          <w:tcPr>
            <w:tcW w:w="970" w:type="dxa"/>
            <w:vMerge/>
          </w:tcPr>
          <w:p w14:paraId="6B4AE505" w14:textId="77777777" w:rsidR="00DA6AA7" w:rsidRDefault="00DA6AA7">
            <w:pPr>
              <w:jc w:val="center"/>
              <w:rPr>
                <w:rFonts w:eastAsiaTheme="minorEastAsia"/>
                <w:sz w:val="21"/>
              </w:rPr>
            </w:pPr>
          </w:p>
        </w:tc>
        <w:tc>
          <w:tcPr>
            <w:tcW w:w="850" w:type="dxa"/>
            <w:vMerge/>
          </w:tcPr>
          <w:p w14:paraId="3340D871" w14:textId="77777777" w:rsidR="00DA6AA7" w:rsidRDefault="00DA6AA7">
            <w:pPr>
              <w:jc w:val="center"/>
              <w:rPr>
                <w:rFonts w:eastAsiaTheme="minorEastAsia"/>
                <w:sz w:val="21"/>
                <w:lang w:bidi="ar"/>
              </w:rPr>
            </w:pPr>
          </w:p>
        </w:tc>
        <w:tc>
          <w:tcPr>
            <w:tcW w:w="1701" w:type="dxa"/>
          </w:tcPr>
          <w:p w14:paraId="59BC48FB" w14:textId="77777777" w:rsidR="00DA6AA7" w:rsidRDefault="00024AC1">
            <w:pPr>
              <w:jc w:val="center"/>
              <w:rPr>
                <w:rFonts w:eastAsiaTheme="minorEastAsia"/>
                <w:sz w:val="21"/>
              </w:rPr>
            </w:pPr>
            <w:r>
              <w:rPr>
                <w:rFonts w:eastAsiaTheme="minorEastAsia" w:hint="eastAsia"/>
                <w:sz w:val="21"/>
              </w:rPr>
              <w:t>建立密码应用岗位责任制度</w:t>
            </w:r>
          </w:p>
        </w:tc>
        <w:tc>
          <w:tcPr>
            <w:tcW w:w="4820" w:type="dxa"/>
          </w:tcPr>
          <w:p w14:paraId="2748AE89" w14:textId="77777777" w:rsidR="00DA6AA7" w:rsidRDefault="00024AC1">
            <w:pPr>
              <w:rPr>
                <w:rFonts w:eastAsiaTheme="minorEastAsia"/>
                <w:sz w:val="21"/>
              </w:rPr>
            </w:pPr>
            <w:r>
              <w:rPr>
                <w:rFonts w:eastAsiaTheme="minorEastAsia"/>
                <w:sz w:val="21"/>
              </w:rPr>
              <w:t>8.6 b)</w:t>
            </w:r>
            <w:r>
              <w:rPr>
                <w:rFonts w:hint="eastAsia"/>
              </w:rPr>
              <w:t xml:space="preserve"> </w:t>
            </w:r>
            <w:r>
              <w:rPr>
                <w:rFonts w:eastAsiaTheme="minorEastAsia" w:hint="eastAsia"/>
                <w:sz w:val="21"/>
              </w:rPr>
              <w:t>应建立密码应用岗位责任制度，明确各岗位在安全系统中的职责和权限：</w:t>
            </w:r>
          </w:p>
          <w:p w14:paraId="2A5C8015" w14:textId="57DB2B4A" w:rsidR="00DA6AA7" w:rsidRDefault="00024AC1">
            <w:pPr>
              <w:rPr>
                <w:rFonts w:eastAsiaTheme="minorEastAsia"/>
                <w:sz w:val="21"/>
              </w:rPr>
            </w:pPr>
            <w:r>
              <w:rPr>
                <w:rFonts w:eastAsiaTheme="minorEastAsia" w:hint="eastAsia"/>
                <w:sz w:val="21"/>
              </w:rPr>
              <w:t xml:space="preserve">1) </w:t>
            </w:r>
            <w:r>
              <w:rPr>
                <w:rFonts w:eastAsiaTheme="minorEastAsia" w:hint="eastAsia"/>
                <w:sz w:val="21"/>
              </w:rPr>
              <w:t>根据密码应用的实际情况，设置密钥管理员、密码</w:t>
            </w:r>
            <w:r w:rsidR="00B74239">
              <w:rPr>
                <w:rFonts w:eastAsiaTheme="minorEastAsia" w:hint="eastAsia"/>
                <w:sz w:val="21"/>
              </w:rPr>
              <w:t>安全</w:t>
            </w:r>
            <w:r>
              <w:rPr>
                <w:rFonts w:eastAsiaTheme="minorEastAsia" w:hint="eastAsia"/>
                <w:sz w:val="21"/>
              </w:rPr>
              <w:t>审计员、密码操作员等关键安全岗位；</w:t>
            </w:r>
          </w:p>
          <w:p w14:paraId="39AA75F4" w14:textId="77777777" w:rsidR="00DA6AA7" w:rsidRDefault="00024AC1">
            <w:pPr>
              <w:rPr>
                <w:rFonts w:eastAsiaTheme="minorEastAsia"/>
                <w:sz w:val="21"/>
              </w:rPr>
            </w:pPr>
            <w:r>
              <w:rPr>
                <w:rFonts w:eastAsiaTheme="minorEastAsia" w:hint="eastAsia"/>
                <w:sz w:val="21"/>
              </w:rPr>
              <w:t xml:space="preserve">2) </w:t>
            </w:r>
            <w:r>
              <w:rPr>
                <w:rFonts w:eastAsiaTheme="minorEastAsia" w:hint="eastAsia"/>
                <w:sz w:val="21"/>
              </w:rPr>
              <w:t>对关键岗位建立多人共管机制；</w:t>
            </w:r>
          </w:p>
          <w:p w14:paraId="5B7BE0B0" w14:textId="77777777" w:rsidR="00DA6AA7" w:rsidRDefault="00024AC1">
            <w:pPr>
              <w:rPr>
                <w:rFonts w:eastAsiaTheme="minorEastAsia"/>
                <w:sz w:val="21"/>
              </w:rPr>
            </w:pPr>
            <w:r>
              <w:rPr>
                <w:rFonts w:eastAsiaTheme="minorEastAsia" w:hint="eastAsia"/>
                <w:sz w:val="21"/>
              </w:rPr>
              <w:t xml:space="preserve">3) </w:t>
            </w:r>
            <w:r>
              <w:rPr>
                <w:rFonts w:eastAsiaTheme="minorEastAsia" w:hint="eastAsia"/>
                <w:sz w:val="21"/>
              </w:rPr>
              <w:t>密钥管理、密码安全审计、密码操作人员职责互相制约互相监督，其中密钥管理员岗位不可与密码审计员、密码操作员等关键安全岗位兼任；</w:t>
            </w:r>
          </w:p>
          <w:p w14:paraId="3A67B1FB" w14:textId="77777777" w:rsidR="00DA6AA7" w:rsidRDefault="00024AC1">
            <w:pPr>
              <w:rPr>
                <w:rFonts w:eastAsiaTheme="minorEastAsia"/>
                <w:sz w:val="21"/>
              </w:rPr>
            </w:pPr>
            <w:r>
              <w:rPr>
                <w:rFonts w:eastAsiaTheme="minorEastAsia" w:hint="eastAsia"/>
                <w:sz w:val="21"/>
              </w:rPr>
              <w:t xml:space="preserve">4) </w:t>
            </w:r>
            <w:r>
              <w:rPr>
                <w:rFonts w:eastAsiaTheme="minorEastAsia" w:hint="eastAsia"/>
                <w:sz w:val="21"/>
              </w:rPr>
              <w:t>相关设备与系统的管理和使用账号不得多人共用。</w:t>
            </w:r>
          </w:p>
        </w:tc>
        <w:tc>
          <w:tcPr>
            <w:tcW w:w="745" w:type="dxa"/>
          </w:tcPr>
          <w:p w14:paraId="3723AF32" w14:textId="77777777" w:rsidR="00DA6AA7" w:rsidRDefault="00024AC1">
            <w:pPr>
              <w:jc w:val="center"/>
              <w:rPr>
                <w:rFonts w:eastAsiaTheme="minorEastAsia"/>
                <w:sz w:val="21"/>
              </w:rPr>
            </w:pPr>
            <w:r>
              <w:rPr>
                <w:rFonts w:eastAsiaTheme="minorEastAsia"/>
                <w:sz w:val="21"/>
              </w:rPr>
              <w:t>应</w:t>
            </w:r>
          </w:p>
        </w:tc>
      </w:tr>
      <w:tr w:rsidR="00DA6AA7" w14:paraId="65F82AA4" w14:textId="77777777">
        <w:trPr>
          <w:trHeight w:val="285"/>
          <w:jc w:val="center"/>
        </w:trPr>
        <w:tc>
          <w:tcPr>
            <w:tcW w:w="970" w:type="dxa"/>
            <w:vMerge/>
          </w:tcPr>
          <w:p w14:paraId="26A4E5FB" w14:textId="77777777" w:rsidR="00DA6AA7" w:rsidRDefault="00DA6AA7">
            <w:pPr>
              <w:jc w:val="center"/>
              <w:rPr>
                <w:rFonts w:eastAsiaTheme="minorEastAsia"/>
                <w:sz w:val="21"/>
              </w:rPr>
            </w:pPr>
          </w:p>
        </w:tc>
        <w:tc>
          <w:tcPr>
            <w:tcW w:w="850" w:type="dxa"/>
            <w:vMerge/>
          </w:tcPr>
          <w:p w14:paraId="1F17A76D" w14:textId="77777777" w:rsidR="00DA6AA7" w:rsidRDefault="00DA6AA7">
            <w:pPr>
              <w:jc w:val="center"/>
              <w:rPr>
                <w:rFonts w:eastAsiaTheme="minorEastAsia"/>
                <w:sz w:val="21"/>
                <w:lang w:bidi="ar"/>
              </w:rPr>
            </w:pPr>
          </w:p>
        </w:tc>
        <w:tc>
          <w:tcPr>
            <w:tcW w:w="1701" w:type="dxa"/>
          </w:tcPr>
          <w:p w14:paraId="697EC0E2" w14:textId="77777777" w:rsidR="00DA6AA7" w:rsidRDefault="00024AC1">
            <w:pPr>
              <w:jc w:val="center"/>
              <w:rPr>
                <w:rFonts w:eastAsiaTheme="minorEastAsia"/>
                <w:sz w:val="21"/>
              </w:rPr>
            </w:pPr>
            <w:r>
              <w:rPr>
                <w:rFonts w:eastAsiaTheme="minorEastAsia" w:hint="eastAsia"/>
                <w:sz w:val="21"/>
              </w:rPr>
              <w:t>建立上岗人员培训制度</w:t>
            </w:r>
          </w:p>
        </w:tc>
        <w:tc>
          <w:tcPr>
            <w:tcW w:w="4820" w:type="dxa"/>
          </w:tcPr>
          <w:p w14:paraId="3EBA9876" w14:textId="77777777" w:rsidR="00DA6AA7" w:rsidRDefault="00024AC1">
            <w:pPr>
              <w:rPr>
                <w:rFonts w:eastAsiaTheme="minorEastAsia"/>
                <w:sz w:val="21"/>
              </w:rPr>
            </w:pPr>
            <w:r>
              <w:rPr>
                <w:rFonts w:eastAsiaTheme="minorEastAsia"/>
                <w:sz w:val="21"/>
              </w:rPr>
              <w:t xml:space="preserve">8.6 c) </w:t>
            </w:r>
            <w:r>
              <w:rPr>
                <w:rFonts w:eastAsiaTheme="minorEastAsia" w:hint="eastAsia"/>
                <w:sz w:val="21"/>
              </w:rPr>
              <w:t>应建立上岗人员培训制度，对于涉及密码的操作和管理的人员进行专门培训，确保其具备岗位所需专业技能；</w:t>
            </w:r>
          </w:p>
        </w:tc>
        <w:tc>
          <w:tcPr>
            <w:tcW w:w="745" w:type="dxa"/>
          </w:tcPr>
          <w:p w14:paraId="1777B219" w14:textId="77777777" w:rsidR="00DA6AA7" w:rsidRDefault="00024AC1">
            <w:pPr>
              <w:jc w:val="center"/>
              <w:rPr>
                <w:rFonts w:eastAsiaTheme="minorEastAsia"/>
                <w:sz w:val="21"/>
              </w:rPr>
            </w:pPr>
            <w:r>
              <w:rPr>
                <w:rFonts w:eastAsiaTheme="minorEastAsia"/>
                <w:sz w:val="21"/>
              </w:rPr>
              <w:t>应</w:t>
            </w:r>
          </w:p>
        </w:tc>
      </w:tr>
      <w:tr w:rsidR="00DA6AA7" w14:paraId="69166F73" w14:textId="77777777">
        <w:trPr>
          <w:trHeight w:val="285"/>
          <w:jc w:val="center"/>
        </w:trPr>
        <w:tc>
          <w:tcPr>
            <w:tcW w:w="970" w:type="dxa"/>
            <w:vMerge/>
          </w:tcPr>
          <w:p w14:paraId="7C88D34E" w14:textId="77777777" w:rsidR="00DA6AA7" w:rsidRDefault="00DA6AA7">
            <w:pPr>
              <w:jc w:val="center"/>
              <w:rPr>
                <w:rFonts w:eastAsiaTheme="minorEastAsia"/>
                <w:sz w:val="21"/>
              </w:rPr>
            </w:pPr>
          </w:p>
        </w:tc>
        <w:tc>
          <w:tcPr>
            <w:tcW w:w="850" w:type="dxa"/>
            <w:vMerge/>
          </w:tcPr>
          <w:p w14:paraId="281F4F99" w14:textId="77777777" w:rsidR="00DA6AA7" w:rsidRDefault="00DA6AA7">
            <w:pPr>
              <w:jc w:val="center"/>
              <w:rPr>
                <w:rFonts w:eastAsiaTheme="minorEastAsia"/>
                <w:sz w:val="21"/>
                <w:lang w:bidi="ar"/>
              </w:rPr>
            </w:pPr>
          </w:p>
        </w:tc>
        <w:tc>
          <w:tcPr>
            <w:tcW w:w="1701" w:type="dxa"/>
          </w:tcPr>
          <w:p w14:paraId="543D6896" w14:textId="77777777" w:rsidR="00DA6AA7" w:rsidRDefault="00024AC1">
            <w:pPr>
              <w:jc w:val="center"/>
              <w:rPr>
                <w:rFonts w:eastAsiaTheme="minorEastAsia"/>
                <w:sz w:val="21"/>
              </w:rPr>
            </w:pPr>
            <w:r>
              <w:rPr>
                <w:rFonts w:eastAsiaTheme="minorEastAsia" w:hint="eastAsia"/>
                <w:sz w:val="21"/>
              </w:rPr>
              <w:t>定期进行安全岗位人员考核</w:t>
            </w:r>
          </w:p>
        </w:tc>
        <w:tc>
          <w:tcPr>
            <w:tcW w:w="4820" w:type="dxa"/>
          </w:tcPr>
          <w:p w14:paraId="52E231AF" w14:textId="77777777" w:rsidR="00DA6AA7" w:rsidRDefault="00024AC1">
            <w:pPr>
              <w:rPr>
                <w:rFonts w:eastAsiaTheme="minorEastAsia"/>
                <w:sz w:val="21"/>
              </w:rPr>
            </w:pPr>
            <w:r>
              <w:rPr>
                <w:rFonts w:eastAsiaTheme="minorEastAsia"/>
                <w:sz w:val="21"/>
              </w:rPr>
              <w:t xml:space="preserve">8.6 d) </w:t>
            </w:r>
            <w:r>
              <w:rPr>
                <w:rFonts w:eastAsiaTheme="minorEastAsia" w:hint="eastAsia"/>
                <w:sz w:val="21"/>
              </w:rPr>
              <w:t>应定期对密码应用安全岗位人员进行考核；</w:t>
            </w:r>
          </w:p>
        </w:tc>
        <w:tc>
          <w:tcPr>
            <w:tcW w:w="745" w:type="dxa"/>
          </w:tcPr>
          <w:p w14:paraId="4A98F5B1" w14:textId="77777777" w:rsidR="00DA6AA7" w:rsidRDefault="00024AC1">
            <w:pPr>
              <w:jc w:val="center"/>
              <w:rPr>
                <w:rFonts w:eastAsiaTheme="minorEastAsia"/>
                <w:sz w:val="21"/>
              </w:rPr>
            </w:pPr>
            <w:r>
              <w:rPr>
                <w:rFonts w:eastAsiaTheme="minorEastAsia"/>
                <w:sz w:val="21"/>
              </w:rPr>
              <w:t>应</w:t>
            </w:r>
          </w:p>
        </w:tc>
      </w:tr>
      <w:tr w:rsidR="00DA6AA7" w14:paraId="1A1F2257" w14:textId="77777777">
        <w:trPr>
          <w:trHeight w:val="285"/>
          <w:jc w:val="center"/>
        </w:trPr>
        <w:tc>
          <w:tcPr>
            <w:tcW w:w="970" w:type="dxa"/>
            <w:vMerge/>
          </w:tcPr>
          <w:p w14:paraId="1CBE7B0D" w14:textId="77777777" w:rsidR="00DA6AA7" w:rsidRDefault="00DA6AA7">
            <w:pPr>
              <w:jc w:val="center"/>
              <w:rPr>
                <w:rFonts w:eastAsiaTheme="minorEastAsia"/>
                <w:sz w:val="21"/>
              </w:rPr>
            </w:pPr>
          </w:p>
        </w:tc>
        <w:tc>
          <w:tcPr>
            <w:tcW w:w="850" w:type="dxa"/>
            <w:vMerge/>
          </w:tcPr>
          <w:p w14:paraId="52836741" w14:textId="77777777" w:rsidR="00DA6AA7" w:rsidRDefault="00DA6AA7">
            <w:pPr>
              <w:jc w:val="center"/>
              <w:rPr>
                <w:rFonts w:eastAsiaTheme="minorEastAsia"/>
                <w:sz w:val="21"/>
                <w:lang w:bidi="ar"/>
              </w:rPr>
            </w:pPr>
          </w:p>
        </w:tc>
        <w:tc>
          <w:tcPr>
            <w:tcW w:w="1701" w:type="dxa"/>
          </w:tcPr>
          <w:p w14:paraId="161D1809" w14:textId="77777777" w:rsidR="00DA6AA7" w:rsidRDefault="00024AC1">
            <w:pPr>
              <w:jc w:val="center"/>
              <w:rPr>
                <w:rFonts w:eastAsiaTheme="minorEastAsia"/>
                <w:sz w:val="21"/>
              </w:rPr>
            </w:pPr>
            <w:r>
              <w:rPr>
                <w:rFonts w:eastAsiaTheme="minorEastAsia" w:hint="eastAsia"/>
                <w:sz w:val="21"/>
              </w:rPr>
              <w:t>建立关键岗位人员保密制度和调离制度</w:t>
            </w:r>
          </w:p>
        </w:tc>
        <w:tc>
          <w:tcPr>
            <w:tcW w:w="4820" w:type="dxa"/>
          </w:tcPr>
          <w:p w14:paraId="752FC890" w14:textId="77777777" w:rsidR="00DA6AA7" w:rsidRDefault="00024AC1">
            <w:pPr>
              <w:rPr>
                <w:rFonts w:eastAsiaTheme="minorEastAsia"/>
                <w:sz w:val="21"/>
              </w:rPr>
            </w:pPr>
            <w:r>
              <w:rPr>
                <w:rFonts w:eastAsiaTheme="minorEastAsia"/>
                <w:sz w:val="21"/>
              </w:rPr>
              <w:t>8.6 e)</w:t>
            </w:r>
            <w:r>
              <w:rPr>
                <w:rFonts w:hint="eastAsia"/>
              </w:rPr>
              <w:t xml:space="preserve"> </w:t>
            </w:r>
            <w:r>
              <w:rPr>
                <w:rFonts w:eastAsiaTheme="minorEastAsia" w:hint="eastAsia"/>
                <w:sz w:val="21"/>
              </w:rPr>
              <w:t>应建立关键人员保密制度和调离制度，签订保密合同，承担保密义务。</w:t>
            </w:r>
          </w:p>
        </w:tc>
        <w:tc>
          <w:tcPr>
            <w:tcW w:w="745" w:type="dxa"/>
          </w:tcPr>
          <w:p w14:paraId="452E3E77" w14:textId="77777777" w:rsidR="00DA6AA7" w:rsidRDefault="00024AC1">
            <w:pPr>
              <w:jc w:val="center"/>
              <w:rPr>
                <w:rFonts w:eastAsiaTheme="minorEastAsia"/>
                <w:sz w:val="21"/>
              </w:rPr>
            </w:pPr>
            <w:r>
              <w:rPr>
                <w:rFonts w:eastAsiaTheme="minorEastAsia"/>
                <w:sz w:val="21"/>
              </w:rPr>
              <w:t>应</w:t>
            </w:r>
          </w:p>
        </w:tc>
      </w:tr>
      <w:tr w:rsidR="00DA6AA7" w14:paraId="4C143064" w14:textId="77777777">
        <w:trPr>
          <w:trHeight w:val="285"/>
          <w:jc w:val="center"/>
        </w:trPr>
        <w:tc>
          <w:tcPr>
            <w:tcW w:w="970" w:type="dxa"/>
            <w:vMerge/>
          </w:tcPr>
          <w:p w14:paraId="3775258B" w14:textId="77777777" w:rsidR="00DA6AA7" w:rsidRDefault="00DA6AA7">
            <w:pPr>
              <w:jc w:val="center"/>
              <w:rPr>
                <w:rFonts w:eastAsiaTheme="minorEastAsia"/>
                <w:sz w:val="21"/>
              </w:rPr>
            </w:pPr>
          </w:p>
        </w:tc>
        <w:tc>
          <w:tcPr>
            <w:tcW w:w="850" w:type="dxa"/>
            <w:vMerge w:val="restart"/>
          </w:tcPr>
          <w:p w14:paraId="242E1958" w14:textId="77777777" w:rsidR="00DA6AA7" w:rsidRDefault="00024AC1">
            <w:pPr>
              <w:jc w:val="center"/>
              <w:rPr>
                <w:rFonts w:eastAsiaTheme="minorEastAsia"/>
                <w:sz w:val="21"/>
              </w:rPr>
            </w:pPr>
            <w:r>
              <w:rPr>
                <w:rFonts w:eastAsiaTheme="minorEastAsia" w:hint="eastAsia"/>
                <w:sz w:val="21"/>
              </w:rPr>
              <w:t>建设运行</w:t>
            </w:r>
          </w:p>
        </w:tc>
        <w:tc>
          <w:tcPr>
            <w:tcW w:w="1701" w:type="dxa"/>
          </w:tcPr>
          <w:p w14:paraId="178F0243" w14:textId="77777777" w:rsidR="00DA6AA7" w:rsidRDefault="00024AC1">
            <w:pPr>
              <w:jc w:val="center"/>
              <w:rPr>
                <w:rFonts w:eastAsiaTheme="minorEastAsia"/>
                <w:sz w:val="21"/>
              </w:rPr>
            </w:pPr>
            <w:r>
              <w:rPr>
                <w:rFonts w:eastAsiaTheme="minorEastAsia" w:hint="eastAsia"/>
                <w:sz w:val="21"/>
              </w:rPr>
              <w:t>制定密码应用方案</w:t>
            </w:r>
          </w:p>
        </w:tc>
        <w:tc>
          <w:tcPr>
            <w:tcW w:w="4820" w:type="dxa"/>
          </w:tcPr>
          <w:p w14:paraId="64568E24" w14:textId="77777777" w:rsidR="00DA6AA7" w:rsidRDefault="00024AC1">
            <w:pPr>
              <w:rPr>
                <w:rFonts w:eastAsiaTheme="minorEastAsia"/>
                <w:sz w:val="21"/>
              </w:rPr>
            </w:pPr>
            <w:r>
              <w:rPr>
                <w:rFonts w:eastAsiaTheme="minorEastAsia"/>
                <w:sz w:val="21"/>
              </w:rPr>
              <w:t>8.7 a</w:t>
            </w:r>
            <w:r>
              <w:rPr>
                <w:rFonts w:eastAsiaTheme="minorEastAsia"/>
                <w:sz w:val="21"/>
              </w:rPr>
              <w:t>）</w:t>
            </w:r>
            <w:r>
              <w:rPr>
                <w:rFonts w:eastAsiaTheme="minorEastAsia" w:hint="eastAsia"/>
                <w:sz w:val="21"/>
              </w:rPr>
              <w:t>应依据密码相关标准和密码应用需求，制定密码应用方案；</w:t>
            </w:r>
          </w:p>
        </w:tc>
        <w:tc>
          <w:tcPr>
            <w:tcW w:w="745" w:type="dxa"/>
          </w:tcPr>
          <w:p w14:paraId="6797F80E" w14:textId="77777777" w:rsidR="00DA6AA7" w:rsidRDefault="00024AC1">
            <w:pPr>
              <w:jc w:val="center"/>
              <w:rPr>
                <w:rFonts w:eastAsiaTheme="minorEastAsia"/>
                <w:sz w:val="21"/>
              </w:rPr>
            </w:pPr>
            <w:r>
              <w:rPr>
                <w:rFonts w:eastAsiaTheme="minorEastAsia"/>
                <w:sz w:val="21"/>
              </w:rPr>
              <w:t>应</w:t>
            </w:r>
          </w:p>
        </w:tc>
      </w:tr>
      <w:tr w:rsidR="00DA6AA7" w14:paraId="5050F69E" w14:textId="77777777">
        <w:trPr>
          <w:trHeight w:val="285"/>
          <w:jc w:val="center"/>
        </w:trPr>
        <w:tc>
          <w:tcPr>
            <w:tcW w:w="970" w:type="dxa"/>
            <w:vMerge/>
          </w:tcPr>
          <w:p w14:paraId="3D91371B" w14:textId="77777777" w:rsidR="00DA6AA7" w:rsidRDefault="00DA6AA7">
            <w:pPr>
              <w:jc w:val="center"/>
              <w:rPr>
                <w:rFonts w:eastAsiaTheme="minorEastAsia"/>
                <w:sz w:val="21"/>
              </w:rPr>
            </w:pPr>
          </w:p>
        </w:tc>
        <w:tc>
          <w:tcPr>
            <w:tcW w:w="850" w:type="dxa"/>
            <w:vMerge/>
          </w:tcPr>
          <w:p w14:paraId="06FBEB4B" w14:textId="77777777" w:rsidR="00DA6AA7" w:rsidRDefault="00DA6AA7">
            <w:pPr>
              <w:jc w:val="center"/>
              <w:rPr>
                <w:rFonts w:eastAsiaTheme="minorEastAsia"/>
                <w:sz w:val="21"/>
              </w:rPr>
            </w:pPr>
          </w:p>
        </w:tc>
        <w:tc>
          <w:tcPr>
            <w:tcW w:w="1701" w:type="dxa"/>
          </w:tcPr>
          <w:p w14:paraId="097E3F9E" w14:textId="77777777" w:rsidR="00DA6AA7" w:rsidRDefault="00024AC1">
            <w:pPr>
              <w:jc w:val="center"/>
              <w:rPr>
                <w:rFonts w:eastAsiaTheme="minorEastAsia"/>
                <w:sz w:val="21"/>
              </w:rPr>
            </w:pPr>
            <w:r>
              <w:rPr>
                <w:rFonts w:eastAsiaTheme="minorEastAsia" w:hint="eastAsia"/>
                <w:sz w:val="21"/>
              </w:rPr>
              <w:t>制定密钥安全管理策略</w:t>
            </w:r>
          </w:p>
        </w:tc>
        <w:tc>
          <w:tcPr>
            <w:tcW w:w="4820" w:type="dxa"/>
          </w:tcPr>
          <w:p w14:paraId="4B5B39AF" w14:textId="313AC14C" w:rsidR="00DA6AA7" w:rsidRDefault="00024AC1">
            <w:pPr>
              <w:rPr>
                <w:rFonts w:eastAsiaTheme="minorEastAsia"/>
                <w:sz w:val="21"/>
              </w:rPr>
            </w:pPr>
            <w:r>
              <w:rPr>
                <w:rFonts w:eastAsiaTheme="minorEastAsia"/>
                <w:sz w:val="21"/>
              </w:rPr>
              <w:t xml:space="preserve">8.7 </w:t>
            </w:r>
            <w:r>
              <w:rPr>
                <w:rFonts w:eastAsiaTheme="minorEastAsia" w:hint="eastAsia"/>
                <w:sz w:val="21"/>
              </w:rPr>
              <w:t>b</w:t>
            </w:r>
            <w:r>
              <w:rPr>
                <w:rFonts w:eastAsiaTheme="minorEastAsia"/>
                <w:sz w:val="21"/>
              </w:rPr>
              <w:t>）</w:t>
            </w:r>
            <w:r>
              <w:rPr>
                <w:rFonts w:eastAsiaTheme="minorEastAsia" w:hint="eastAsia"/>
                <w:sz w:val="21"/>
              </w:rPr>
              <w:t>应根据密码应用方案，确定系统涉及的密钥种类、体系及其生命周期环节，各环节安全管理要求参照</w:t>
            </w:r>
            <w:r w:rsidR="00A21FDA">
              <w:rPr>
                <w:rFonts w:eastAsiaTheme="minorEastAsia" w:hint="eastAsia"/>
                <w:sz w:val="21"/>
              </w:rPr>
              <w:t>《信息安全技术</w:t>
            </w:r>
            <w:r w:rsidR="00A21FDA">
              <w:rPr>
                <w:rFonts w:eastAsiaTheme="minorEastAsia" w:hint="eastAsia"/>
                <w:sz w:val="21"/>
              </w:rPr>
              <w:t xml:space="preserve"> </w:t>
            </w:r>
            <w:r w:rsidR="00A21FDA">
              <w:rPr>
                <w:rFonts w:eastAsiaTheme="minorEastAsia" w:hint="eastAsia"/>
                <w:sz w:val="21"/>
              </w:rPr>
              <w:t>信息系统密码应用基本要求</w:t>
            </w:r>
            <w:bookmarkStart w:id="269" w:name="_GoBack"/>
            <w:bookmarkEnd w:id="269"/>
            <w:r w:rsidR="00A21FDA">
              <w:rPr>
                <w:rFonts w:eastAsiaTheme="minorEastAsia" w:hint="eastAsia"/>
                <w:sz w:val="21"/>
              </w:rPr>
              <w:t>》</w:t>
            </w:r>
            <w:r>
              <w:rPr>
                <w:rFonts w:eastAsiaTheme="minorEastAsia" w:hint="eastAsia"/>
                <w:sz w:val="21"/>
              </w:rPr>
              <w:t>附录</w:t>
            </w:r>
            <w:r>
              <w:rPr>
                <w:rFonts w:eastAsiaTheme="minorEastAsia" w:hint="eastAsia"/>
                <w:sz w:val="21"/>
              </w:rPr>
              <w:t>A</w:t>
            </w:r>
            <w:r>
              <w:rPr>
                <w:rFonts w:eastAsiaTheme="minorEastAsia" w:hint="eastAsia"/>
                <w:sz w:val="21"/>
              </w:rPr>
              <w:t>；</w:t>
            </w:r>
          </w:p>
        </w:tc>
        <w:tc>
          <w:tcPr>
            <w:tcW w:w="745" w:type="dxa"/>
          </w:tcPr>
          <w:p w14:paraId="05C0CBA4" w14:textId="77777777" w:rsidR="00DA6AA7" w:rsidRDefault="00024AC1">
            <w:pPr>
              <w:jc w:val="center"/>
              <w:rPr>
                <w:rFonts w:eastAsiaTheme="minorEastAsia"/>
                <w:sz w:val="21"/>
              </w:rPr>
            </w:pPr>
            <w:r>
              <w:rPr>
                <w:rFonts w:eastAsiaTheme="minorEastAsia"/>
                <w:sz w:val="21"/>
              </w:rPr>
              <w:t>应</w:t>
            </w:r>
          </w:p>
        </w:tc>
      </w:tr>
      <w:tr w:rsidR="00DA6AA7" w14:paraId="1B3B5FCC" w14:textId="77777777">
        <w:trPr>
          <w:trHeight w:val="285"/>
          <w:jc w:val="center"/>
        </w:trPr>
        <w:tc>
          <w:tcPr>
            <w:tcW w:w="970" w:type="dxa"/>
            <w:vMerge/>
          </w:tcPr>
          <w:p w14:paraId="4D11F366" w14:textId="77777777" w:rsidR="00DA6AA7" w:rsidRDefault="00DA6AA7">
            <w:pPr>
              <w:jc w:val="center"/>
              <w:rPr>
                <w:rFonts w:eastAsiaTheme="minorEastAsia"/>
                <w:sz w:val="21"/>
              </w:rPr>
            </w:pPr>
          </w:p>
        </w:tc>
        <w:tc>
          <w:tcPr>
            <w:tcW w:w="850" w:type="dxa"/>
            <w:vMerge/>
          </w:tcPr>
          <w:p w14:paraId="44B36E64" w14:textId="77777777" w:rsidR="00DA6AA7" w:rsidRDefault="00DA6AA7">
            <w:pPr>
              <w:jc w:val="center"/>
              <w:rPr>
                <w:rFonts w:eastAsiaTheme="minorEastAsia"/>
                <w:sz w:val="21"/>
              </w:rPr>
            </w:pPr>
          </w:p>
        </w:tc>
        <w:tc>
          <w:tcPr>
            <w:tcW w:w="1701" w:type="dxa"/>
          </w:tcPr>
          <w:p w14:paraId="329EC01B" w14:textId="77777777" w:rsidR="00DA6AA7" w:rsidRDefault="00024AC1">
            <w:pPr>
              <w:jc w:val="center"/>
              <w:rPr>
                <w:rFonts w:eastAsiaTheme="minorEastAsia"/>
                <w:sz w:val="21"/>
              </w:rPr>
            </w:pPr>
            <w:r>
              <w:rPr>
                <w:rFonts w:eastAsiaTheme="minorEastAsia" w:hint="eastAsia"/>
                <w:sz w:val="21"/>
              </w:rPr>
              <w:t>制定实施方案</w:t>
            </w:r>
          </w:p>
        </w:tc>
        <w:tc>
          <w:tcPr>
            <w:tcW w:w="4820" w:type="dxa"/>
          </w:tcPr>
          <w:p w14:paraId="0F3C941E" w14:textId="03645074" w:rsidR="00DA6AA7" w:rsidRDefault="00024AC1" w:rsidP="00D51A52">
            <w:pPr>
              <w:rPr>
                <w:rFonts w:eastAsiaTheme="minorEastAsia"/>
                <w:sz w:val="21"/>
              </w:rPr>
            </w:pPr>
            <w:r>
              <w:rPr>
                <w:rFonts w:eastAsiaTheme="minorEastAsia"/>
                <w:sz w:val="21"/>
              </w:rPr>
              <w:t xml:space="preserve">8.7 </w:t>
            </w:r>
            <w:r>
              <w:rPr>
                <w:rFonts w:eastAsiaTheme="minorEastAsia" w:hint="eastAsia"/>
                <w:sz w:val="21"/>
              </w:rPr>
              <w:t>c</w:t>
            </w:r>
            <w:r>
              <w:rPr>
                <w:rFonts w:eastAsiaTheme="minorEastAsia"/>
                <w:sz w:val="21"/>
              </w:rPr>
              <w:t>）</w:t>
            </w:r>
            <w:r w:rsidR="00D51A52">
              <w:rPr>
                <w:rFonts w:eastAsiaTheme="minorEastAsia" w:hint="eastAsia"/>
                <w:sz w:val="21"/>
              </w:rPr>
              <w:t>应按照应用方案实施建设</w:t>
            </w:r>
            <w:r>
              <w:rPr>
                <w:rFonts w:eastAsiaTheme="minorEastAsia" w:hint="eastAsia"/>
                <w:sz w:val="21"/>
              </w:rPr>
              <w:t>；</w:t>
            </w:r>
          </w:p>
        </w:tc>
        <w:tc>
          <w:tcPr>
            <w:tcW w:w="745" w:type="dxa"/>
          </w:tcPr>
          <w:p w14:paraId="220B013E" w14:textId="77777777" w:rsidR="00DA6AA7" w:rsidRDefault="00024AC1">
            <w:pPr>
              <w:jc w:val="center"/>
              <w:rPr>
                <w:rFonts w:eastAsiaTheme="minorEastAsia"/>
                <w:sz w:val="21"/>
              </w:rPr>
            </w:pPr>
            <w:r>
              <w:rPr>
                <w:rFonts w:eastAsiaTheme="minorEastAsia"/>
                <w:sz w:val="21"/>
              </w:rPr>
              <w:t>应</w:t>
            </w:r>
          </w:p>
        </w:tc>
      </w:tr>
      <w:tr w:rsidR="00DA6AA7" w14:paraId="1CE6245B" w14:textId="77777777">
        <w:trPr>
          <w:trHeight w:val="285"/>
          <w:jc w:val="center"/>
        </w:trPr>
        <w:tc>
          <w:tcPr>
            <w:tcW w:w="970" w:type="dxa"/>
            <w:vMerge/>
          </w:tcPr>
          <w:p w14:paraId="4FD6D865" w14:textId="77777777" w:rsidR="00DA6AA7" w:rsidRDefault="00DA6AA7">
            <w:pPr>
              <w:jc w:val="center"/>
              <w:rPr>
                <w:rFonts w:eastAsiaTheme="minorEastAsia"/>
                <w:sz w:val="21"/>
              </w:rPr>
            </w:pPr>
          </w:p>
        </w:tc>
        <w:tc>
          <w:tcPr>
            <w:tcW w:w="850" w:type="dxa"/>
            <w:vMerge/>
          </w:tcPr>
          <w:p w14:paraId="003878E1" w14:textId="77777777" w:rsidR="00DA6AA7" w:rsidRDefault="00DA6AA7">
            <w:pPr>
              <w:jc w:val="center"/>
              <w:rPr>
                <w:rFonts w:eastAsiaTheme="minorEastAsia"/>
                <w:sz w:val="21"/>
              </w:rPr>
            </w:pPr>
          </w:p>
        </w:tc>
        <w:tc>
          <w:tcPr>
            <w:tcW w:w="1701" w:type="dxa"/>
          </w:tcPr>
          <w:p w14:paraId="11820F95" w14:textId="77777777" w:rsidR="00DA6AA7" w:rsidRDefault="00024AC1">
            <w:pPr>
              <w:jc w:val="center"/>
              <w:rPr>
                <w:rFonts w:eastAsiaTheme="minorEastAsia"/>
                <w:sz w:val="21"/>
              </w:rPr>
            </w:pPr>
            <w:r>
              <w:rPr>
                <w:rFonts w:eastAsiaTheme="minorEastAsia" w:hint="eastAsia"/>
                <w:sz w:val="21"/>
              </w:rPr>
              <w:t>投入运行前进行密码应用安全性评估</w:t>
            </w:r>
          </w:p>
        </w:tc>
        <w:tc>
          <w:tcPr>
            <w:tcW w:w="4820" w:type="dxa"/>
          </w:tcPr>
          <w:p w14:paraId="459C7151" w14:textId="77777777" w:rsidR="00DA6AA7" w:rsidRDefault="00024AC1">
            <w:pPr>
              <w:rPr>
                <w:rFonts w:eastAsiaTheme="minorEastAsia"/>
                <w:sz w:val="21"/>
              </w:rPr>
            </w:pPr>
            <w:r>
              <w:rPr>
                <w:rFonts w:eastAsiaTheme="minorEastAsia"/>
                <w:sz w:val="21"/>
              </w:rPr>
              <w:t xml:space="preserve">8.7 </w:t>
            </w:r>
            <w:r>
              <w:rPr>
                <w:rFonts w:eastAsiaTheme="minorEastAsia" w:hint="eastAsia"/>
                <w:sz w:val="21"/>
              </w:rPr>
              <w:t>d</w:t>
            </w:r>
            <w:r>
              <w:rPr>
                <w:rFonts w:eastAsiaTheme="minorEastAsia"/>
                <w:sz w:val="21"/>
              </w:rPr>
              <w:t>）</w:t>
            </w:r>
            <w:r>
              <w:rPr>
                <w:rFonts w:eastAsiaTheme="minorEastAsia" w:hint="eastAsia"/>
                <w:sz w:val="21"/>
              </w:rPr>
              <w:t>投入运行前应进行密码应用安全性评估，评估通过后系统方可正式运行；</w:t>
            </w:r>
          </w:p>
        </w:tc>
        <w:tc>
          <w:tcPr>
            <w:tcW w:w="745" w:type="dxa"/>
          </w:tcPr>
          <w:p w14:paraId="1DB3FC63" w14:textId="77777777" w:rsidR="00DA6AA7" w:rsidRDefault="00024AC1">
            <w:pPr>
              <w:jc w:val="center"/>
              <w:rPr>
                <w:rFonts w:eastAsiaTheme="minorEastAsia"/>
                <w:sz w:val="21"/>
              </w:rPr>
            </w:pPr>
            <w:r>
              <w:rPr>
                <w:rFonts w:eastAsiaTheme="minorEastAsia"/>
                <w:sz w:val="21"/>
              </w:rPr>
              <w:t>应</w:t>
            </w:r>
          </w:p>
        </w:tc>
      </w:tr>
      <w:tr w:rsidR="00DA6AA7" w14:paraId="4C8D4F18" w14:textId="77777777">
        <w:trPr>
          <w:trHeight w:val="285"/>
          <w:jc w:val="center"/>
        </w:trPr>
        <w:tc>
          <w:tcPr>
            <w:tcW w:w="970" w:type="dxa"/>
            <w:vMerge/>
          </w:tcPr>
          <w:p w14:paraId="440D67FD" w14:textId="77777777" w:rsidR="00DA6AA7" w:rsidRDefault="00DA6AA7">
            <w:pPr>
              <w:jc w:val="center"/>
              <w:rPr>
                <w:rFonts w:eastAsiaTheme="minorEastAsia"/>
                <w:sz w:val="21"/>
              </w:rPr>
            </w:pPr>
          </w:p>
        </w:tc>
        <w:tc>
          <w:tcPr>
            <w:tcW w:w="850" w:type="dxa"/>
            <w:vMerge/>
          </w:tcPr>
          <w:p w14:paraId="515B1FD6" w14:textId="77777777" w:rsidR="00DA6AA7" w:rsidRDefault="00DA6AA7">
            <w:pPr>
              <w:jc w:val="center"/>
              <w:rPr>
                <w:rFonts w:eastAsiaTheme="minorEastAsia"/>
                <w:sz w:val="21"/>
              </w:rPr>
            </w:pPr>
          </w:p>
        </w:tc>
        <w:tc>
          <w:tcPr>
            <w:tcW w:w="1701" w:type="dxa"/>
          </w:tcPr>
          <w:p w14:paraId="2FE14729" w14:textId="77777777" w:rsidR="00DA6AA7" w:rsidRDefault="00024AC1">
            <w:pPr>
              <w:jc w:val="center"/>
              <w:rPr>
                <w:rFonts w:eastAsiaTheme="minorEastAsia"/>
                <w:sz w:val="21"/>
              </w:rPr>
            </w:pPr>
            <w:r>
              <w:rPr>
                <w:rFonts w:eastAsiaTheme="minorEastAsia" w:hint="eastAsia"/>
                <w:sz w:val="21"/>
              </w:rPr>
              <w:t>定期开展密码应用安全性评估及攻防对抗演习</w:t>
            </w:r>
          </w:p>
        </w:tc>
        <w:tc>
          <w:tcPr>
            <w:tcW w:w="4820" w:type="dxa"/>
          </w:tcPr>
          <w:p w14:paraId="7073B161" w14:textId="77777777" w:rsidR="00DA6AA7" w:rsidRDefault="00024AC1">
            <w:pPr>
              <w:rPr>
                <w:rFonts w:eastAsiaTheme="minorEastAsia"/>
                <w:sz w:val="21"/>
              </w:rPr>
            </w:pPr>
            <w:r>
              <w:rPr>
                <w:rFonts w:eastAsiaTheme="minorEastAsia"/>
                <w:sz w:val="21"/>
              </w:rPr>
              <w:t xml:space="preserve">8.7 </w:t>
            </w:r>
            <w:r>
              <w:rPr>
                <w:rFonts w:eastAsiaTheme="minorEastAsia" w:hint="eastAsia"/>
                <w:sz w:val="21"/>
              </w:rPr>
              <w:t>e</w:t>
            </w:r>
            <w:r>
              <w:rPr>
                <w:rFonts w:eastAsiaTheme="minorEastAsia"/>
                <w:sz w:val="21"/>
              </w:rPr>
              <w:t>）</w:t>
            </w:r>
            <w:r>
              <w:rPr>
                <w:rFonts w:eastAsiaTheme="minorEastAsia" w:hint="eastAsia"/>
                <w:sz w:val="21"/>
              </w:rPr>
              <w:t>在运行过程中，应严格执行既定的密码应用安全管理制度，应定期开展密码应用安全性评估及攻防对抗演习，并根据评估结果进行整改。</w:t>
            </w:r>
          </w:p>
        </w:tc>
        <w:tc>
          <w:tcPr>
            <w:tcW w:w="745" w:type="dxa"/>
          </w:tcPr>
          <w:p w14:paraId="2168CD00" w14:textId="77777777" w:rsidR="00DA6AA7" w:rsidRDefault="00024AC1">
            <w:pPr>
              <w:jc w:val="center"/>
              <w:rPr>
                <w:rFonts w:eastAsiaTheme="minorEastAsia"/>
                <w:sz w:val="21"/>
              </w:rPr>
            </w:pPr>
            <w:r>
              <w:rPr>
                <w:rFonts w:eastAsiaTheme="minorEastAsia"/>
                <w:sz w:val="21"/>
              </w:rPr>
              <w:t>应</w:t>
            </w:r>
          </w:p>
        </w:tc>
      </w:tr>
      <w:tr w:rsidR="00DA6AA7" w14:paraId="4C972764" w14:textId="77777777">
        <w:trPr>
          <w:trHeight w:val="285"/>
          <w:jc w:val="center"/>
        </w:trPr>
        <w:tc>
          <w:tcPr>
            <w:tcW w:w="970" w:type="dxa"/>
            <w:vMerge/>
          </w:tcPr>
          <w:p w14:paraId="64201A3E" w14:textId="77777777" w:rsidR="00DA6AA7" w:rsidRDefault="00DA6AA7">
            <w:pPr>
              <w:jc w:val="center"/>
              <w:rPr>
                <w:rFonts w:eastAsiaTheme="minorEastAsia"/>
                <w:sz w:val="21"/>
              </w:rPr>
            </w:pPr>
          </w:p>
        </w:tc>
        <w:tc>
          <w:tcPr>
            <w:tcW w:w="850" w:type="dxa"/>
            <w:vMerge w:val="restart"/>
          </w:tcPr>
          <w:p w14:paraId="3E9BA426" w14:textId="77777777" w:rsidR="00DA6AA7" w:rsidRDefault="00024AC1">
            <w:pPr>
              <w:jc w:val="center"/>
              <w:rPr>
                <w:rFonts w:eastAsiaTheme="minorEastAsia"/>
                <w:sz w:val="21"/>
              </w:rPr>
            </w:pPr>
            <w:r>
              <w:rPr>
                <w:rFonts w:eastAsiaTheme="minorEastAsia"/>
                <w:sz w:val="21"/>
              </w:rPr>
              <w:t>应急</w:t>
            </w:r>
            <w:r>
              <w:rPr>
                <w:rFonts w:eastAsiaTheme="minorEastAsia" w:hint="eastAsia"/>
                <w:sz w:val="21"/>
              </w:rPr>
              <w:t>处</w:t>
            </w:r>
            <w:r>
              <w:rPr>
                <w:rFonts w:eastAsiaTheme="minorEastAsia" w:hint="eastAsia"/>
                <w:sz w:val="21"/>
              </w:rPr>
              <w:lastRenderedPageBreak/>
              <w:t>置</w:t>
            </w:r>
          </w:p>
        </w:tc>
        <w:tc>
          <w:tcPr>
            <w:tcW w:w="1701" w:type="dxa"/>
          </w:tcPr>
          <w:p w14:paraId="73F527A8" w14:textId="58F3FD22" w:rsidR="00DA6AA7" w:rsidRDefault="00024AC1">
            <w:pPr>
              <w:jc w:val="center"/>
              <w:rPr>
                <w:rFonts w:eastAsiaTheme="minorEastAsia"/>
                <w:sz w:val="21"/>
              </w:rPr>
            </w:pPr>
            <w:r>
              <w:rPr>
                <w:rFonts w:eastAsiaTheme="minorEastAsia"/>
                <w:sz w:val="21"/>
              </w:rPr>
              <w:lastRenderedPageBreak/>
              <w:t>应急</w:t>
            </w:r>
            <w:r w:rsidR="00284D0F">
              <w:rPr>
                <w:rFonts w:eastAsiaTheme="minorEastAsia" w:hint="eastAsia"/>
                <w:sz w:val="21"/>
              </w:rPr>
              <w:t>策略</w:t>
            </w:r>
          </w:p>
        </w:tc>
        <w:tc>
          <w:tcPr>
            <w:tcW w:w="4820" w:type="dxa"/>
          </w:tcPr>
          <w:p w14:paraId="1EFF60C7" w14:textId="28F4605E" w:rsidR="00DA6AA7" w:rsidRDefault="00024AC1" w:rsidP="00D51A52">
            <w:pPr>
              <w:rPr>
                <w:rFonts w:eastAsiaTheme="minorEastAsia"/>
                <w:sz w:val="21"/>
              </w:rPr>
            </w:pPr>
            <w:r>
              <w:rPr>
                <w:rFonts w:eastAsiaTheme="minorEastAsia"/>
                <w:sz w:val="21"/>
              </w:rPr>
              <w:t>8.8 a</w:t>
            </w:r>
            <w:r>
              <w:rPr>
                <w:rFonts w:eastAsiaTheme="minorEastAsia"/>
                <w:sz w:val="21"/>
              </w:rPr>
              <w:t>）</w:t>
            </w:r>
            <w:r>
              <w:rPr>
                <w:rFonts w:eastAsiaTheme="minorEastAsia" w:hint="eastAsia"/>
                <w:sz w:val="21"/>
              </w:rPr>
              <w:t>应制定密码应用应急</w:t>
            </w:r>
            <w:r w:rsidR="00D51A52">
              <w:rPr>
                <w:rFonts w:eastAsiaTheme="minorEastAsia" w:hint="eastAsia"/>
                <w:sz w:val="21"/>
              </w:rPr>
              <w:t>策略</w:t>
            </w:r>
            <w:r>
              <w:rPr>
                <w:rFonts w:eastAsiaTheme="minorEastAsia" w:hint="eastAsia"/>
                <w:sz w:val="21"/>
              </w:rPr>
              <w:t>，做好应急资源准</w:t>
            </w:r>
            <w:r>
              <w:rPr>
                <w:rFonts w:eastAsiaTheme="minorEastAsia" w:hint="eastAsia"/>
                <w:sz w:val="21"/>
              </w:rPr>
              <w:lastRenderedPageBreak/>
              <w:t>备，当密码应用安全事件发生时，应立即启动应急</w:t>
            </w:r>
            <w:r w:rsidR="00D51A52">
              <w:rPr>
                <w:rFonts w:eastAsiaTheme="minorEastAsia" w:hint="eastAsia"/>
                <w:sz w:val="21"/>
              </w:rPr>
              <w:t>处置措施</w:t>
            </w:r>
            <w:r>
              <w:rPr>
                <w:rFonts w:eastAsiaTheme="minorEastAsia" w:hint="eastAsia"/>
                <w:sz w:val="21"/>
              </w:rPr>
              <w:t>，结合实际情况及时处置；</w:t>
            </w:r>
          </w:p>
        </w:tc>
        <w:tc>
          <w:tcPr>
            <w:tcW w:w="745" w:type="dxa"/>
          </w:tcPr>
          <w:p w14:paraId="463078CD" w14:textId="77777777" w:rsidR="00DA6AA7" w:rsidRDefault="00024AC1">
            <w:pPr>
              <w:jc w:val="center"/>
              <w:rPr>
                <w:rFonts w:eastAsiaTheme="minorEastAsia"/>
                <w:sz w:val="21"/>
              </w:rPr>
            </w:pPr>
            <w:r>
              <w:rPr>
                <w:rFonts w:eastAsiaTheme="minorEastAsia"/>
                <w:sz w:val="21"/>
              </w:rPr>
              <w:lastRenderedPageBreak/>
              <w:t>应</w:t>
            </w:r>
          </w:p>
        </w:tc>
      </w:tr>
      <w:tr w:rsidR="00DA6AA7" w14:paraId="745DE408" w14:textId="77777777">
        <w:trPr>
          <w:trHeight w:val="285"/>
          <w:jc w:val="center"/>
        </w:trPr>
        <w:tc>
          <w:tcPr>
            <w:tcW w:w="970" w:type="dxa"/>
            <w:vMerge/>
          </w:tcPr>
          <w:p w14:paraId="5DCEF5C7" w14:textId="77777777" w:rsidR="00DA6AA7" w:rsidRDefault="00DA6AA7">
            <w:pPr>
              <w:jc w:val="center"/>
              <w:rPr>
                <w:rFonts w:eastAsiaTheme="minorEastAsia"/>
                <w:sz w:val="21"/>
              </w:rPr>
            </w:pPr>
          </w:p>
        </w:tc>
        <w:tc>
          <w:tcPr>
            <w:tcW w:w="850" w:type="dxa"/>
            <w:vMerge/>
          </w:tcPr>
          <w:p w14:paraId="67B7B3F3" w14:textId="77777777" w:rsidR="00DA6AA7" w:rsidRDefault="00DA6AA7">
            <w:pPr>
              <w:jc w:val="center"/>
              <w:rPr>
                <w:rFonts w:eastAsiaTheme="minorEastAsia"/>
                <w:sz w:val="21"/>
              </w:rPr>
            </w:pPr>
          </w:p>
        </w:tc>
        <w:tc>
          <w:tcPr>
            <w:tcW w:w="1701" w:type="dxa"/>
          </w:tcPr>
          <w:p w14:paraId="0D7F5742" w14:textId="77777777" w:rsidR="00DA6AA7" w:rsidRDefault="00024AC1">
            <w:pPr>
              <w:jc w:val="center"/>
              <w:rPr>
                <w:rFonts w:eastAsiaTheme="minorEastAsia"/>
                <w:sz w:val="21"/>
              </w:rPr>
            </w:pPr>
            <w:r>
              <w:rPr>
                <w:rFonts w:eastAsiaTheme="minorEastAsia"/>
                <w:sz w:val="21"/>
              </w:rPr>
              <w:t>事件处置</w:t>
            </w:r>
          </w:p>
        </w:tc>
        <w:tc>
          <w:tcPr>
            <w:tcW w:w="4820" w:type="dxa"/>
          </w:tcPr>
          <w:p w14:paraId="69433A9E" w14:textId="77777777" w:rsidR="00DA6AA7" w:rsidRDefault="00024AC1">
            <w:pPr>
              <w:rPr>
                <w:rFonts w:eastAsiaTheme="minorEastAsia"/>
                <w:sz w:val="21"/>
              </w:rPr>
            </w:pPr>
            <w:r>
              <w:rPr>
                <w:rFonts w:eastAsiaTheme="minorEastAsia"/>
                <w:sz w:val="21"/>
              </w:rPr>
              <w:t>8.8 b</w:t>
            </w:r>
            <w:r>
              <w:rPr>
                <w:rFonts w:eastAsiaTheme="minorEastAsia"/>
                <w:sz w:val="21"/>
              </w:rPr>
              <w:t>）</w:t>
            </w:r>
            <w:r>
              <w:rPr>
                <w:rFonts w:eastAsiaTheme="minorEastAsia" w:hint="eastAsia"/>
                <w:sz w:val="21"/>
              </w:rPr>
              <w:t>事件发生后，应及时向信息系统主管部门进行报告；</w:t>
            </w:r>
          </w:p>
        </w:tc>
        <w:tc>
          <w:tcPr>
            <w:tcW w:w="745" w:type="dxa"/>
          </w:tcPr>
          <w:p w14:paraId="532CAFB7" w14:textId="77777777" w:rsidR="00DA6AA7" w:rsidRDefault="00024AC1">
            <w:pPr>
              <w:jc w:val="center"/>
              <w:rPr>
                <w:rFonts w:eastAsiaTheme="minorEastAsia"/>
                <w:sz w:val="21"/>
              </w:rPr>
            </w:pPr>
            <w:r>
              <w:rPr>
                <w:rFonts w:eastAsiaTheme="minorEastAsia"/>
                <w:sz w:val="21"/>
              </w:rPr>
              <w:t>应</w:t>
            </w:r>
          </w:p>
        </w:tc>
      </w:tr>
      <w:tr w:rsidR="00DA6AA7" w14:paraId="50620EB6" w14:textId="77777777">
        <w:trPr>
          <w:trHeight w:val="285"/>
          <w:jc w:val="center"/>
        </w:trPr>
        <w:tc>
          <w:tcPr>
            <w:tcW w:w="970" w:type="dxa"/>
            <w:vMerge/>
          </w:tcPr>
          <w:p w14:paraId="5101FDF7" w14:textId="77777777" w:rsidR="00DA6AA7" w:rsidRDefault="00DA6AA7">
            <w:pPr>
              <w:jc w:val="center"/>
              <w:rPr>
                <w:rFonts w:eastAsiaTheme="minorEastAsia"/>
                <w:sz w:val="21"/>
              </w:rPr>
            </w:pPr>
          </w:p>
        </w:tc>
        <w:tc>
          <w:tcPr>
            <w:tcW w:w="850" w:type="dxa"/>
            <w:vMerge/>
          </w:tcPr>
          <w:p w14:paraId="5478DEB2" w14:textId="77777777" w:rsidR="00DA6AA7" w:rsidRDefault="00DA6AA7">
            <w:pPr>
              <w:jc w:val="center"/>
              <w:rPr>
                <w:rFonts w:eastAsiaTheme="minorEastAsia"/>
                <w:sz w:val="21"/>
              </w:rPr>
            </w:pPr>
          </w:p>
        </w:tc>
        <w:tc>
          <w:tcPr>
            <w:tcW w:w="1701" w:type="dxa"/>
          </w:tcPr>
          <w:p w14:paraId="3C043712" w14:textId="77777777" w:rsidR="00DA6AA7" w:rsidRDefault="00024AC1">
            <w:pPr>
              <w:jc w:val="center"/>
              <w:rPr>
                <w:rFonts w:eastAsiaTheme="minorEastAsia"/>
                <w:sz w:val="21"/>
              </w:rPr>
            </w:pPr>
            <w:r>
              <w:rPr>
                <w:rFonts w:eastAsiaTheme="minorEastAsia"/>
                <w:sz w:val="21"/>
              </w:rPr>
              <w:t>向有关主管部门上报处置情况</w:t>
            </w:r>
          </w:p>
        </w:tc>
        <w:tc>
          <w:tcPr>
            <w:tcW w:w="4820" w:type="dxa"/>
          </w:tcPr>
          <w:p w14:paraId="08C1704E" w14:textId="77777777" w:rsidR="00DA6AA7" w:rsidRDefault="00024AC1">
            <w:pPr>
              <w:rPr>
                <w:rFonts w:eastAsiaTheme="minorEastAsia"/>
                <w:sz w:val="21"/>
              </w:rPr>
            </w:pPr>
            <w:r>
              <w:rPr>
                <w:rFonts w:eastAsiaTheme="minorEastAsia"/>
                <w:sz w:val="21"/>
              </w:rPr>
              <w:t>8.8 c</w:t>
            </w:r>
            <w:r>
              <w:rPr>
                <w:rFonts w:eastAsiaTheme="minorEastAsia"/>
                <w:sz w:val="21"/>
              </w:rPr>
              <w:t>）</w:t>
            </w:r>
            <w:r>
              <w:rPr>
                <w:rFonts w:eastAsiaTheme="minorEastAsia" w:hint="eastAsia"/>
                <w:sz w:val="21"/>
              </w:rPr>
              <w:t>事件处置完成后，应及时向信息系统主管部门及归属的密码管理部门报告事件发生情况及处置情况。</w:t>
            </w:r>
          </w:p>
        </w:tc>
        <w:tc>
          <w:tcPr>
            <w:tcW w:w="745" w:type="dxa"/>
          </w:tcPr>
          <w:p w14:paraId="7FFE0DBD" w14:textId="77777777" w:rsidR="00DA6AA7" w:rsidRDefault="00024AC1">
            <w:pPr>
              <w:jc w:val="center"/>
              <w:rPr>
                <w:rFonts w:eastAsiaTheme="minorEastAsia"/>
                <w:sz w:val="21"/>
              </w:rPr>
            </w:pPr>
            <w:r>
              <w:rPr>
                <w:rFonts w:eastAsiaTheme="minorEastAsia"/>
                <w:sz w:val="21"/>
              </w:rPr>
              <w:t>应</w:t>
            </w:r>
          </w:p>
        </w:tc>
      </w:tr>
      <w:tr w:rsidR="00DA6AA7" w14:paraId="54723159" w14:textId="77777777">
        <w:trPr>
          <w:trHeight w:val="285"/>
          <w:jc w:val="center"/>
        </w:trPr>
        <w:tc>
          <w:tcPr>
            <w:tcW w:w="1820" w:type="dxa"/>
            <w:gridSpan w:val="2"/>
          </w:tcPr>
          <w:p w14:paraId="5CDB2A1E" w14:textId="77777777" w:rsidR="00DA6AA7" w:rsidRDefault="00024AC1">
            <w:pPr>
              <w:jc w:val="center"/>
              <w:rPr>
                <w:rFonts w:eastAsiaTheme="minorEastAsia"/>
                <w:b/>
                <w:sz w:val="21"/>
              </w:rPr>
            </w:pPr>
            <w:r>
              <w:rPr>
                <w:rFonts w:eastAsiaTheme="minorEastAsia"/>
                <w:b/>
                <w:sz w:val="21"/>
              </w:rPr>
              <w:t>测评</w:t>
            </w:r>
            <w:r>
              <w:rPr>
                <w:rFonts w:eastAsiaTheme="minorEastAsia" w:hint="eastAsia"/>
                <w:b/>
                <w:sz w:val="21"/>
              </w:rPr>
              <w:t>指标</w:t>
            </w:r>
            <w:r>
              <w:rPr>
                <w:rFonts w:eastAsiaTheme="minorEastAsia"/>
                <w:b/>
                <w:sz w:val="21"/>
              </w:rPr>
              <w:t>合计</w:t>
            </w:r>
          </w:p>
        </w:tc>
        <w:tc>
          <w:tcPr>
            <w:tcW w:w="7266" w:type="dxa"/>
            <w:gridSpan w:val="3"/>
          </w:tcPr>
          <w:p w14:paraId="5EEB9E1C" w14:textId="77777777" w:rsidR="00DA6AA7" w:rsidRDefault="00024AC1">
            <w:pPr>
              <w:jc w:val="center"/>
              <w:rPr>
                <w:rFonts w:eastAsiaTheme="minorEastAsia"/>
                <w:sz w:val="21"/>
              </w:rPr>
            </w:pPr>
            <w:commentRangeStart w:id="270"/>
            <w:r>
              <w:rPr>
                <w:rFonts w:eastAsiaTheme="minorEastAsia"/>
                <w:sz w:val="21"/>
              </w:rPr>
              <w:t>41</w:t>
            </w:r>
            <w:r>
              <w:rPr>
                <w:rFonts w:eastAsiaTheme="minorEastAsia"/>
                <w:sz w:val="21"/>
              </w:rPr>
              <w:t>项</w:t>
            </w:r>
            <w:commentRangeEnd w:id="270"/>
            <w:r w:rsidR="00950CB7">
              <w:rPr>
                <w:rStyle w:val="affff5"/>
                <w:rFonts w:ascii="Cambria" w:hAnsi="Cambria"/>
                <w:kern w:val="0"/>
              </w:rPr>
              <w:commentReference w:id="270"/>
            </w:r>
          </w:p>
        </w:tc>
      </w:tr>
    </w:tbl>
    <w:p w14:paraId="3BDC026B" w14:textId="77777777" w:rsidR="00DA6AA7" w:rsidRDefault="00DA6AA7"/>
    <w:p w14:paraId="0255899C" w14:textId="77777777" w:rsidR="00DA6AA7" w:rsidRDefault="00024AC1">
      <w:pPr>
        <w:pStyle w:val="31"/>
      </w:pPr>
      <w:bookmarkStart w:id="271" w:name="_Toc55294488"/>
      <w:r>
        <w:rPr>
          <w:rFonts w:hint="eastAsia"/>
        </w:rPr>
        <w:t>特殊指标</w:t>
      </w:r>
      <w:bookmarkEnd w:id="271"/>
    </w:p>
    <w:p w14:paraId="268CC4C5" w14:textId="5C17CFF6" w:rsidR="00DA6AA7" w:rsidRDefault="00024AC1">
      <w:pPr>
        <w:spacing w:line="276" w:lineRule="auto"/>
        <w:ind w:firstLineChars="200" w:firstLine="480"/>
      </w:pPr>
      <w:r w:rsidRPr="0041479F">
        <w:t>{</w:t>
      </w:r>
      <w:r w:rsidRPr="0041479F">
        <w:rPr>
          <w:rFonts w:hint="eastAsia"/>
          <w:i/>
          <w:iCs/>
        </w:rPr>
        <w:t>结合被测评单位要求、被测系统的实际安全需求以及安全最佳实践经验，以列表形式给出</w:t>
      </w:r>
      <w:r w:rsidRPr="0041479F">
        <w:rPr>
          <w:rFonts w:hint="eastAsia"/>
          <w:i/>
          <w:iCs/>
        </w:rPr>
        <w:t>GB/T AAAAA-BBBB</w:t>
      </w:r>
      <w:r w:rsidRPr="0041479F">
        <w:rPr>
          <w:rFonts w:hint="eastAsia"/>
          <w:i/>
          <w:iCs/>
        </w:rPr>
        <w:t>《信息安全技术</w:t>
      </w:r>
      <w:r w:rsidRPr="0041479F">
        <w:rPr>
          <w:rFonts w:hint="eastAsia"/>
          <w:i/>
          <w:iCs/>
        </w:rPr>
        <w:t xml:space="preserve"> </w:t>
      </w:r>
      <w:r w:rsidRPr="0041479F">
        <w:rPr>
          <w:rFonts w:hint="eastAsia"/>
          <w:i/>
          <w:iCs/>
        </w:rPr>
        <w:t>信息系统密码应用基本要求》未覆盖（如行业标准）或者高于</w:t>
      </w:r>
      <w:r w:rsidRPr="0041479F">
        <w:rPr>
          <w:rFonts w:hint="eastAsia"/>
          <w:i/>
          <w:iCs/>
        </w:rPr>
        <w:t>GB/T AAAAA-BBBB</w:t>
      </w:r>
      <w:r w:rsidRPr="0041479F">
        <w:rPr>
          <w:rFonts w:hint="eastAsia"/>
          <w:i/>
          <w:iCs/>
        </w:rPr>
        <w:t>《信息安全技术</w:t>
      </w:r>
      <w:r w:rsidRPr="0041479F">
        <w:rPr>
          <w:rFonts w:hint="eastAsia"/>
          <w:i/>
          <w:iCs/>
        </w:rPr>
        <w:t xml:space="preserve"> </w:t>
      </w:r>
      <w:r w:rsidRPr="0041479F">
        <w:rPr>
          <w:rFonts w:hint="eastAsia"/>
          <w:i/>
          <w:iCs/>
        </w:rPr>
        <w:t>信息系统密码应用基本要求》</w:t>
      </w:r>
      <w:r w:rsidR="00433792">
        <w:rPr>
          <w:rFonts w:hint="eastAsia"/>
          <w:i/>
          <w:iCs/>
        </w:rPr>
        <w:t>中</w:t>
      </w:r>
      <w:r w:rsidR="00433792" w:rsidRPr="0041479F">
        <w:rPr>
          <w:rFonts w:hint="eastAsia"/>
          <w:i/>
          <w:iCs/>
        </w:rPr>
        <w:t>被测系统相应等级</w:t>
      </w:r>
      <w:r w:rsidR="00433792">
        <w:rPr>
          <w:rFonts w:hint="eastAsia"/>
          <w:i/>
          <w:iCs/>
        </w:rPr>
        <w:t>的</w:t>
      </w:r>
      <w:r w:rsidRPr="0041479F">
        <w:rPr>
          <w:rFonts w:hint="eastAsia"/>
          <w:i/>
          <w:iCs/>
        </w:rPr>
        <w:t>安全要求，其中标准需要在</w:t>
      </w:r>
      <w:r w:rsidRPr="0041479F">
        <w:rPr>
          <w:i/>
          <w:iCs/>
        </w:rPr>
        <w:t>1.2.2</w:t>
      </w:r>
      <w:r w:rsidRPr="0041479F">
        <w:rPr>
          <w:rFonts w:hint="eastAsia"/>
          <w:i/>
          <w:iCs/>
        </w:rPr>
        <w:t>中写明</w:t>
      </w:r>
      <w:r w:rsidRPr="0041479F">
        <w:t>}</w:t>
      </w:r>
    </w:p>
    <w:p w14:paraId="01657BA9" w14:textId="77777777" w:rsidR="00DA6AA7" w:rsidRDefault="00024AC1">
      <w:pPr>
        <w:pStyle w:val="31"/>
      </w:pPr>
      <w:bookmarkStart w:id="272" w:name="_Toc55294489"/>
      <w:commentRangeStart w:id="273"/>
      <w:r>
        <w:t>不适用指标</w:t>
      </w:r>
      <w:bookmarkEnd w:id="268"/>
      <w:bookmarkEnd w:id="272"/>
      <w:commentRangeEnd w:id="273"/>
      <w:r w:rsidR="00950CB7">
        <w:rPr>
          <w:rStyle w:val="affff5"/>
          <w:rFonts w:ascii="Cambria" w:eastAsia="宋体" w:hAnsi="Cambria"/>
          <w:b w:val="0"/>
          <w:iCs w:val="0"/>
          <w:smallCaps w:val="0"/>
          <w:spacing w:val="0"/>
        </w:rPr>
        <w:commentReference w:id="273"/>
      </w:r>
    </w:p>
    <w:p w14:paraId="65426A7C" w14:textId="2D1EF91F" w:rsidR="00DA6AA7" w:rsidRDefault="00024AC1">
      <w:pPr>
        <w:pStyle w:val="af0"/>
        <w:spacing w:line="276" w:lineRule="auto"/>
        <w:ind w:firstLine="480"/>
        <w:rPr>
          <w:rFonts w:ascii="Times New Roman" w:hAnsi="Times New Roman"/>
        </w:rPr>
      </w:pPr>
      <w:r>
        <w:rPr>
          <w:rFonts w:ascii="Times New Roman" w:hAnsi="Times New Roman"/>
        </w:rPr>
        <w:t>鉴于信息系统的复杂性和特殊性，</w:t>
      </w:r>
      <w:r>
        <w:rPr>
          <w:rFonts w:ascii="Times New Roman" w:hAnsi="Times New Roman" w:hint="eastAsia"/>
        </w:rPr>
        <w:t>GB/T AAAAA-BBBB</w:t>
      </w:r>
      <w:r>
        <w:rPr>
          <w:rFonts w:ascii="Times New Roman" w:hAnsi="Times New Roman" w:hint="eastAsia"/>
        </w:rPr>
        <w:t>《信息安全技术</w:t>
      </w:r>
      <w:r>
        <w:rPr>
          <w:rFonts w:ascii="Times New Roman" w:hAnsi="Times New Roman" w:hint="eastAsia"/>
        </w:rPr>
        <w:t xml:space="preserve"> </w:t>
      </w:r>
      <w:r>
        <w:rPr>
          <w:rFonts w:ascii="Times New Roman" w:hAnsi="Times New Roman" w:hint="eastAsia"/>
        </w:rPr>
        <w:t>信息系统密码应用基本要求》</w:t>
      </w:r>
      <w:r>
        <w:rPr>
          <w:rFonts w:ascii="Times New Roman" w:hAnsi="Times New Roman"/>
        </w:rPr>
        <w:t>的</w:t>
      </w:r>
      <w:r>
        <w:rPr>
          <w:rFonts w:ascii="Times New Roman" w:hAnsi="Times New Roman" w:hint="eastAsia"/>
        </w:rPr>
        <w:t>第</w:t>
      </w:r>
      <w:r w:rsidR="00433792">
        <w:rPr>
          <w:rFonts w:ascii="Times New Roman" w:hAnsi="Times New Roman" w:hint="eastAsia"/>
        </w:rPr>
        <w:t>{</w:t>
      </w:r>
      <w:r w:rsidR="00433792" w:rsidRPr="00433792">
        <w:rPr>
          <w:rFonts w:ascii="Times New Roman" w:hAnsi="Times New Roman" w:hint="eastAsia"/>
          <w:i/>
          <w:iCs/>
        </w:rPr>
        <w:t>X</w:t>
      </w:r>
      <w:r w:rsidR="00433792">
        <w:rPr>
          <w:rFonts w:ascii="Times New Roman" w:hAnsi="Times New Roman" w:hint="eastAsia"/>
        </w:rPr>
        <w:t>}</w:t>
      </w:r>
      <w:r>
        <w:rPr>
          <w:rFonts w:ascii="Times New Roman" w:hAnsi="Times New Roman"/>
        </w:rPr>
        <w:t>级要求中的个别项可能不适用于被测信息系统，对于这些不适用项及其不适用原因如</w:t>
      </w:r>
      <w:r>
        <w:rPr>
          <w:rFonts w:ascii="Times New Roman" w:hAnsi="Times New Roman"/>
        </w:rPr>
        <w:fldChar w:fldCharType="begin"/>
      </w:r>
      <w:r>
        <w:rPr>
          <w:rFonts w:ascii="Times New Roman" w:hAnsi="Times New Roman"/>
        </w:rPr>
        <w:instrText xml:space="preserve"> REF _Ref54274495 \h  \* MERGEFORMAT </w:instrText>
      </w:r>
      <w:r>
        <w:rPr>
          <w:rFonts w:ascii="Times New Roman" w:hAnsi="Times New Roman"/>
        </w:rPr>
      </w:r>
      <w:r>
        <w:rPr>
          <w:rFonts w:ascii="Times New Roman" w:hAnsi="Times New Roman"/>
        </w:rPr>
        <w:fldChar w:fldCharType="separate"/>
      </w:r>
      <w:r w:rsidR="001B6EFB">
        <w:rPr>
          <w:rFonts w:ascii="Times New Roman" w:hAnsi="Times New Roman" w:hint="eastAsia"/>
        </w:rPr>
        <w:t>表</w:t>
      </w:r>
      <w:r w:rsidR="001B6EFB">
        <w:rPr>
          <w:rFonts w:ascii="Times New Roman" w:hAnsi="Times New Roman"/>
        </w:rPr>
        <w:t xml:space="preserve"> </w:t>
      </w:r>
      <w:r w:rsidR="001B6EFB">
        <w:rPr>
          <w:rFonts w:ascii="Times New Roman" w:hAnsi="Times New Roman"/>
          <w:caps/>
          <w:noProof/>
        </w:rPr>
        <w:t>3</w:t>
      </w:r>
      <w:r w:rsidR="001B6EFB" w:rsidRPr="001B6EFB">
        <w:rPr>
          <w:rFonts w:ascii="Times New Roman" w:hAnsi="Times New Roman"/>
          <w:caps/>
          <w:noProof/>
        </w:rPr>
        <w:noBreakHyphen/>
      </w:r>
      <w:r w:rsidR="001B6EFB">
        <w:rPr>
          <w:rFonts w:ascii="Times New Roman" w:hAnsi="Times New Roman"/>
          <w:caps/>
          <w:noProof/>
        </w:rPr>
        <w:t>2</w:t>
      </w:r>
      <w:r>
        <w:rPr>
          <w:rFonts w:ascii="Times New Roman" w:hAnsi="Times New Roman"/>
        </w:rPr>
        <w:fldChar w:fldCharType="end"/>
      </w:r>
      <w:r>
        <w:rPr>
          <w:rFonts w:ascii="Times New Roman" w:hAnsi="Times New Roman"/>
        </w:rPr>
        <w:t>所示：</w:t>
      </w:r>
    </w:p>
    <w:p w14:paraId="3FFC144A" w14:textId="7A1CFD18" w:rsidR="00DA6AA7" w:rsidRPr="00073FC7" w:rsidRDefault="00024AC1">
      <w:pPr>
        <w:pStyle w:val="af9"/>
        <w:spacing w:beforeLines="50" w:before="156" w:after="80"/>
        <w:jc w:val="center"/>
        <w:rPr>
          <w:rFonts w:ascii="Times New Roman" w:hAnsi="Times New Roman"/>
          <w:b/>
          <w:bCs/>
          <w:sz w:val="24"/>
          <w:szCs w:val="24"/>
        </w:rPr>
      </w:pPr>
      <w:bookmarkStart w:id="274" w:name="_Ref54274495"/>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3</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2</w:t>
      </w:r>
      <w:r w:rsidRPr="00073FC7">
        <w:rPr>
          <w:rFonts w:ascii="Times New Roman" w:hAnsi="Times New Roman"/>
          <w:b/>
          <w:bCs/>
          <w:sz w:val="24"/>
          <w:szCs w:val="24"/>
        </w:rPr>
        <w:fldChar w:fldCharType="end"/>
      </w:r>
      <w:bookmarkEnd w:id="274"/>
      <w:r w:rsidRPr="00073FC7">
        <w:rPr>
          <w:rFonts w:ascii="Times New Roman" w:hAnsi="Times New Roman"/>
          <w:b/>
          <w:bCs/>
          <w:sz w:val="24"/>
          <w:szCs w:val="24"/>
        </w:rPr>
        <w:t xml:space="preserve"> </w:t>
      </w:r>
      <w:r w:rsidRPr="00073FC7">
        <w:rPr>
          <w:rFonts w:ascii="Times New Roman" w:hAnsi="Times New Roman" w:hint="eastAsia"/>
          <w:b/>
          <w:bCs/>
          <w:sz w:val="24"/>
          <w:szCs w:val="24"/>
        </w:rPr>
        <w:t>不适用指标及说明</w:t>
      </w:r>
    </w:p>
    <w:tbl>
      <w:tblPr>
        <w:tblStyle w:val="92"/>
        <w:tblW w:w="9086" w:type="dxa"/>
        <w:jc w:val="center"/>
        <w:tblLayout w:type="fixed"/>
        <w:tblLook w:val="04A0" w:firstRow="1" w:lastRow="0" w:firstColumn="1" w:lastColumn="0" w:noHBand="0" w:noVBand="1"/>
      </w:tblPr>
      <w:tblGrid>
        <w:gridCol w:w="1395"/>
        <w:gridCol w:w="1134"/>
        <w:gridCol w:w="2357"/>
        <w:gridCol w:w="4200"/>
      </w:tblGrid>
      <w:tr w:rsidR="00DA6AA7" w14:paraId="1938BCC5" w14:textId="77777777">
        <w:trPr>
          <w:cnfStyle w:val="100000000000" w:firstRow="1" w:lastRow="0" w:firstColumn="0" w:lastColumn="0" w:oddVBand="0" w:evenVBand="0" w:oddHBand="0" w:evenHBand="0" w:firstRowFirstColumn="0" w:firstRowLastColumn="0" w:lastRowFirstColumn="0" w:lastRowLastColumn="0"/>
          <w:jc w:val="center"/>
        </w:trPr>
        <w:tc>
          <w:tcPr>
            <w:tcW w:w="1395" w:type="dxa"/>
            <w:shd w:val="clear" w:color="auto" w:fill="D9D9D9" w:themeFill="background1" w:themeFillShade="D9"/>
          </w:tcPr>
          <w:p w14:paraId="44A338FE" w14:textId="77777777" w:rsidR="00DA6AA7" w:rsidRDefault="00024AC1">
            <w:pPr>
              <w:jc w:val="center"/>
              <w:rPr>
                <w:b w:val="0"/>
                <w:sz w:val="21"/>
              </w:rPr>
            </w:pPr>
            <w:r>
              <w:rPr>
                <w:rFonts w:hint="eastAsia"/>
                <w:sz w:val="21"/>
              </w:rPr>
              <w:t>安全层面</w:t>
            </w:r>
          </w:p>
        </w:tc>
        <w:tc>
          <w:tcPr>
            <w:tcW w:w="1134" w:type="dxa"/>
            <w:shd w:val="clear" w:color="auto" w:fill="D9D9D9" w:themeFill="background1" w:themeFillShade="D9"/>
          </w:tcPr>
          <w:p w14:paraId="44CE4782" w14:textId="77777777" w:rsidR="00DA6AA7" w:rsidRDefault="00024AC1">
            <w:pPr>
              <w:jc w:val="center"/>
              <w:rPr>
                <w:b w:val="0"/>
                <w:sz w:val="21"/>
              </w:rPr>
            </w:pPr>
            <w:r>
              <w:rPr>
                <w:rFonts w:hint="eastAsia"/>
                <w:sz w:val="21"/>
              </w:rPr>
              <w:t>测评单元</w:t>
            </w:r>
          </w:p>
        </w:tc>
        <w:tc>
          <w:tcPr>
            <w:tcW w:w="2357" w:type="dxa"/>
            <w:shd w:val="clear" w:color="auto" w:fill="D9D9D9" w:themeFill="background1" w:themeFillShade="D9"/>
          </w:tcPr>
          <w:p w14:paraId="389A1AE5" w14:textId="77777777" w:rsidR="00DA6AA7" w:rsidRDefault="00024AC1">
            <w:pPr>
              <w:jc w:val="center"/>
              <w:rPr>
                <w:b w:val="0"/>
                <w:sz w:val="21"/>
              </w:rPr>
            </w:pPr>
            <w:r>
              <w:rPr>
                <w:rFonts w:hint="eastAsia"/>
                <w:sz w:val="21"/>
              </w:rPr>
              <w:t>测评指标</w:t>
            </w:r>
          </w:p>
        </w:tc>
        <w:tc>
          <w:tcPr>
            <w:tcW w:w="4200" w:type="dxa"/>
            <w:shd w:val="clear" w:color="auto" w:fill="D9D9D9" w:themeFill="background1" w:themeFillShade="D9"/>
          </w:tcPr>
          <w:p w14:paraId="0B06A6C6" w14:textId="77777777" w:rsidR="00DA6AA7" w:rsidRDefault="00024AC1">
            <w:pPr>
              <w:jc w:val="center"/>
              <w:rPr>
                <w:b w:val="0"/>
                <w:sz w:val="21"/>
              </w:rPr>
            </w:pPr>
            <w:r>
              <w:rPr>
                <w:rFonts w:hint="eastAsia"/>
                <w:sz w:val="21"/>
              </w:rPr>
              <w:t>不适用原因</w:t>
            </w:r>
          </w:p>
        </w:tc>
      </w:tr>
      <w:tr w:rsidR="00DA6AA7" w14:paraId="14C0721C" w14:textId="77777777">
        <w:trPr>
          <w:trHeight w:val="481"/>
          <w:jc w:val="center"/>
        </w:trPr>
        <w:tc>
          <w:tcPr>
            <w:tcW w:w="1395" w:type="dxa"/>
          </w:tcPr>
          <w:p w14:paraId="30AE85F1" w14:textId="77777777" w:rsidR="00DA6AA7" w:rsidRDefault="00024AC1">
            <w:pPr>
              <w:jc w:val="center"/>
              <w:rPr>
                <w:sz w:val="21"/>
              </w:rPr>
            </w:pPr>
            <w:r>
              <w:rPr>
                <w:rFonts w:hint="eastAsia"/>
                <w:sz w:val="21"/>
              </w:rPr>
              <w:t>物理和环境</w:t>
            </w:r>
          </w:p>
        </w:tc>
        <w:tc>
          <w:tcPr>
            <w:tcW w:w="1134" w:type="dxa"/>
          </w:tcPr>
          <w:p w14:paraId="3255471E" w14:textId="77777777" w:rsidR="00DA6AA7" w:rsidRDefault="00DA6AA7">
            <w:pPr>
              <w:jc w:val="center"/>
              <w:rPr>
                <w:sz w:val="21"/>
              </w:rPr>
            </w:pPr>
          </w:p>
        </w:tc>
        <w:tc>
          <w:tcPr>
            <w:tcW w:w="2357" w:type="dxa"/>
          </w:tcPr>
          <w:p w14:paraId="0C961834" w14:textId="77777777" w:rsidR="00DA6AA7" w:rsidRDefault="00DA6AA7">
            <w:pPr>
              <w:jc w:val="center"/>
              <w:rPr>
                <w:sz w:val="21"/>
              </w:rPr>
            </w:pPr>
          </w:p>
        </w:tc>
        <w:tc>
          <w:tcPr>
            <w:tcW w:w="4200" w:type="dxa"/>
          </w:tcPr>
          <w:p w14:paraId="752B2F3F" w14:textId="77777777" w:rsidR="00DA6AA7" w:rsidRDefault="00DA6AA7">
            <w:pPr>
              <w:jc w:val="center"/>
              <w:rPr>
                <w:sz w:val="21"/>
              </w:rPr>
            </w:pPr>
          </w:p>
        </w:tc>
      </w:tr>
      <w:tr w:rsidR="00DA6AA7" w14:paraId="39FB401F" w14:textId="77777777">
        <w:trPr>
          <w:trHeight w:val="427"/>
          <w:jc w:val="center"/>
        </w:trPr>
        <w:tc>
          <w:tcPr>
            <w:tcW w:w="1395" w:type="dxa"/>
          </w:tcPr>
          <w:p w14:paraId="35E65724" w14:textId="77777777" w:rsidR="00DA6AA7" w:rsidRDefault="00024AC1">
            <w:pPr>
              <w:jc w:val="center"/>
              <w:rPr>
                <w:sz w:val="21"/>
              </w:rPr>
            </w:pPr>
            <w:r>
              <w:rPr>
                <w:rFonts w:hint="eastAsia"/>
                <w:sz w:val="21"/>
              </w:rPr>
              <w:t>网络和通信</w:t>
            </w:r>
          </w:p>
        </w:tc>
        <w:tc>
          <w:tcPr>
            <w:tcW w:w="1134" w:type="dxa"/>
          </w:tcPr>
          <w:p w14:paraId="60A9D80B" w14:textId="77777777" w:rsidR="00DA6AA7" w:rsidRDefault="00DA6AA7">
            <w:pPr>
              <w:jc w:val="center"/>
              <w:rPr>
                <w:sz w:val="21"/>
              </w:rPr>
            </w:pPr>
          </w:p>
        </w:tc>
        <w:tc>
          <w:tcPr>
            <w:tcW w:w="2357" w:type="dxa"/>
          </w:tcPr>
          <w:p w14:paraId="6ED20146" w14:textId="77777777" w:rsidR="00DA6AA7" w:rsidRDefault="00DA6AA7">
            <w:pPr>
              <w:jc w:val="center"/>
              <w:rPr>
                <w:sz w:val="21"/>
              </w:rPr>
            </w:pPr>
          </w:p>
        </w:tc>
        <w:tc>
          <w:tcPr>
            <w:tcW w:w="4200" w:type="dxa"/>
          </w:tcPr>
          <w:p w14:paraId="0987CE1F" w14:textId="77777777" w:rsidR="00DA6AA7" w:rsidRDefault="00DA6AA7">
            <w:pPr>
              <w:jc w:val="center"/>
              <w:rPr>
                <w:sz w:val="21"/>
              </w:rPr>
            </w:pPr>
          </w:p>
        </w:tc>
      </w:tr>
      <w:tr w:rsidR="00DA6AA7" w14:paraId="4DA21229" w14:textId="77777777">
        <w:trPr>
          <w:trHeight w:val="427"/>
          <w:jc w:val="center"/>
        </w:trPr>
        <w:tc>
          <w:tcPr>
            <w:tcW w:w="1395" w:type="dxa"/>
          </w:tcPr>
          <w:p w14:paraId="76D7BC53" w14:textId="77777777" w:rsidR="00DA6AA7" w:rsidRDefault="00024AC1">
            <w:pPr>
              <w:jc w:val="center"/>
              <w:rPr>
                <w:sz w:val="21"/>
              </w:rPr>
            </w:pPr>
            <w:r>
              <w:rPr>
                <w:rFonts w:hint="eastAsia"/>
                <w:sz w:val="21"/>
              </w:rPr>
              <w:t>设备和计算</w:t>
            </w:r>
          </w:p>
        </w:tc>
        <w:tc>
          <w:tcPr>
            <w:tcW w:w="1134" w:type="dxa"/>
          </w:tcPr>
          <w:p w14:paraId="4D60BEE7" w14:textId="77777777" w:rsidR="00DA6AA7" w:rsidRDefault="00DA6AA7">
            <w:pPr>
              <w:jc w:val="center"/>
              <w:rPr>
                <w:sz w:val="21"/>
              </w:rPr>
            </w:pPr>
          </w:p>
        </w:tc>
        <w:tc>
          <w:tcPr>
            <w:tcW w:w="2357" w:type="dxa"/>
          </w:tcPr>
          <w:p w14:paraId="13887C69" w14:textId="77777777" w:rsidR="00DA6AA7" w:rsidRDefault="00DA6AA7">
            <w:pPr>
              <w:jc w:val="center"/>
              <w:rPr>
                <w:sz w:val="21"/>
              </w:rPr>
            </w:pPr>
          </w:p>
        </w:tc>
        <w:tc>
          <w:tcPr>
            <w:tcW w:w="4200" w:type="dxa"/>
          </w:tcPr>
          <w:p w14:paraId="76198F79" w14:textId="77777777" w:rsidR="00DA6AA7" w:rsidRDefault="00DA6AA7">
            <w:pPr>
              <w:jc w:val="center"/>
              <w:rPr>
                <w:sz w:val="21"/>
              </w:rPr>
            </w:pPr>
          </w:p>
        </w:tc>
      </w:tr>
      <w:tr w:rsidR="00DA6AA7" w14:paraId="45780B13" w14:textId="77777777">
        <w:trPr>
          <w:trHeight w:val="427"/>
          <w:jc w:val="center"/>
        </w:trPr>
        <w:tc>
          <w:tcPr>
            <w:tcW w:w="1395" w:type="dxa"/>
          </w:tcPr>
          <w:p w14:paraId="5D9F9CD0" w14:textId="77777777" w:rsidR="00DA6AA7" w:rsidRDefault="00024AC1">
            <w:pPr>
              <w:jc w:val="center"/>
              <w:rPr>
                <w:sz w:val="21"/>
              </w:rPr>
            </w:pPr>
            <w:r>
              <w:rPr>
                <w:rFonts w:hint="eastAsia"/>
                <w:sz w:val="21"/>
              </w:rPr>
              <w:t>……</w:t>
            </w:r>
          </w:p>
        </w:tc>
        <w:tc>
          <w:tcPr>
            <w:tcW w:w="1134" w:type="dxa"/>
          </w:tcPr>
          <w:p w14:paraId="4F4FC34F" w14:textId="77777777" w:rsidR="00DA6AA7" w:rsidRDefault="00DA6AA7">
            <w:pPr>
              <w:jc w:val="center"/>
              <w:rPr>
                <w:sz w:val="21"/>
              </w:rPr>
            </w:pPr>
          </w:p>
        </w:tc>
        <w:tc>
          <w:tcPr>
            <w:tcW w:w="2357" w:type="dxa"/>
          </w:tcPr>
          <w:p w14:paraId="42048F2E" w14:textId="77777777" w:rsidR="00DA6AA7" w:rsidRDefault="00DA6AA7">
            <w:pPr>
              <w:jc w:val="center"/>
              <w:rPr>
                <w:sz w:val="21"/>
              </w:rPr>
            </w:pPr>
          </w:p>
        </w:tc>
        <w:tc>
          <w:tcPr>
            <w:tcW w:w="4200" w:type="dxa"/>
          </w:tcPr>
          <w:p w14:paraId="43F5BD9D" w14:textId="77777777" w:rsidR="00DA6AA7" w:rsidRDefault="00DA6AA7">
            <w:pPr>
              <w:jc w:val="center"/>
              <w:rPr>
                <w:sz w:val="21"/>
              </w:rPr>
            </w:pPr>
          </w:p>
        </w:tc>
      </w:tr>
      <w:tr w:rsidR="00DA6AA7" w14:paraId="51A17038" w14:textId="77777777">
        <w:trPr>
          <w:trHeight w:val="427"/>
          <w:jc w:val="center"/>
        </w:trPr>
        <w:tc>
          <w:tcPr>
            <w:tcW w:w="2529" w:type="dxa"/>
            <w:gridSpan w:val="2"/>
          </w:tcPr>
          <w:p w14:paraId="294DA5FB" w14:textId="77777777" w:rsidR="00DA6AA7" w:rsidRDefault="00024AC1">
            <w:pPr>
              <w:jc w:val="center"/>
              <w:rPr>
                <w:b/>
                <w:sz w:val="21"/>
              </w:rPr>
            </w:pPr>
            <w:r>
              <w:rPr>
                <w:rFonts w:hint="eastAsia"/>
                <w:b/>
                <w:sz w:val="21"/>
              </w:rPr>
              <w:t>不适用项合计</w:t>
            </w:r>
          </w:p>
        </w:tc>
        <w:tc>
          <w:tcPr>
            <w:tcW w:w="6557" w:type="dxa"/>
            <w:gridSpan w:val="2"/>
          </w:tcPr>
          <w:p w14:paraId="22E54C00" w14:textId="77777777" w:rsidR="00DA6AA7" w:rsidRDefault="00DA6AA7">
            <w:pPr>
              <w:jc w:val="center"/>
              <w:rPr>
                <w:sz w:val="21"/>
              </w:rPr>
            </w:pPr>
          </w:p>
        </w:tc>
      </w:tr>
    </w:tbl>
    <w:p w14:paraId="395AF47A" w14:textId="77777777" w:rsidR="00DA6AA7" w:rsidRDefault="00024AC1">
      <w:pPr>
        <w:pStyle w:val="21"/>
      </w:pPr>
      <w:bookmarkStart w:id="275" w:name="_Toc533093151"/>
      <w:bookmarkStart w:id="276" w:name="_Toc533106217"/>
      <w:bookmarkStart w:id="277" w:name="_Toc529537782"/>
      <w:bookmarkStart w:id="278" w:name="_Toc55294490"/>
      <w:bookmarkStart w:id="279" w:name="_Toc229389896"/>
      <w:bookmarkStart w:id="280" w:name="_Toc432435951"/>
      <w:bookmarkEnd w:id="261"/>
      <w:bookmarkEnd w:id="275"/>
      <w:bookmarkEnd w:id="276"/>
      <w:bookmarkEnd w:id="277"/>
      <w:r>
        <w:t>测评方法及工具</w:t>
      </w:r>
      <w:bookmarkEnd w:id="278"/>
    </w:p>
    <w:p w14:paraId="7161C7E1" w14:textId="77777777" w:rsidR="00DA6AA7" w:rsidRDefault="00024AC1">
      <w:pPr>
        <w:pStyle w:val="31"/>
      </w:pPr>
      <w:bookmarkStart w:id="281" w:name="_Toc55294491"/>
      <w:r>
        <w:t>现场测评方法</w:t>
      </w:r>
      <w:bookmarkEnd w:id="281"/>
    </w:p>
    <w:p w14:paraId="4F3E0197" w14:textId="77777777" w:rsidR="00DA6AA7" w:rsidRDefault="00024AC1">
      <w:pPr>
        <w:spacing w:line="276" w:lineRule="auto"/>
        <w:rPr>
          <w:szCs w:val="24"/>
        </w:rPr>
      </w:pPr>
      <w:r>
        <w:rPr>
          <w:rFonts w:hint="eastAsia"/>
          <w:szCs w:val="24"/>
        </w:rPr>
        <w:t>本次密码应用安全性评估使用的测评方法包括：</w:t>
      </w:r>
    </w:p>
    <w:p w14:paraId="18CFEBA1" w14:textId="617D98F9" w:rsidR="00DA6AA7" w:rsidRDefault="00024AC1">
      <w:pPr>
        <w:pStyle w:val="afffff"/>
        <w:numPr>
          <w:ilvl w:val="0"/>
          <w:numId w:val="17"/>
        </w:numPr>
        <w:jc w:val="both"/>
        <w:rPr>
          <w:sz w:val="24"/>
          <w:szCs w:val="24"/>
        </w:rPr>
      </w:pPr>
      <w:r>
        <w:rPr>
          <w:sz w:val="24"/>
          <w:szCs w:val="24"/>
        </w:rPr>
        <w:t>访谈：通过与被测单位的相关人员进行交谈和问询，了解</w:t>
      </w:r>
      <w:r>
        <w:rPr>
          <w:rFonts w:hint="eastAsia"/>
          <w:sz w:val="24"/>
          <w:szCs w:val="24"/>
        </w:rPr>
        <w:t>被测</w:t>
      </w:r>
      <w:r>
        <w:rPr>
          <w:sz w:val="24"/>
          <w:szCs w:val="24"/>
        </w:rPr>
        <w:t>信息系统技术和管理方面的一些基本信息，并对一些测评内容进行确认；</w:t>
      </w:r>
    </w:p>
    <w:p w14:paraId="7B8F36EF" w14:textId="77777777" w:rsidR="00DA6AA7" w:rsidRDefault="00024AC1">
      <w:pPr>
        <w:pStyle w:val="afffff"/>
        <w:numPr>
          <w:ilvl w:val="0"/>
          <w:numId w:val="17"/>
        </w:numPr>
        <w:jc w:val="both"/>
        <w:rPr>
          <w:sz w:val="24"/>
          <w:szCs w:val="24"/>
        </w:rPr>
      </w:pPr>
      <w:r>
        <w:rPr>
          <w:sz w:val="24"/>
          <w:szCs w:val="24"/>
        </w:rPr>
        <w:lastRenderedPageBreak/>
        <w:t>文档审查：审核被测单位提交的有关信息系统安全的各个方面的文档，如：被测系统总体描述文件，被测系统密码总体描述文件，安全管理制度文件，密钥管理制度，各种密码安全规章制度及相关过程管理记录、配置管理文档，</w:t>
      </w:r>
      <w:r>
        <w:rPr>
          <w:rFonts w:hint="eastAsia"/>
          <w:sz w:val="24"/>
          <w:szCs w:val="24"/>
        </w:rPr>
        <w:t>被测单位</w:t>
      </w:r>
      <w:r>
        <w:rPr>
          <w:sz w:val="24"/>
          <w:szCs w:val="24"/>
        </w:rPr>
        <w:t>的信息化建设与发展状况以及联络方式；密码应用方案及评审意见，安全保护等级定级报告，系统验收报告，安全需求分析报告，安全总体方案，自查或上次</w:t>
      </w:r>
      <w:r>
        <w:rPr>
          <w:rFonts w:hint="eastAsia"/>
          <w:sz w:val="24"/>
          <w:szCs w:val="24"/>
        </w:rPr>
        <w:t>评估</w:t>
      </w:r>
      <w:r>
        <w:rPr>
          <w:sz w:val="24"/>
          <w:szCs w:val="24"/>
        </w:rPr>
        <w:t>报告等等。通过对这些文档的审核与分析确认测评的相关内容是否达到安全保护等级的要求；</w:t>
      </w:r>
    </w:p>
    <w:p w14:paraId="403B588C" w14:textId="77777777" w:rsidR="00DA6AA7" w:rsidRDefault="00024AC1">
      <w:pPr>
        <w:pStyle w:val="afffff"/>
        <w:numPr>
          <w:ilvl w:val="0"/>
          <w:numId w:val="17"/>
        </w:numPr>
        <w:jc w:val="both"/>
        <w:rPr>
          <w:sz w:val="24"/>
          <w:szCs w:val="24"/>
        </w:rPr>
      </w:pPr>
      <w:r>
        <w:rPr>
          <w:sz w:val="24"/>
          <w:szCs w:val="24"/>
        </w:rPr>
        <w:t>实地查看：现场查看测评对象所处的环境、外观等情况</w:t>
      </w:r>
      <w:r>
        <w:rPr>
          <w:rFonts w:hint="eastAsia"/>
          <w:sz w:val="24"/>
          <w:szCs w:val="24"/>
        </w:rPr>
        <w:t>；</w:t>
      </w:r>
    </w:p>
    <w:p w14:paraId="3FC0D816" w14:textId="77777777" w:rsidR="00DA6AA7" w:rsidRDefault="00024AC1">
      <w:pPr>
        <w:pStyle w:val="afffff"/>
        <w:numPr>
          <w:ilvl w:val="0"/>
          <w:numId w:val="17"/>
        </w:numPr>
        <w:jc w:val="both"/>
        <w:rPr>
          <w:sz w:val="24"/>
          <w:szCs w:val="24"/>
        </w:rPr>
      </w:pPr>
      <w:r>
        <w:rPr>
          <w:sz w:val="24"/>
          <w:szCs w:val="24"/>
        </w:rPr>
        <w:t>配置</w:t>
      </w:r>
      <w:r>
        <w:rPr>
          <w:rFonts w:hint="eastAsia"/>
          <w:sz w:val="24"/>
          <w:szCs w:val="24"/>
        </w:rPr>
        <w:t>检查</w:t>
      </w:r>
      <w:r>
        <w:rPr>
          <w:sz w:val="24"/>
          <w:szCs w:val="24"/>
        </w:rPr>
        <w:t>：查看测评对象的相关配置</w:t>
      </w:r>
      <w:r>
        <w:rPr>
          <w:rFonts w:hint="eastAsia"/>
          <w:sz w:val="24"/>
          <w:szCs w:val="24"/>
        </w:rPr>
        <w:t>；</w:t>
      </w:r>
    </w:p>
    <w:p w14:paraId="642EAD0A" w14:textId="77777777" w:rsidR="00DA6AA7" w:rsidRDefault="00024AC1">
      <w:pPr>
        <w:pStyle w:val="afffff"/>
        <w:numPr>
          <w:ilvl w:val="0"/>
          <w:numId w:val="17"/>
        </w:numPr>
        <w:jc w:val="both"/>
        <w:rPr>
          <w:sz w:val="24"/>
          <w:szCs w:val="24"/>
        </w:rPr>
      </w:pPr>
      <w:r>
        <w:rPr>
          <w:sz w:val="24"/>
          <w:szCs w:val="24"/>
        </w:rPr>
        <w:t>工具测试：根据被测信息系统的实际情况，密评人员使用适合的技术工具对</w:t>
      </w:r>
      <w:r>
        <w:rPr>
          <w:rFonts w:hint="eastAsia"/>
          <w:sz w:val="24"/>
          <w:szCs w:val="24"/>
        </w:rPr>
        <w:t>其</w:t>
      </w:r>
      <w:r>
        <w:rPr>
          <w:sz w:val="24"/>
          <w:szCs w:val="24"/>
        </w:rPr>
        <w:t>进行测试。</w:t>
      </w:r>
    </w:p>
    <w:p w14:paraId="6DB14BCC" w14:textId="77777777" w:rsidR="00DA6AA7" w:rsidRDefault="00024AC1">
      <w:pPr>
        <w:pStyle w:val="31"/>
      </w:pPr>
      <w:bookmarkStart w:id="282" w:name="_Toc55294492"/>
      <w:r>
        <w:t>测评工具</w:t>
      </w:r>
      <w:bookmarkEnd w:id="282"/>
    </w:p>
    <w:p w14:paraId="45B5B1EB" w14:textId="31683928" w:rsidR="00DA6AA7" w:rsidRDefault="00024AC1">
      <w:pPr>
        <w:spacing w:line="276" w:lineRule="auto"/>
        <w:ind w:firstLineChars="200" w:firstLine="480"/>
      </w:pPr>
      <w:r>
        <w:rPr>
          <w:rFonts w:hint="eastAsia"/>
        </w:rPr>
        <w:t>本次密码应用安全性评估使用的测评工具如</w:t>
      </w:r>
      <w:r>
        <w:fldChar w:fldCharType="begin"/>
      </w:r>
      <w:r>
        <w:instrText xml:space="preserve"> </w:instrText>
      </w:r>
      <w:r>
        <w:rPr>
          <w:rFonts w:hint="eastAsia"/>
        </w:rPr>
        <w:instrText>REF _Ref54274583 \h</w:instrText>
      </w:r>
      <w:r>
        <w:instrText xml:space="preserve">  \* MERGEFORMAT </w:instrText>
      </w:r>
      <w:r>
        <w:fldChar w:fldCharType="separate"/>
      </w:r>
      <w:r w:rsidR="001B6EFB" w:rsidRPr="001B6EFB">
        <w:rPr>
          <w:rFonts w:hint="eastAsia"/>
        </w:rPr>
        <w:t>表</w:t>
      </w:r>
      <w:r w:rsidR="001B6EFB">
        <w:rPr>
          <w:szCs w:val="22"/>
        </w:rPr>
        <w:t xml:space="preserve"> </w:t>
      </w:r>
      <w:r w:rsidR="001B6EFB">
        <w:rPr>
          <w:caps/>
          <w:noProof/>
          <w:szCs w:val="22"/>
        </w:rPr>
        <w:t>3</w:t>
      </w:r>
      <w:r w:rsidR="001B6EFB" w:rsidRPr="001B6EFB">
        <w:rPr>
          <w:caps/>
          <w:noProof/>
          <w:szCs w:val="22"/>
        </w:rPr>
        <w:noBreakHyphen/>
      </w:r>
      <w:r w:rsidR="001B6EFB">
        <w:rPr>
          <w:caps/>
          <w:noProof/>
          <w:szCs w:val="22"/>
        </w:rPr>
        <w:t>3</w:t>
      </w:r>
      <w:r>
        <w:fldChar w:fldCharType="end"/>
      </w:r>
      <w:r>
        <w:rPr>
          <w:rFonts w:hint="eastAsia"/>
        </w:rPr>
        <w:t>所示：</w:t>
      </w:r>
    </w:p>
    <w:p w14:paraId="667751EB" w14:textId="7DAE51AD" w:rsidR="00DA6AA7" w:rsidRPr="00073FC7" w:rsidRDefault="00024AC1">
      <w:pPr>
        <w:pStyle w:val="af9"/>
        <w:spacing w:beforeLines="50" w:before="156" w:after="80"/>
        <w:jc w:val="center"/>
        <w:rPr>
          <w:rFonts w:ascii="Times New Roman" w:hAnsi="Times New Roman"/>
          <w:b/>
          <w:bCs/>
          <w:sz w:val="24"/>
          <w:szCs w:val="24"/>
        </w:rPr>
      </w:pPr>
      <w:bookmarkStart w:id="283" w:name="_Ref54274583"/>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3</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3</w:t>
      </w:r>
      <w:r w:rsidRPr="00073FC7">
        <w:rPr>
          <w:rFonts w:ascii="Times New Roman" w:hAnsi="Times New Roman"/>
          <w:b/>
          <w:bCs/>
          <w:sz w:val="24"/>
          <w:szCs w:val="24"/>
        </w:rPr>
        <w:fldChar w:fldCharType="end"/>
      </w:r>
      <w:bookmarkEnd w:id="283"/>
      <w:r w:rsidRPr="00073FC7">
        <w:rPr>
          <w:rFonts w:ascii="Times New Roman" w:hAnsi="Times New Roman"/>
          <w:b/>
          <w:bCs/>
          <w:sz w:val="24"/>
          <w:szCs w:val="24"/>
        </w:rPr>
        <w:t xml:space="preserve"> </w:t>
      </w:r>
      <w:r w:rsidRPr="00073FC7">
        <w:rPr>
          <w:rFonts w:ascii="Times New Roman" w:hAnsi="Times New Roman" w:hint="eastAsia"/>
          <w:b/>
          <w:bCs/>
          <w:sz w:val="24"/>
          <w:szCs w:val="24"/>
        </w:rPr>
        <w:t>测评工具</w:t>
      </w:r>
    </w:p>
    <w:tbl>
      <w:tblPr>
        <w:tblStyle w:val="92"/>
        <w:tblW w:w="9086" w:type="dxa"/>
        <w:jc w:val="center"/>
        <w:tblLayout w:type="fixed"/>
        <w:tblLook w:val="04A0" w:firstRow="1" w:lastRow="0" w:firstColumn="1" w:lastColumn="0" w:noHBand="0" w:noVBand="1"/>
      </w:tblPr>
      <w:tblGrid>
        <w:gridCol w:w="754"/>
        <w:gridCol w:w="1248"/>
        <w:gridCol w:w="936"/>
        <w:gridCol w:w="1247"/>
        <w:gridCol w:w="4901"/>
      </w:tblGrid>
      <w:tr w:rsidR="00DA6AA7" w14:paraId="4ACA0230" w14:textId="77777777">
        <w:trPr>
          <w:cnfStyle w:val="100000000000" w:firstRow="1" w:lastRow="0" w:firstColumn="0" w:lastColumn="0" w:oddVBand="0" w:evenVBand="0" w:oddHBand="0" w:evenHBand="0" w:firstRowFirstColumn="0" w:firstRowLastColumn="0" w:lastRowFirstColumn="0" w:lastRowLastColumn="0"/>
          <w:jc w:val="center"/>
        </w:trPr>
        <w:tc>
          <w:tcPr>
            <w:tcW w:w="754" w:type="dxa"/>
            <w:shd w:val="clear" w:color="auto" w:fill="D9D9D9" w:themeFill="background1" w:themeFillShade="D9"/>
          </w:tcPr>
          <w:p w14:paraId="0A8EA481" w14:textId="77777777" w:rsidR="00DA6AA7" w:rsidRDefault="00024AC1">
            <w:pPr>
              <w:jc w:val="center"/>
              <w:rPr>
                <w:b w:val="0"/>
                <w:sz w:val="21"/>
              </w:rPr>
            </w:pPr>
            <w:r>
              <w:rPr>
                <w:sz w:val="21"/>
              </w:rPr>
              <w:t>序号</w:t>
            </w:r>
          </w:p>
        </w:tc>
        <w:tc>
          <w:tcPr>
            <w:tcW w:w="1248" w:type="dxa"/>
            <w:shd w:val="clear" w:color="auto" w:fill="D9D9D9" w:themeFill="background1" w:themeFillShade="D9"/>
          </w:tcPr>
          <w:p w14:paraId="1D498D35" w14:textId="77777777" w:rsidR="00DA6AA7" w:rsidRDefault="00024AC1">
            <w:pPr>
              <w:jc w:val="center"/>
              <w:rPr>
                <w:b w:val="0"/>
                <w:sz w:val="21"/>
              </w:rPr>
            </w:pPr>
            <w:r>
              <w:rPr>
                <w:sz w:val="21"/>
              </w:rPr>
              <w:t>工具名称</w:t>
            </w:r>
          </w:p>
        </w:tc>
        <w:tc>
          <w:tcPr>
            <w:tcW w:w="936" w:type="dxa"/>
            <w:shd w:val="clear" w:color="auto" w:fill="D9D9D9" w:themeFill="background1" w:themeFillShade="D9"/>
          </w:tcPr>
          <w:p w14:paraId="29BAE167" w14:textId="77777777" w:rsidR="00DA6AA7" w:rsidRDefault="00024AC1">
            <w:pPr>
              <w:jc w:val="center"/>
              <w:rPr>
                <w:b w:val="0"/>
                <w:sz w:val="21"/>
              </w:rPr>
            </w:pPr>
            <w:r>
              <w:rPr>
                <w:sz w:val="21"/>
              </w:rPr>
              <w:t>版本</w:t>
            </w:r>
          </w:p>
        </w:tc>
        <w:tc>
          <w:tcPr>
            <w:tcW w:w="1247" w:type="dxa"/>
            <w:shd w:val="clear" w:color="auto" w:fill="D9D9D9" w:themeFill="background1" w:themeFillShade="D9"/>
          </w:tcPr>
          <w:p w14:paraId="0165FA46" w14:textId="77777777" w:rsidR="00DA6AA7" w:rsidRDefault="00024AC1">
            <w:pPr>
              <w:jc w:val="center"/>
              <w:rPr>
                <w:b w:val="0"/>
                <w:sz w:val="21"/>
              </w:rPr>
            </w:pPr>
            <w:r>
              <w:rPr>
                <w:sz w:val="21"/>
              </w:rPr>
              <w:t>生产厂商</w:t>
            </w:r>
          </w:p>
        </w:tc>
        <w:tc>
          <w:tcPr>
            <w:tcW w:w="4901" w:type="dxa"/>
            <w:shd w:val="clear" w:color="auto" w:fill="D9D9D9" w:themeFill="background1" w:themeFillShade="D9"/>
          </w:tcPr>
          <w:p w14:paraId="403EF857" w14:textId="77777777" w:rsidR="00DA6AA7" w:rsidRDefault="00024AC1">
            <w:pPr>
              <w:jc w:val="center"/>
              <w:rPr>
                <w:b w:val="0"/>
                <w:sz w:val="21"/>
              </w:rPr>
            </w:pPr>
            <w:r>
              <w:rPr>
                <w:sz w:val="21"/>
              </w:rPr>
              <w:t>工具说明</w:t>
            </w:r>
          </w:p>
        </w:tc>
      </w:tr>
      <w:tr w:rsidR="00DA6AA7" w14:paraId="1A7CC0F8" w14:textId="77777777">
        <w:trPr>
          <w:jc w:val="center"/>
        </w:trPr>
        <w:tc>
          <w:tcPr>
            <w:tcW w:w="754" w:type="dxa"/>
          </w:tcPr>
          <w:p w14:paraId="42C2D5E9" w14:textId="77777777" w:rsidR="00DA6AA7" w:rsidRDefault="00DA6AA7">
            <w:pPr>
              <w:jc w:val="center"/>
              <w:rPr>
                <w:sz w:val="21"/>
              </w:rPr>
            </w:pPr>
          </w:p>
        </w:tc>
        <w:tc>
          <w:tcPr>
            <w:tcW w:w="1248" w:type="dxa"/>
          </w:tcPr>
          <w:p w14:paraId="479529C1" w14:textId="77777777" w:rsidR="00DA6AA7" w:rsidRDefault="00DA6AA7">
            <w:pPr>
              <w:jc w:val="center"/>
              <w:rPr>
                <w:sz w:val="21"/>
              </w:rPr>
            </w:pPr>
          </w:p>
        </w:tc>
        <w:tc>
          <w:tcPr>
            <w:tcW w:w="936" w:type="dxa"/>
          </w:tcPr>
          <w:p w14:paraId="406FB059" w14:textId="77777777" w:rsidR="00DA6AA7" w:rsidRDefault="00DA6AA7">
            <w:pPr>
              <w:jc w:val="center"/>
              <w:rPr>
                <w:sz w:val="21"/>
              </w:rPr>
            </w:pPr>
          </w:p>
        </w:tc>
        <w:tc>
          <w:tcPr>
            <w:tcW w:w="1247" w:type="dxa"/>
          </w:tcPr>
          <w:p w14:paraId="17CD1B01" w14:textId="77777777" w:rsidR="00DA6AA7" w:rsidRDefault="00DA6AA7">
            <w:pPr>
              <w:jc w:val="center"/>
              <w:rPr>
                <w:sz w:val="21"/>
              </w:rPr>
            </w:pPr>
          </w:p>
        </w:tc>
        <w:tc>
          <w:tcPr>
            <w:tcW w:w="4901" w:type="dxa"/>
          </w:tcPr>
          <w:p w14:paraId="3291B295" w14:textId="77777777" w:rsidR="00DA6AA7" w:rsidRDefault="00DA6AA7">
            <w:pPr>
              <w:jc w:val="center"/>
              <w:rPr>
                <w:sz w:val="21"/>
              </w:rPr>
            </w:pPr>
          </w:p>
        </w:tc>
      </w:tr>
      <w:tr w:rsidR="00DA6AA7" w14:paraId="6B73300B" w14:textId="77777777">
        <w:trPr>
          <w:jc w:val="center"/>
        </w:trPr>
        <w:tc>
          <w:tcPr>
            <w:tcW w:w="754" w:type="dxa"/>
          </w:tcPr>
          <w:p w14:paraId="3F039E78" w14:textId="77777777" w:rsidR="00DA6AA7" w:rsidRDefault="00DA6AA7">
            <w:pPr>
              <w:jc w:val="center"/>
              <w:rPr>
                <w:sz w:val="21"/>
              </w:rPr>
            </w:pPr>
          </w:p>
        </w:tc>
        <w:tc>
          <w:tcPr>
            <w:tcW w:w="1248" w:type="dxa"/>
          </w:tcPr>
          <w:p w14:paraId="08E33A2A" w14:textId="77777777" w:rsidR="00DA6AA7" w:rsidRDefault="00DA6AA7">
            <w:pPr>
              <w:jc w:val="center"/>
              <w:rPr>
                <w:sz w:val="21"/>
              </w:rPr>
            </w:pPr>
          </w:p>
        </w:tc>
        <w:tc>
          <w:tcPr>
            <w:tcW w:w="936" w:type="dxa"/>
          </w:tcPr>
          <w:p w14:paraId="103B0533" w14:textId="77777777" w:rsidR="00DA6AA7" w:rsidRDefault="00DA6AA7">
            <w:pPr>
              <w:jc w:val="center"/>
              <w:rPr>
                <w:sz w:val="21"/>
              </w:rPr>
            </w:pPr>
          </w:p>
        </w:tc>
        <w:tc>
          <w:tcPr>
            <w:tcW w:w="1247" w:type="dxa"/>
          </w:tcPr>
          <w:p w14:paraId="434321E3" w14:textId="77777777" w:rsidR="00DA6AA7" w:rsidRDefault="00DA6AA7">
            <w:pPr>
              <w:jc w:val="center"/>
              <w:rPr>
                <w:sz w:val="21"/>
              </w:rPr>
            </w:pPr>
          </w:p>
        </w:tc>
        <w:tc>
          <w:tcPr>
            <w:tcW w:w="4901" w:type="dxa"/>
          </w:tcPr>
          <w:p w14:paraId="0177C953" w14:textId="77777777" w:rsidR="00DA6AA7" w:rsidRDefault="00DA6AA7">
            <w:pPr>
              <w:jc w:val="center"/>
              <w:rPr>
                <w:sz w:val="21"/>
              </w:rPr>
            </w:pPr>
          </w:p>
        </w:tc>
      </w:tr>
      <w:tr w:rsidR="00DA6AA7" w14:paraId="3F228575" w14:textId="77777777">
        <w:trPr>
          <w:jc w:val="center"/>
        </w:trPr>
        <w:tc>
          <w:tcPr>
            <w:tcW w:w="754" w:type="dxa"/>
          </w:tcPr>
          <w:p w14:paraId="3D070D5C" w14:textId="77777777" w:rsidR="00DA6AA7" w:rsidRDefault="00DA6AA7">
            <w:pPr>
              <w:jc w:val="center"/>
              <w:rPr>
                <w:sz w:val="21"/>
              </w:rPr>
            </w:pPr>
          </w:p>
        </w:tc>
        <w:tc>
          <w:tcPr>
            <w:tcW w:w="1248" w:type="dxa"/>
          </w:tcPr>
          <w:p w14:paraId="52984F13" w14:textId="77777777" w:rsidR="00DA6AA7" w:rsidRDefault="00DA6AA7">
            <w:pPr>
              <w:jc w:val="center"/>
              <w:rPr>
                <w:sz w:val="21"/>
              </w:rPr>
            </w:pPr>
          </w:p>
        </w:tc>
        <w:tc>
          <w:tcPr>
            <w:tcW w:w="936" w:type="dxa"/>
          </w:tcPr>
          <w:p w14:paraId="381E5EC6" w14:textId="77777777" w:rsidR="00DA6AA7" w:rsidRDefault="00DA6AA7">
            <w:pPr>
              <w:jc w:val="center"/>
              <w:rPr>
                <w:sz w:val="21"/>
              </w:rPr>
            </w:pPr>
          </w:p>
        </w:tc>
        <w:tc>
          <w:tcPr>
            <w:tcW w:w="1247" w:type="dxa"/>
          </w:tcPr>
          <w:p w14:paraId="0026A7BA" w14:textId="77777777" w:rsidR="00DA6AA7" w:rsidRDefault="00DA6AA7">
            <w:pPr>
              <w:jc w:val="center"/>
              <w:rPr>
                <w:sz w:val="21"/>
              </w:rPr>
            </w:pPr>
          </w:p>
        </w:tc>
        <w:tc>
          <w:tcPr>
            <w:tcW w:w="4901" w:type="dxa"/>
          </w:tcPr>
          <w:p w14:paraId="65FD3D38" w14:textId="77777777" w:rsidR="00DA6AA7" w:rsidRDefault="00DA6AA7">
            <w:pPr>
              <w:jc w:val="center"/>
              <w:rPr>
                <w:sz w:val="21"/>
              </w:rPr>
            </w:pPr>
          </w:p>
        </w:tc>
      </w:tr>
      <w:tr w:rsidR="00DA6AA7" w14:paraId="62E1B845" w14:textId="77777777">
        <w:trPr>
          <w:jc w:val="center"/>
        </w:trPr>
        <w:tc>
          <w:tcPr>
            <w:tcW w:w="754" w:type="dxa"/>
          </w:tcPr>
          <w:p w14:paraId="2A66A1E3" w14:textId="77777777" w:rsidR="00DA6AA7" w:rsidRDefault="00DA6AA7">
            <w:pPr>
              <w:jc w:val="center"/>
              <w:rPr>
                <w:sz w:val="21"/>
              </w:rPr>
            </w:pPr>
          </w:p>
        </w:tc>
        <w:tc>
          <w:tcPr>
            <w:tcW w:w="1248" w:type="dxa"/>
          </w:tcPr>
          <w:p w14:paraId="3E5D46C6" w14:textId="77777777" w:rsidR="00DA6AA7" w:rsidRDefault="00DA6AA7">
            <w:pPr>
              <w:jc w:val="center"/>
              <w:rPr>
                <w:sz w:val="21"/>
              </w:rPr>
            </w:pPr>
          </w:p>
        </w:tc>
        <w:tc>
          <w:tcPr>
            <w:tcW w:w="936" w:type="dxa"/>
          </w:tcPr>
          <w:p w14:paraId="1B70F472" w14:textId="77777777" w:rsidR="00DA6AA7" w:rsidRDefault="00DA6AA7">
            <w:pPr>
              <w:jc w:val="center"/>
              <w:rPr>
                <w:sz w:val="21"/>
              </w:rPr>
            </w:pPr>
          </w:p>
        </w:tc>
        <w:tc>
          <w:tcPr>
            <w:tcW w:w="1247" w:type="dxa"/>
          </w:tcPr>
          <w:p w14:paraId="575E7D13" w14:textId="77777777" w:rsidR="00DA6AA7" w:rsidRDefault="00DA6AA7">
            <w:pPr>
              <w:jc w:val="center"/>
              <w:rPr>
                <w:sz w:val="21"/>
              </w:rPr>
            </w:pPr>
          </w:p>
        </w:tc>
        <w:tc>
          <w:tcPr>
            <w:tcW w:w="4901" w:type="dxa"/>
          </w:tcPr>
          <w:p w14:paraId="5EF11C90" w14:textId="77777777" w:rsidR="00DA6AA7" w:rsidRDefault="00DA6AA7">
            <w:pPr>
              <w:jc w:val="center"/>
              <w:rPr>
                <w:sz w:val="21"/>
              </w:rPr>
            </w:pPr>
          </w:p>
        </w:tc>
      </w:tr>
      <w:tr w:rsidR="00DA6AA7" w14:paraId="6E8057ED" w14:textId="77777777">
        <w:trPr>
          <w:jc w:val="center"/>
        </w:trPr>
        <w:tc>
          <w:tcPr>
            <w:tcW w:w="754" w:type="dxa"/>
          </w:tcPr>
          <w:p w14:paraId="086727DB" w14:textId="77777777" w:rsidR="00DA6AA7" w:rsidRDefault="00DA6AA7">
            <w:pPr>
              <w:jc w:val="center"/>
              <w:rPr>
                <w:sz w:val="21"/>
              </w:rPr>
            </w:pPr>
          </w:p>
        </w:tc>
        <w:tc>
          <w:tcPr>
            <w:tcW w:w="1248" w:type="dxa"/>
          </w:tcPr>
          <w:p w14:paraId="7870A88A" w14:textId="77777777" w:rsidR="00DA6AA7" w:rsidRDefault="00DA6AA7">
            <w:pPr>
              <w:jc w:val="center"/>
              <w:rPr>
                <w:sz w:val="21"/>
              </w:rPr>
            </w:pPr>
          </w:p>
        </w:tc>
        <w:tc>
          <w:tcPr>
            <w:tcW w:w="936" w:type="dxa"/>
          </w:tcPr>
          <w:p w14:paraId="14FEA7E0" w14:textId="77777777" w:rsidR="00DA6AA7" w:rsidRDefault="00DA6AA7">
            <w:pPr>
              <w:jc w:val="center"/>
              <w:rPr>
                <w:sz w:val="21"/>
              </w:rPr>
            </w:pPr>
          </w:p>
        </w:tc>
        <w:tc>
          <w:tcPr>
            <w:tcW w:w="1247" w:type="dxa"/>
          </w:tcPr>
          <w:p w14:paraId="087B0C07" w14:textId="77777777" w:rsidR="00DA6AA7" w:rsidRDefault="00DA6AA7">
            <w:pPr>
              <w:jc w:val="center"/>
              <w:rPr>
                <w:sz w:val="21"/>
              </w:rPr>
            </w:pPr>
          </w:p>
        </w:tc>
        <w:tc>
          <w:tcPr>
            <w:tcW w:w="4901" w:type="dxa"/>
          </w:tcPr>
          <w:p w14:paraId="73891F3D" w14:textId="77777777" w:rsidR="00DA6AA7" w:rsidRDefault="00DA6AA7">
            <w:pPr>
              <w:jc w:val="center"/>
              <w:rPr>
                <w:sz w:val="21"/>
              </w:rPr>
            </w:pPr>
          </w:p>
        </w:tc>
      </w:tr>
    </w:tbl>
    <w:p w14:paraId="4CBA072C" w14:textId="77777777" w:rsidR="00DA6AA7" w:rsidRDefault="00024AC1">
      <w:pPr>
        <w:pStyle w:val="31"/>
      </w:pPr>
      <w:bookmarkStart w:id="284" w:name="_Toc55294493"/>
      <w:commentRangeStart w:id="285"/>
      <w:r>
        <w:rPr>
          <w:rFonts w:hint="eastAsia"/>
        </w:rPr>
        <w:t>测评工具检查点</w:t>
      </w:r>
      <w:bookmarkEnd w:id="284"/>
      <w:commentRangeEnd w:id="285"/>
      <w:r w:rsidR="00284D0F">
        <w:rPr>
          <w:rStyle w:val="affff5"/>
          <w:rFonts w:ascii="Cambria" w:eastAsia="宋体" w:hAnsi="Cambria"/>
          <w:b w:val="0"/>
          <w:iCs w:val="0"/>
          <w:smallCaps w:val="0"/>
          <w:spacing w:val="0"/>
        </w:rPr>
        <w:commentReference w:id="285"/>
      </w:r>
    </w:p>
    <w:p w14:paraId="23F7A869" w14:textId="32E878F8" w:rsidR="00DA6AA7" w:rsidRPr="0041479F" w:rsidRDefault="00024AC1">
      <w:pPr>
        <w:spacing w:line="276" w:lineRule="auto"/>
        <w:ind w:firstLineChars="200" w:firstLine="480"/>
      </w:pPr>
      <w:r w:rsidRPr="0041479F">
        <w:rPr>
          <w:rFonts w:hint="eastAsia"/>
        </w:rPr>
        <w:t>{</w:t>
      </w:r>
      <w:r w:rsidRPr="0041479F">
        <w:rPr>
          <w:rFonts w:hint="eastAsia"/>
          <w:i/>
          <w:iCs/>
        </w:rPr>
        <w:t>描述在何处接入何种测评工具进行何种测试工作，可参考《商用密码应用与安全性评估》</w:t>
      </w:r>
    </w:p>
    <w:p w14:paraId="1BFD42F3" w14:textId="6E4E2A85" w:rsidR="00DA6AA7" w:rsidRDefault="00024AC1">
      <w:pPr>
        <w:spacing w:line="276" w:lineRule="auto"/>
        <w:ind w:firstLineChars="200" w:firstLine="480"/>
      </w:pPr>
      <w:r w:rsidRPr="0041479F">
        <w:rPr>
          <w:rFonts w:hint="eastAsia"/>
          <w:i/>
          <w:iCs/>
        </w:rPr>
        <w:t>示例：检查点</w:t>
      </w:r>
      <w:r w:rsidRPr="0041479F">
        <w:rPr>
          <w:i/>
          <w:iCs/>
        </w:rPr>
        <w:t>A</w:t>
      </w:r>
      <w:r w:rsidRPr="0041479F">
        <w:rPr>
          <w:rFonts w:hint="eastAsia"/>
          <w:i/>
          <w:iCs/>
        </w:rPr>
        <w:t>：检查点描述</w:t>
      </w:r>
      <w:r w:rsidR="0041479F" w:rsidRPr="0041479F">
        <w:rPr>
          <w:rFonts w:hint="eastAsia"/>
          <w:i/>
          <w:iCs/>
        </w:rPr>
        <w:t>(</w:t>
      </w:r>
      <w:r w:rsidRPr="0041479F">
        <w:rPr>
          <w:rFonts w:hint="eastAsia"/>
          <w:i/>
          <w:iCs/>
        </w:rPr>
        <w:t>并在图中标明</w:t>
      </w:r>
      <w:r w:rsidR="0041479F" w:rsidRPr="0041479F">
        <w:rPr>
          <w:rFonts w:hint="eastAsia"/>
          <w:i/>
          <w:iCs/>
        </w:rPr>
        <w:t>)</w:t>
      </w:r>
      <w:r w:rsidRPr="0041479F">
        <w:rPr>
          <w:rFonts w:hint="eastAsia"/>
          <w:i/>
          <w:iCs/>
        </w:rPr>
        <w:t>，在检查点</w:t>
      </w:r>
      <w:r w:rsidRPr="0041479F">
        <w:rPr>
          <w:i/>
          <w:iCs/>
        </w:rPr>
        <w:t>A</w:t>
      </w:r>
      <w:r w:rsidRPr="0041479F">
        <w:rPr>
          <w:rFonts w:hint="eastAsia"/>
          <w:i/>
          <w:iCs/>
        </w:rPr>
        <w:t>进行抓包，查看</w:t>
      </w:r>
      <w:r w:rsidRPr="0041479F">
        <w:rPr>
          <w:i/>
          <w:iCs/>
        </w:rPr>
        <w:t>XX</w:t>
      </w:r>
      <w:r w:rsidRPr="0041479F">
        <w:rPr>
          <w:rFonts w:hint="eastAsia"/>
          <w:i/>
          <w:iCs/>
        </w:rPr>
        <w:t>和</w:t>
      </w:r>
      <w:r w:rsidRPr="0041479F">
        <w:rPr>
          <w:i/>
          <w:iCs/>
        </w:rPr>
        <w:t>XX</w:t>
      </w:r>
      <w:r w:rsidRPr="0041479F">
        <w:rPr>
          <w:rFonts w:hint="eastAsia"/>
          <w:i/>
          <w:iCs/>
        </w:rPr>
        <w:t>之间的通信报文是否是加密的，算法标识是否为</w:t>
      </w:r>
      <w:r w:rsidRPr="0041479F">
        <w:rPr>
          <w:i/>
          <w:iCs/>
        </w:rPr>
        <w:t>XX</w:t>
      </w:r>
      <w:r w:rsidRPr="0041479F">
        <w:rPr>
          <w:rFonts w:hint="eastAsia"/>
          <w:i/>
          <w:iCs/>
        </w:rPr>
        <w:t>。</w:t>
      </w:r>
      <w:r w:rsidR="0041479F" w:rsidRPr="0041479F">
        <w:t>}</w:t>
      </w:r>
    </w:p>
    <w:p w14:paraId="5DFE2AEF" w14:textId="77777777" w:rsidR="00DA6AA7" w:rsidRDefault="00024AC1">
      <w:pPr>
        <w:pStyle w:val="21"/>
      </w:pPr>
      <w:bookmarkStart w:id="286" w:name="_Toc55294494"/>
      <w:r>
        <w:t>测评对象</w:t>
      </w:r>
      <w:bookmarkEnd w:id="279"/>
      <w:bookmarkEnd w:id="280"/>
      <w:r>
        <w:rPr>
          <w:rFonts w:hint="eastAsia"/>
        </w:rPr>
        <w:t>和对应测评方式</w:t>
      </w:r>
      <w:bookmarkEnd w:id="286"/>
    </w:p>
    <w:p w14:paraId="7AC1F7AD" w14:textId="77777777" w:rsidR="00DA6AA7" w:rsidRDefault="00024AC1">
      <w:pPr>
        <w:pStyle w:val="31"/>
      </w:pPr>
      <w:bookmarkStart w:id="287" w:name="_Toc394906897"/>
      <w:bookmarkStart w:id="288" w:name="_Toc394304381"/>
      <w:bookmarkStart w:id="289" w:name="_Toc393379445"/>
      <w:bookmarkStart w:id="290" w:name="_Toc393225228"/>
      <w:bookmarkStart w:id="291" w:name="_Toc55294495"/>
      <w:bookmarkStart w:id="292" w:name="_Toc432435952"/>
      <w:bookmarkStart w:id="293" w:name="_Toc229389897"/>
      <w:bookmarkEnd w:id="287"/>
      <w:bookmarkEnd w:id="288"/>
      <w:bookmarkEnd w:id="289"/>
      <w:bookmarkEnd w:id="290"/>
      <w:r>
        <w:rPr>
          <w:rFonts w:hint="eastAsia"/>
        </w:rPr>
        <w:t>测评对象</w:t>
      </w:r>
      <w:r>
        <w:t>确定方法</w:t>
      </w:r>
      <w:bookmarkEnd w:id="291"/>
      <w:bookmarkEnd w:id="292"/>
      <w:bookmarkEnd w:id="293"/>
    </w:p>
    <w:p w14:paraId="7E47946A" w14:textId="6A758505" w:rsidR="00DA6AA7" w:rsidRDefault="00024AC1">
      <w:pPr>
        <w:spacing w:line="276" w:lineRule="auto"/>
        <w:ind w:firstLineChars="200" w:firstLine="480"/>
      </w:pPr>
      <w:commentRangeStart w:id="294"/>
      <w:r>
        <w:rPr>
          <w:rFonts w:hint="eastAsia"/>
        </w:rPr>
        <w:t>依据</w:t>
      </w:r>
      <w:r w:rsidRPr="0041479F">
        <w:t>《信息系统密码应用测评过程指南》</w:t>
      </w:r>
      <w:r>
        <w:rPr>
          <w:rFonts w:hint="eastAsia"/>
        </w:rPr>
        <w:t>的测评对象确定方法，根据被测信息系统的重要程度及其相关资产等的价值认定结果，明确核心资产在信息系统内的流转，从而确定与密码相关的测评对象。</w:t>
      </w:r>
      <w:commentRangeEnd w:id="294"/>
      <w:r w:rsidR="00284D0F">
        <w:rPr>
          <w:rStyle w:val="affff5"/>
          <w:rFonts w:ascii="Cambria" w:hAnsi="Cambria"/>
          <w:kern w:val="0"/>
        </w:rPr>
        <w:commentReference w:id="294"/>
      </w:r>
    </w:p>
    <w:p w14:paraId="29CE98AD" w14:textId="77777777" w:rsidR="00DA6AA7" w:rsidRDefault="00024AC1">
      <w:pPr>
        <w:pStyle w:val="31"/>
      </w:pPr>
      <w:bookmarkStart w:id="295" w:name="_Toc432435953"/>
      <w:bookmarkStart w:id="296" w:name="_Toc229389898"/>
      <w:bookmarkStart w:id="297" w:name="_Toc55294496"/>
      <w:commentRangeStart w:id="298"/>
      <w:r>
        <w:t>测评对象确定结果</w:t>
      </w:r>
      <w:bookmarkStart w:id="299" w:name="_Toc432435954"/>
      <w:bookmarkStart w:id="300" w:name="_Toc229389899"/>
      <w:bookmarkEnd w:id="295"/>
      <w:bookmarkEnd w:id="296"/>
      <w:bookmarkEnd w:id="297"/>
      <w:commentRangeEnd w:id="298"/>
      <w:r w:rsidR="00284D0F">
        <w:rPr>
          <w:rStyle w:val="affff5"/>
          <w:rFonts w:ascii="Cambria" w:eastAsia="宋体" w:hAnsi="Cambria"/>
          <w:b w:val="0"/>
          <w:iCs w:val="0"/>
          <w:smallCaps w:val="0"/>
          <w:spacing w:val="0"/>
        </w:rPr>
        <w:commentReference w:id="298"/>
      </w:r>
    </w:p>
    <w:p w14:paraId="76880BBA" w14:textId="77777777" w:rsidR="00DA6AA7" w:rsidRDefault="00024AC1">
      <w:pPr>
        <w:pStyle w:val="41"/>
      </w:pPr>
      <w:r>
        <w:rPr>
          <w:rFonts w:hint="eastAsia"/>
        </w:rPr>
        <w:t>密码技术应用测评</w:t>
      </w:r>
    </w:p>
    <w:p w14:paraId="5C36C333" w14:textId="77777777" w:rsidR="00DA6AA7" w:rsidRDefault="00024AC1">
      <w:pPr>
        <w:pStyle w:val="51"/>
        <w:rPr>
          <w:rFonts w:ascii="Times New Roman" w:hAnsi="Times New Roman"/>
        </w:rPr>
      </w:pPr>
      <w:r>
        <w:rPr>
          <w:rFonts w:ascii="Times New Roman" w:hAnsi="Times New Roman"/>
        </w:rPr>
        <w:lastRenderedPageBreak/>
        <w:t>物理和环境安全测评</w:t>
      </w:r>
    </w:p>
    <w:p w14:paraId="31466E02" w14:textId="77777777" w:rsidR="00682404" w:rsidRDefault="00682404">
      <w:pPr>
        <w:pStyle w:val="af9"/>
        <w:spacing w:beforeLines="50" w:before="156" w:after="80"/>
        <w:jc w:val="center"/>
        <w:rPr>
          <w:rFonts w:ascii="Times New Roman" w:hAnsi="Times New Roman"/>
          <w:caps w:val="0"/>
          <w:spacing w:val="0"/>
          <w:sz w:val="24"/>
          <w:szCs w:val="22"/>
        </w:rPr>
      </w:pPr>
    </w:p>
    <w:p w14:paraId="3BEB5345" w14:textId="7A8F40BA" w:rsidR="00DA6AA7" w:rsidRPr="00073FC7" w:rsidRDefault="00024AC1">
      <w:pPr>
        <w:pStyle w:val="af9"/>
        <w:spacing w:beforeLines="50" w:before="156" w:after="80"/>
        <w:jc w:val="center"/>
        <w:rPr>
          <w:rFonts w:ascii="Times New Roman" w:hAnsi="Times New Roman"/>
          <w:b/>
          <w:bCs/>
          <w:sz w:val="24"/>
          <w:szCs w:val="24"/>
        </w:rPr>
      </w:pPr>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3</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4</w:t>
      </w:r>
      <w:r w:rsidRPr="00073FC7">
        <w:rPr>
          <w:rFonts w:ascii="Times New Roman" w:hAnsi="Times New Roman"/>
          <w:b/>
          <w:bCs/>
          <w:sz w:val="24"/>
          <w:szCs w:val="24"/>
        </w:rPr>
        <w:fldChar w:fldCharType="end"/>
      </w:r>
      <w:r w:rsidRPr="00073FC7">
        <w:rPr>
          <w:rFonts w:ascii="Times New Roman" w:hAnsi="Times New Roman"/>
          <w:b/>
          <w:bCs/>
          <w:sz w:val="24"/>
          <w:szCs w:val="24"/>
        </w:rPr>
        <w:t xml:space="preserve"> </w:t>
      </w:r>
      <w:r w:rsidRPr="00073FC7">
        <w:rPr>
          <w:rFonts w:ascii="Times New Roman" w:hAnsi="Times New Roman" w:hint="eastAsia"/>
          <w:b/>
          <w:bCs/>
          <w:sz w:val="24"/>
          <w:szCs w:val="24"/>
        </w:rPr>
        <w:t>物理和环境安全测评对象</w:t>
      </w:r>
    </w:p>
    <w:tbl>
      <w:tblPr>
        <w:tblStyle w:val="92"/>
        <w:tblW w:w="9086" w:type="dxa"/>
        <w:jc w:val="center"/>
        <w:tblLayout w:type="fixed"/>
        <w:tblLook w:val="04A0" w:firstRow="1" w:lastRow="0" w:firstColumn="1" w:lastColumn="0" w:noHBand="0" w:noVBand="1"/>
      </w:tblPr>
      <w:tblGrid>
        <w:gridCol w:w="1209"/>
        <w:gridCol w:w="3288"/>
        <w:gridCol w:w="2806"/>
        <w:gridCol w:w="1783"/>
      </w:tblGrid>
      <w:tr w:rsidR="00DA6AA7" w14:paraId="219FB3A6"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1209" w:type="dxa"/>
            <w:shd w:val="clear" w:color="auto" w:fill="D9D9D9" w:themeFill="background1" w:themeFillShade="D9"/>
          </w:tcPr>
          <w:p w14:paraId="4DE64C71" w14:textId="77777777" w:rsidR="00DA6AA7" w:rsidRDefault="00024AC1">
            <w:pPr>
              <w:jc w:val="center"/>
              <w:rPr>
                <w:rFonts w:eastAsiaTheme="minorEastAsia"/>
                <w:b w:val="0"/>
                <w:sz w:val="21"/>
              </w:rPr>
            </w:pPr>
            <w:r>
              <w:rPr>
                <w:rFonts w:eastAsiaTheme="minorEastAsia"/>
                <w:sz w:val="21"/>
              </w:rPr>
              <w:t>序号</w:t>
            </w:r>
          </w:p>
        </w:tc>
        <w:tc>
          <w:tcPr>
            <w:tcW w:w="3288" w:type="dxa"/>
            <w:shd w:val="clear" w:color="auto" w:fill="D9D9D9" w:themeFill="background1" w:themeFillShade="D9"/>
          </w:tcPr>
          <w:p w14:paraId="170F64BE" w14:textId="77777777" w:rsidR="00DA6AA7" w:rsidRDefault="00024AC1">
            <w:pPr>
              <w:jc w:val="center"/>
              <w:rPr>
                <w:rFonts w:eastAsiaTheme="minorEastAsia"/>
                <w:b w:val="0"/>
                <w:sz w:val="21"/>
              </w:rPr>
            </w:pPr>
            <w:commentRangeStart w:id="301"/>
            <w:r>
              <w:rPr>
                <w:rFonts w:eastAsiaTheme="minorEastAsia"/>
                <w:sz w:val="21"/>
              </w:rPr>
              <w:t>测评对象</w:t>
            </w:r>
            <w:commentRangeEnd w:id="301"/>
            <w:r w:rsidR="00E7334E">
              <w:rPr>
                <w:rStyle w:val="affff5"/>
                <w:rFonts w:ascii="Cambria" w:hAnsi="Cambria"/>
                <w:b w:val="0"/>
                <w:kern w:val="0"/>
              </w:rPr>
              <w:commentReference w:id="301"/>
            </w:r>
          </w:p>
        </w:tc>
        <w:tc>
          <w:tcPr>
            <w:tcW w:w="2806" w:type="dxa"/>
            <w:shd w:val="clear" w:color="auto" w:fill="D9D9D9" w:themeFill="background1" w:themeFillShade="D9"/>
          </w:tcPr>
          <w:p w14:paraId="449890C2" w14:textId="77777777" w:rsidR="00DA6AA7" w:rsidRDefault="00024AC1">
            <w:pPr>
              <w:jc w:val="center"/>
              <w:rPr>
                <w:rFonts w:eastAsiaTheme="minorEastAsia"/>
                <w:b w:val="0"/>
                <w:sz w:val="21"/>
              </w:rPr>
            </w:pPr>
            <w:r>
              <w:rPr>
                <w:rFonts w:eastAsiaTheme="minorEastAsia" w:hint="eastAsia"/>
                <w:sz w:val="21"/>
              </w:rPr>
              <w:t>测评方式</w:t>
            </w:r>
          </w:p>
        </w:tc>
        <w:tc>
          <w:tcPr>
            <w:tcW w:w="1783" w:type="dxa"/>
            <w:shd w:val="clear" w:color="auto" w:fill="D9D9D9" w:themeFill="background1" w:themeFillShade="D9"/>
          </w:tcPr>
          <w:p w14:paraId="2BF6441C" w14:textId="77777777" w:rsidR="00DA6AA7" w:rsidRDefault="00024AC1">
            <w:pPr>
              <w:jc w:val="center"/>
              <w:rPr>
                <w:rFonts w:eastAsiaTheme="minorEastAsia"/>
                <w:b w:val="0"/>
                <w:sz w:val="21"/>
              </w:rPr>
            </w:pPr>
            <w:r>
              <w:rPr>
                <w:rFonts w:eastAsiaTheme="minorEastAsia"/>
                <w:sz w:val="21"/>
              </w:rPr>
              <w:t>说明</w:t>
            </w:r>
          </w:p>
        </w:tc>
      </w:tr>
      <w:tr w:rsidR="00DA6AA7" w14:paraId="0C3D569C" w14:textId="77777777">
        <w:trPr>
          <w:jc w:val="center"/>
        </w:trPr>
        <w:tc>
          <w:tcPr>
            <w:tcW w:w="1209" w:type="dxa"/>
          </w:tcPr>
          <w:p w14:paraId="06BBBA1B" w14:textId="77777777" w:rsidR="00DA6AA7" w:rsidRDefault="00024AC1">
            <w:pPr>
              <w:jc w:val="center"/>
              <w:rPr>
                <w:rFonts w:eastAsiaTheme="minorEastAsia"/>
                <w:sz w:val="21"/>
              </w:rPr>
            </w:pPr>
            <w:r>
              <w:rPr>
                <w:rFonts w:eastAsiaTheme="minorEastAsia"/>
                <w:sz w:val="21"/>
              </w:rPr>
              <w:t>1</w:t>
            </w:r>
          </w:p>
        </w:tc>
        <w:tc>
          <w:tcPr>
            <w:tcW w:w="3288" w:type="dxa"/>
          </w:tcPr>
          <w:p w14:paraId="6ADF4645" w14:textId="77777777" w:rsidR="00DA6AA7" w:rsidRDefault="00024AC1">
            <w:pPr>
              <w:rPr>
                <w:rFonts w:eastAsiaTheme="minorEastAsia"/>
                <w:sz w:val="21"/>
              </w:rPr>
            </w:pPr>
            <w:r>
              <w:rPr>
                <w:rFonts w:eastAsiaTheme="minorEastAsia"/>
                <w:sz w:val="21"/>
              </w:rPr>
              <w:t>XXXX</w:t>
            </w:r>
            <w:r>
              <w:rPr>
                <w:rFonts w:eastAsiaTheme="minorEastAsia" w:hint="eastAsia"/>
                <w:sz w:val="21"/>
              </w:rPr>
              <w:t>机房</w:t>
            </w:r>
          </w:p>
        </w:tc>
        <w:tc>
          <w:tcPr>
            <w:tcW w:w="2806" w:type="dxa"/>
          </w:tcPr>
          <w:p w14:paraId="1297A235" w14:textId="77777777" w:rsidR="00DA6AA7" w:rsidRDefault="00024AC1">
            <w:pPr>
              <w:rPr>
                <w:rFonts w:eastAsiaTheme="minorEastAsia"/>
                <w:sz w:val="21"/>
              </w:rPr>
            </w:pPr>
            <w:r>
              <w:rPr>
                <w:rFonts w:eastAsiaTheme="minorEastAsia"/>
                <w:sz w:val="21"/>
              </w:rPr>
              <w:sym w:font="Wingdings" w:char="F06F"/>
            </w:r>
            <w:r>
              <w:rPr>
                <w:rFonts w:eastAsiaTheme="minorEastAsia"/>
                <w:sz w:val="21"/>
              </w:rPr>
              <w:t>访谈</w:t>
            </w:r>
          </w:p>
          <w:p w14:paraId="5E367656" w14:textId="77777777" w:rsidR="00DA6AA7" w:rsidRDefault="00024AC1">
            <w:pPr>
              <w:rPr>
                <w:rFonts w:eastAsiaTheme="minorEastAsia"/>
                <w:sz w:val="21"/>
              </w:rPr>
            </w:pPr>
            <w:r>
              <w:rPr>
                <w:rFonts w:eastAsiaTheme="minorEastAsia"/>
                <w:sz w:val="21"/>
              </w:rPr>
              <w:sym w:font="Wingdings" w:char="F06F"/>
            </w:r>
            <w:r>
              <w:rPr>
                <w:rFonts w:eastAsiaTheme="minorEastAsia"/>
                <w:sz w:val="21"/>
              </w:rPr>
              <w:t>文档审查</w:t>
            </w:r>
          </w:p>
          <w:p w14:paraId="6A66AC16" w14:textId="77777777" w:rsidR="00DA6AA7" w:rsidRDefault="00024AC1">
            <w:pPr>
              <w:rPr>
                <w:rFonts w:eastAsiaTheme="minorEastAsia"/>
                <w:sz w:val="21"/>
              </w:rPr>
            </w:pPr>
            <w:r>
              <w:rPr>
                <w:rFonts w:eastAsiaTheme="minorEastAsia"/>
                <w:sz w:val="21"/>
              </w:rPr>
              <w:sym w:font="Wingdings" w:char="F06F"/>
            </w:r>
            <w:r>
              <w:rPr>
                <w:rFonts w:eastAsiaTheme="minorEastAsia"/>
                <w:sz w:val="21"/>
              </w:rPr>
              <w:t>实地查看</w:t>
            </w:r>
          </w:p>
          <w:p w14:paraId="7FE4C8F1" w14:textId="77777777" w:rsidR="00DA6AA7" w:rsidRDefault="00024AC1">
            <w:pPr>
              <w:rPr>
                <w:rFonts w:eastAsiaTheme="minorEastAsia"/>
                <w:sz w:val="21"/>
              </w:rPr>
            </w:pPr>
            <w:r>
              <w:rPr>
                <w:rFonts w:eastAsiaTheme="minorEastAsia"/>
                <w:sz w:val="21"/>
              </w:rPr>
              <w:sym w:font="Wingdings" w:char="F06F"/>
            </w:r>
            <w:r>
              <w:rPr>
                <w:rFonts w:eastAsiaTheme="minorEastAsia"/>
                <w:sz w:val="21"/>
              </w:rPr>
              <w:t>配置检查</w:t>
            </w:r>
          </w:p>
          <w:p w14:paraId="06FDB68C" w14:textId="77777777" w:rsidR="00DA6AA7" w:rsidRDefault="00024AC1">
            <w:pPr>
              <w:rPr>
                <w:rFonts w:eastAsiaTheme="minorEastAsia"/>
                <w:sz w:val="21"/>
              </w:rPr>
            </w:pPr>
            <w:r>
              <w:rPr>
                <w:rFonts w:eastAsiaTheme="minorEastAsia"/>
                <w:sz w:val="21"/>
              </w:rPr>
              <w:sym w:font="Wingdings" w:char="F06F"/>
            </w:r>
            <w:r>
              <w:rPr>
                <w:rFonts w:eastAsiaTheme="minorEastAsia"/>
                <w:sz w:val="21"/>
              </w:rPr>
              <w:t>工具测试</w:t>
            </w:r>
          </w:p>
        </w:tc>
        <w:tc>
          <w:tcPr>
            <w:tcW w:w="1783" w:type="dxa"/>
          </w:tcPr>
          <w:p w14:paraId="4E50C90A" w14:textId="77777777" w:rsidR="00DA6AA7" w:rsidRDefault="00DA6AA7">
            <w:pPr>
              <w:rPr>
                <w:rFonts w:eastAsiaTheme="minorEastAsia"/>
                <w:sz w:val="21"/>
              </w:rPr>
            </w:pPr>
          </w:p>
        </w:tc>
      </w:tr>
      <w:tr w:rsidR="00DA6AA7" w14:paraId="42FD8C41" w14:textId="77777777">
        <w:trPr>
          <w:jc w:val="center"/>
        </w:trPr>
        <w:tc>
          <w:tcPr>
            <w:tcW w:w="1209" w:type="dxa"/>
          </w:tcPr>
          <w:p w14:paraId="28304736" w14:textId="77777777" w:rsidR="00DA6AA7" w:rsidRDefault="00024AC1">
            <w:pPr>
              <w:jc w:val="center"/>
              <w:rPr>
                <w:rFonts w:eastAsiaTheme="minorEastAsia"/>
                <w:sz w:val="21"/>
              </w:rPr>
            </w:pPr>
            <w:r>
              <w:rPr>
                <w:rFonts w:eastAsiaTheme="minorEastAsia"/>
                <w:sz w:val="21"/>
              </w:rPr>
              <w:t>2</w:t>
            </w:r>
          </w:p>
        </w:tc>
        <w:tc>
          <w:tcPr>
            <w:tcW w:w="3288" w:type="dxa"/>
          </w:tcPr>
          <w:p w14:paraId="5F28A05B" w14:textId="77777777" w:rsidR="00DA6AA7" w:rsidRDefault="00024AC1">
            <w:pPr>
              <w:rPr>
                <w:rFonts w:eastAsiaTheme="minorEastAsia"/>
                <w:sz w:val="21"/>
              </w:rPr>
            </w:pPr>
            <w:r>
              <w:rPr>
                <w:rFonts w:eastAsiaTheme="minorEastAsia"/>
                <w:sz w:val="21"/>
              </w:rPr>
              <w:t>XXXX</w:t>
            </w:r>
            <w:r>
              <w:rPr>
                <w:rFonts w:eastAsiaTheme="minorEastAsia" w:hint="eastAsia"/>
                <w:sz w:val="21"/>
              </w:rPr>
              <w:t>机房</w:t>
            </w:r>
          </w:p>
        </w:tc>
        <w:tc>
          <w:tcPr>
            <w:tcW w:w="2806" w:type="dxa"/>
          </w:tcPr>
          <w:p w14:paraId="349CB6AD" w14:textId="77777777" w:rsidR="00DA6AA7" w:rsidRDefault="00024AC1">
            <w:pPr>
              <w:rPr>
                <w:rFonts w:eastAsiaTheme="minorEastAsia"/>
                <w:sz w:val="21"/>
              </w:rPr>
            </w:pPr>
            <w:r>
              <w:rPr>
                <w:rFonts w:eastAsiaTheme="minorEastAsia"/>
                <w:sz w:val="21"/>
              </w:rPr>
              <w:sym w:font="Wingdings" w:char="F06F"/>
            </w:r>
            <w:r>
              <w:rPr>
                <w:rFonts w:eastAsiaTheme="minorEastAsia"/>
                <w:sz w:val="21"/>
              </w:rPr>
              <w:t>访谈</w:t>
            </w:r>
          </w:p>
          <w:p w14:paraId="7B18C8BC" w14:textId="77777777" w:rsidR="00DA6AA7" w:rsidRDefault="00024AC1">
            <w:pPr>
              <w:rPr>
                <w:rFonts w:eastAsiaTheme="minorEastAsia"/>
                <w:sz w:val="21"/>
              </w:rPr>
            </w:pPr>
            <w:r>
              <w:rPr>
                <w:rFonts w:eastAsiaTheme="minorEastAsia"/>
                <w:sz w:val="21"/>
              </w:rPr>
              <w:sym w:font="Wingdings" w:char="F06F"/>
            </w:r>
            <w:r>
              <w:rPr>
                <w:rFonts w:eastAsiaTheme="minorEastAsia"/>
                <w:sz w:val="21"/>
              </w:rPr>
              <w:t>文档审查</w:t>
            </w:r>
          </w:p>
          <w:p w14:paraId="00D9D5DA" w14:textId="77777777" w:rsidR="00DA6AA7" w:rsidRDefault="00024AC1">
            <w:pPr>
              <w:rPr>
                <w:rFonts w:eastAsiaTheme="minorEastAsia"/>
                <w:sz w:val="21"/>
              </w:rPr>
            </w:pPr>
            <w:r>
              <w:rPr>
                <w:rFonts w:eastAsiaTheme="minorEastAsia"/>
                <w:sz w:val="21"/>
              </w:rPr>
              <w:sym w:font="Wingdings" w:char="F06F"/>
            </w:r>
            <w:r>
              <w:rPr>
                <w:rFonts w:eastAsiaTheme="minorEastAsia"/>
                <w:sz w:val="21"/>
              </w:rPr>
              <w:t>实地查看</w:t>
            </w:r>
          </w:p>
          <w:p w14:paraId="3FEDC1EB" w14:textId="77777777" w:rsidR="00DA6AA7" w:rsidRDefault="00024AC1">
            <w:pPr>
              <w:rPr>
                <w:rFonts w:eastAsiaTheme="minorEastAsia"/>
                <w:sz w:val="21"/>
              </w:rPr>
            </w:pPr>
            <w:r>
              <w:rPr>
                <w:rFonts w:eastAsiaTheme="minorEastAsia"/>
                <w:sz w:val="21"/>
              </w:rPr>
              <w:sym w:font="Wingdings" w:char="F06F"/>
            </w:r>
            <w:r>
              <w:rPr>
                <w:rFonts w:eastAsiaTheme="minorEastAsia"/>
                <w:sz w:val="21"/>
              </w:rPr>
              <w:t>配置检查</w:t>
            </w:r>
          </w:p>
          <w:p w14:paraId="1F353748" w14:textId="77777777" w:rsidR="00DA6AA7" w:rsidRDefault="00024AC1">
            <w:pPr>
              <w:rPr>
                <w:rFonts w:eastAsiaTheme="minorEastAsia"/>
                <w:sz w:val="21"/>
              </w:rPr>
            </w:pPr>
            <w:r>
              <w:rPr>
                <w:rFonts w:eastAsiaTheme="minorEastAsia"/>
                <w:sz w:val="21"/>
              </w:rPr>
              <w:sym w:font="Wingdings" w:char="F06F"/>
            </w:r>
            <w:r>
              <w:rPr>
                <w:rFonts w:eastAsiaTheme="minorEastAsia"/>
                <w:sz w:val="21"/>
              </w:rPr>
              <w:t>工具测试</w:t>
            </w:r>
          </w:p>
        </w:tc>
        <w:tc>
          <w:tcPr>
            <w:tcW w:w="1783" w:type="dxa"/>
          </w:tcPr>
          <w:p w14:paraId="57967B1A" w14:textId="77777777" w:rsidR="00DA6AA7" w:rsidRDefault="00DA6AA7">
            <w:pPr>
              <w:rPr>
                <w:rFonts w:eastAsiaTheme="minorEastAsia"/>
                <w:sz w:val="21"/>
              </w:rPr>
            </w:pPr>
          </w:p>
        </w:tc>
      </w:tr>
    </w:tbl>
    <w:p w14:paraId="13FA8477" w14:textId="77777777" w:rsidR="00DA6AA7" w:rsidRDefault="00024AC1">
      <w:pPr>
        <w:pStyle w:val="51"/>
        <w:rPr>
          <w:rFonts w:ascii="Times New Roman" w:hAnsi="Times New Roman"/>
        </w:rPr>
      </w:pPr>
      <w:bookmarkStart w:id="302" w:name="_Hlk37337612"/>
      <w:r>
        <w:rPr>
          <w:rFonts w:ascii="Times New Roman" w:hAnsi="Times New Roman"/>
        </w:rPr>
        <w:t>网络和通信安全测评</w:t>
      </w:r>
    </w:p>
    <w:p w14:paraId="0CB87D75" w14:textId="4E6F536B" w:rsidR="00DA6AA7" w:rsidRPr="00073FC7" w:rsidRDefault="00024AC1">
      <w:pPr>
        <w:pStyle w:val="af9"/>
        <w:spacing w:beforeLines="50" w:before="156" w:after="80"/>
        <w:jc w:val="center"/>
        <w:rPr>
          <w:rFonts w:ascii="Times New Roman" w:hAnsi="Times New Roman"/>
          <w:b/>
          <w:bCs/>
          <w:sz w:val="24"/>
          <w:szCs w:val="24"/>
        </w:rPr>
      </w:pPr>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3</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5</w:t>
      </w:r>
      <w:r w:rsidRPr="00073FC7">
        <w:rPr>
          <w:rFonts w:ascii="Times New Roman" w:hAnsi="Times New Roman"/>
          <w:b/>
          <w:bCs/>
          <w:sz w:val="24"/>
          <w:szCs w:val="24"/>
        </w:rPr>
        <w:fldChar w:fldCharType="end"/>
      </w:r>
      <w:r w:rsidRPr="00073FC7">
        <w:rPr>
          <w:rFonts w:ascii="Times New Roman" w:hAnsi="Times New Roman"/>
          <w:b/>
          <w:bCs/>
          <w:sz w:val="24"/>
          <w:szCs w:val="24"/>
        </w:rPr>
        <w:tab/>
      </w:r>
      <w:r w:rsidRPr="00073FC7">
        <w:rPr>
          <w:rFonts w:ascii="Times New Roman" w:hAnsi="Times New Roman" w:hint="eastAsia"/>
          <w:b/>
          <w:bCs/>
          <w:sz w:val="24"/>
          <w:szCs w:val="24"/>
        </w:rPr>
        <w:t>网络和通信安全测评对象</w:t>
      </w:r>
    </w:p>
    <w:tbl>
      <w:tblPr>
        <w:tblStyle w:val="92"/>
        <w:tblW w:w="9086" w:type="dxa"/>
        <w:jc w:val="center"/>
        <w:tblLayout w:type="fixed"/>
        <w:tblLook w:val="04A0" w:firstRow="1" w:lastRow="0" w:firstColumn="1" w:lastColumn="0" w:noHBand="0" w:noVBand="1"/>
      </w:tblPr>
      <w:tblGrid>
        <w:gridCol w:w="1253"/>
        <w:gridCol w:w="3260"/>
        <w:gridCol w:w="2835"/>
        <w:gridCol w:w="1738"/>
      </w:tblGrid>
      <w:tr w:rsidR="00DA6AA7" w14:paraId="2BC0F1A3"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1253" w:type="dxa"/>
            <w:shd w:val="clear" w:color="auto" w:fill="D9D9D9" w:themeFill="background1" w:themeFillShade="D9"/>
          </w:tcPr>
          <w:bookmarkEnd w:id="302"/>
          <w:p w14:paraId="1CB1BC23" w14:textId="77777777" w:rsidR="00DA6AA7" w:rsidRDefault="00024AC1">
            <w:pPr>
              <w:jc w:val="center"/>
              <w:rPr>
                <w:rFonts w:eastAsiaTheme="minorEastAsia"/>
                <w:b w:val="0"/>
                <w:sz w:val="21"/>
                <w:szCs w:val="24"/>
              </w:rPr>
            </w:pPr>
            <w:r>
              <w:rPr>
                <w:rFonts w:eastAsiaTheme="minorEastAsia"/>
                <w:sz w:val="21"/>
                <w:szCs w:val="24"/>
              </w:rPr>
              <w:t>序号</w:t>
            </w:r>
          </w:p>
        </w:tc>
        <w:tc>
          <w:tcPr>
            <w:tcW w:w="3260" w:type="dxa"/>
            <w:shd w:val="clear" w:color="auto" w:fill="D9D9D9" w:themeFill="background1" w:themeFillShade="D9"/>
          </w:tcPr>
          <w:p w14:paraId="698B3AE4" w14:textId="77777777" w:rsidR="00DA6AA7" w:rsidRDefault="00024AC1">
            <w:pPr>
              <w:jc w:val="center"/>
              <w:rPr>
                <w:rFonts w:eastAsiaTheme="minorEastAsia"/>
                <w:b w:val="0"/>
                <w:sz w:val="21"/>
                <w:szCs w:val="24"/>
              </w:rPr>
            </w:pPr>
            <w:r>
              <w:rPr>
                <w:rFonts w:eastAsiaTheme="minorEastAsia"/>
                <w:sz w:val="21"/>
                <w:szCs w:val="24"/>
              </w:rPr>
              <w:t>测评对象</w:t>
            </w:r>
          </w:p>
        </w:tc>
        <w:tc>
          <w:tcPr>
            <w:tcW w:w="2835" w:type="dxa"/>
            <w:shd w:val="clear" w:color="auto" w:fill="D9D9D9" w:themeFill="background1" w:themeFillShade="D9"/>
          </w:tcPr>
          <w:p w14:paraId="1D5F352A" w14:textId="77777777" w:rsidR="00DA6AA7" w:rsidRDefault="00024AC1">
            <w:pPr>
              <w:jc w:val="center"/>
              <w:rPr>
                <w:rFonts w:eastAsiaTheme="minorEastAsia"/>
                <w:b w:val="0"/>
                <w:sz w:val="21"/>
                <w:szCs w:val="24"/>
              </w:rPr>
            </w:pPr>
            <w:r>
              <w:rPr>
                <w:rFonts w:eastAsiaTheme="minorEastAsia"/>
                <w:sz w:val="21"/>
                <w:szCs w:val="24"/>
              </w:rPr>
              <w:t>测评方式</w:t>
            </w:r>
          </w:p>
        </w:tc>
        <w:tc>
          <w:tcPr>
            <w:tcW w:w="1738" w:type="dxa"/>
            <w:shd w:val="clear" w:color="auto" w:fill="D9D9D9" w:themeFill="background1" w:themeFillShade="D9"/>
          </w:tcPr>
          <w:p w14:paraId="68875B28" w14:textId="77777777" w:rsidR="00DA6AA7" w:rsidRDefault="00024AC1">
            <w:pPr>
              <w:jc w:val="center"/>
              <w:rPr>
                <w:rFonts w:eastAsiaTheme="minorEastAsia"/>
                <w:b w:val="0"/>
                <w:sz w:val="21"/>
                <w:szCs w:val="24"/>
              </w:rPr>
            </w:pPr>
            <w:r>
              <w:rPr>
                <w:rFonts w:eastAsiaTheme="minorEastAsia"/>
                <w:sz w:val="21"/>
                <w:szCs w:val="24"/>
              </w:rPr>
              <w:t>说明</w:t>
            </w:r>
          </w:p>
        </w:tc>
      </w:tr>
      <w:tr w:rsidR="00DA6AA7" w14:paraId="64A80310" w14:textId="77777777">
        <w:trPr>
          <w:jc w:val="center"/>
        </w:trPr>
        <w:tc>
          <w:tcPr>
            <w:tcW w:w="1253" w:type="dxa"/>
          </w:tcPr>
          <w:p w14:paraId="2402C778" w14:textId="77777777" w:rsidR="00DA6AA7" w:rsidRDefault="00024AC1">
            <w:pPr>
              <w:jc w:val="center"/>
              <w:rPr>
                <w:rFonts w:eastAsiaTheme="minorEastAsia"/>
                <w:sz w:val="21"/>
              </w:rPr>
            </w:pPr>
            <w:r>
              <w:rPr>
                <w:rFonts w:eastAsiaTheme="minorEastAsia"/>
                <w:sz w:val="21"/>
              </w:rPr>
              <w:t>1</w:t>
            </w:r>
          </w:p>
        </w:tc>
        <w:tc>
          <w:tcPr>
            <w:tcW w:w="3260" w:type="dxa"/>
          </w:tcPr>
          <w:p w14:paraId="19AB047D" w14:textId="77777777" w:rsidR="00DA6AA7" w:rsidRDefault="00024AC1">
            <w:pPr>
              <w:rPr>
                <w:rFonts w:eastAsiaTheme="minorEastAsia"/>
                <w:sz w:val="21"/>
                <w:szCs w:val="24"/>
              </w:rPr>
            </w:pPr>
            <w:r>
              <w:rPr>
                <w:rFonts w:eastAsiaTheme="minorEastAsia" w:hint="eastAsia"/>
                <w:sz w:val="21"/>
                <w:szCs w:val="24"/>
              </w:rPr>
              <w:t>外部客户端与</w:t>
            </w:r>
            <w:r>
              <w:rPr>
                <w:rFonts w:eastAsiaTheme="minorEastAsia" w:hint="eastAsia"/>
                <w:sz w:val="21"/>
                <w:szCs w:val="24"/>
              </w:rPr>
              <w:t>X</w:t>
            </w:r>
            <w:r>
              <w:rPr>
                <w:rFonts w:eastAsiaTheme="minorEastAsia"/>
                <w:sz w:val="21"/>
                <w:szCs w:val="24"/>
              </w:rPr>
              <w:t>XXXX</w:t>
            </w:r>
            <w:r>
              <w:rPr>
                <w:rFonts w:eastAsiaTheme="minorEastAsia" w:hint="eastAsia"/>
                <w:sz w:val="21"/>
                <w:szCs w:val="24"/>
              </w:rPr>
              <w:t>系统的通信信道</w:t>
            </w:r>
          </w:p>
        </w:tc>
        <w:tc>
          <w:tcPr>
            <w:tcW w:w="2835" w:type="dxa"/>
          </w:tcPr>
          <w:p w14:paraId="50D7E43C"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访谈</w:t>
            </w:r>
          </w:p>
          <w:p w14:paraId="055BADD0"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文档审查</w:t>
            </w:r>
          </w:p>
          <w:p w14:paraId="2927BA23"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实地查看</w:t>
            </w:r>
          </w:p>
          <w:p w14:paraId="741CA5AE"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配置检查</w:t>
            </w:r>
          </w:p>
          <w:p w14:paraId="0A0D03AB"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工具测试</w:t>
            </w:r>
          </w:p>
        </w:tc>
        <w:tc>
          <w:tcPr>
            <w:tcW w:w="1738" w:type="dxa"/>
          </w:tcPr>
          <w:p w14:paraId="3052698D" w14:textId="77777777" w:rsidR="00DA6AA7" w:rsidRDefault="00DA6AA7">
            <w:pPr>
              <w:rPr>
                <w:rFonts w:eastAsiaTheme="minorEastAsia"/>
                <w:sz w:val="21"/>
                <w:szCs w:val="24"/>
              </w:rPr>
            </w:pPr>
          </w:p>
        </w:tc>
      </w:tr>
      <w:tr w:rsidR="00DA6AA7" w14:paraId="603EFA78" w14:textId="77777777">
        <w:trPr>
          <w:jc w:val="center"/>
        </w:trPr>
        <w:tc>
          <w:tcPr>
            <w:tcW w:w="1253" w:type="dxa"/>
          </w:tcPr>
          <w:p w14:paraId="1C8A6989" w14:textId="77777777" w:rsidR="00DA6AA7" w:rsidRDefault="00024AC1">
            <w:pPr>
              <w:jc w:val="center"/>
              <w:rPr>
                <w:rFonts w:eastAsiaTheme="minorEastAsia"/>
                <w:sz w:val="21"/>
              </w:rPr>
            </w:pPr>
            <w:r>
              <w:rPr>
                <w:rFonts w:eastAsiaTheme="minorEastAsia"/>
                <w:sz w:val="21"/>
              </w:rPr>
              <w:t>2</w:t>
            </w:r>
          </w:p>
        </w:tc>
        <w:tc>
          <w:tcPr>
            <w:tcW w:w="3260" w:type="dxa"/>
          </w:tcPr>
          <w:p w14:paraId="04FF75C1" w14:textId="77777777" w:rsidR="00DA6AA7" w:rsidRDefault="00024AC1">
            <w:pPr>
              <w:rPr>
                <w:rFonts w:eastAsiaTheme="minorEastAsia"/>
                <w:sz w:val="21"/>
                <w:szCs w:val="24"/>
              </w:rPr>
            </w:pPr>
            <w:r>
              <w:rPr>
                <w:rFonts w:eastAsiaTheme="minorEastAsia" w:hint="eastAsia"/>
                <w:sz w:val="21"/>
                <w:szCs w:val="24"/>
              </w:rPr>
              <w:t>集中管理通道</w:t>
            </w:r>
          </w:p>
        </w:tc>
        <w:tc>
          <w:tcPr>
            <w:tcW w:w="2835" w:type="dxa"/>
          </w:tcPr>
          <w:p w14:paraId="57551D71"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访谈</w:t>
            </w:r>
          </w:p>
          <w:p w14:paraId="775757F5"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文档审查</w:t>
            </w:r>
          </w:p>
          <w:p w14:paraId="6CD63F06"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实地查看</w:t>
            </w:r>
          </w:p>
          <w:p w14:paraId="723CAE1B"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配置检查</w:t>
            </w:r>
          </w:p>
          <w:p w14:paraId="1CF0356D"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工具测试</w:t>
            </w:r>
          </w:p>
        </w:tc>
        <w:tc>
          <w:tcPr>
            <w:tcW w:w="1738" w:type="dxa"/>
          </w:tcPr>
          <w:p w14:paraId="463E5490" w14:textId="77777777" w:rsidR="00DA6AA7" w:rsidRDefault="00DA6AA7">
            <w:pPr>
              <w:rPr>
                <w:rFonts w:eastAsiaTheme="minorEastAsia"/>
                <w:sz w:val="21"/>
                <w:szCs w:val="24"/>
              </w:rPr>
            </w:pPr>
          </w:p>
        </w:tc>
      </w:tr>
    </w:tbl>
    <w:p w14:paraId="6B1BA57B" w14:textId="77777777" w:rsidR="00DA6AA7" w:rsidRDefault="00024AC1">
      <w:pPr>
        <w:pStyle w:val="51"/>
        <w:rPr>
          <w:rFonts w:ascii="Times New Roman" w:hAnsi="Times New Roman"/>
        </w:rPr>
      </w:pPr>
      <w:bookmarkStart w:id="303" w:name="_Toc225308484"/>
      <w:bookmarkStart w:id="304" w:name="_Toc225308483"/>
      <w:bookmarkStart w:id="305" w:name="_Toc225308486"/>
      <w:bookmarkStart w:id="306" w:name="_Toc225308487"/>
      <w:bookmarkStart w:id="307" w:name="_Toc225308485"/>
      <w:bookmarkEnd w:id="303"/>
      <w:bookmarkEnd w:id="304"/>
      <w:bookmarkEnd w:id="305"/>
      <w:bookmarkEnd w:id="306"/>
      <w:bookmarkEnd w:id="307"/>
      <w:r>
        <w:rPr>
          <w:rFonts w:ascii="Times New Roman" w:hAnsi="Times New Roman"/>
        </w:rPr>
        <w:t>设备和计算安全测评</w:t>
      </w:r>
    </w:p>
    <w:p w14:paraId="1EA8625C" w14:textId="0347F8C4" w:rsidR="00DA6AA7" w:rsidRPr="00073FC7" w:rsidRDefault="00024AC1">
      <w:pPr>
        <w:pStyle w:val="af9"/>
        <w:spacing w:beforeLines="50" w:before="156" w:after="80"/>
        <w:jc w:val="center"/>
        <w:rPr>
          <w:rFonts w:ascii="Times New Roman" w:hAnsi="Times New Roman"/>
          <w:b/>
          <w:bCs/>
          <w:sz w:val="24"/>
          <w:szCs w:val="24"/>
        </w:rPr>
      </w:pPr>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3</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6</w:t>
      </w:r>
      <w:r w:rsidRPr="00073FC7">
        <w:rPr>
          <w:rFonts w:ascii="Times New Roman" w:hAnsi="Times New Roman"/>
          <w:b/>
          <w:bCs/>
          <w:sz w:val="24"/>
          <w:szCs w:val="24"/>
        </w:rPr>
        <w:fldChar w:fldCharType="end"/>
      </w:r>
      <w:r w:rsidRPr="00073FC7">
        <w:rPr>
          <w:rFonts w:ascii="Times New Roman" w:hAnsi="Times New Roman"/>
          <w:b/>
          <w:bCs/>
          <w:sz w:val="24"/>
          <w:szCs w:val="24"/>
        </w:rPr>
        <w:t xml:space="preserve"> </w:t>
      </w:r>
      <w:r w:rsidRPr="00073FC7">
        <w:rPr>
          <w:rFonts w:ascii="Times New Roman" w:hAnsi="Times New Roman" w:hint="eastAsia"/>
          <w:b/>
          <w:bCs/>
          <w:sz w:val="24"/>
          <w:szCs w:val="24"/>
        </w:rPr>
        <w:t>设备和计算安全测评对象</w:t>
      </w:r>
    </w:p>
    <w:tbl>
      <w:tblPr>
        <w:tblStyle w:val="92"/>
        <w:tblW w:w="9086" w:type="dxa"/>
        <w:jc w:val="center"/>
        <w:tblLayout w:type="fixed"/>
        <w:tblLook w:val="04A0" w:firstRow="1" w:lastRow="0" w:firstColumn="1" w:lastColumn="0" w:noHBand="0" w:noVBand="1"/>
      </w:tblPr>
      <w:tblGrid>
        <w:gridCol w:w="1253"/>
        <w:gridCol w:w="3260"/>
        <w:gridCol w:w="2803"/>
        <w:gridCol w:w="1770"/>
      </w:tblGrid>
      <w:tr w:rsidR="00DA6AA7" w14:paraId="0A200E13"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1253" w:type="dxa"/>
            <w:shd w:val="clear" w:color="auto" w:fill="D9D9D9" w:themeFill="background1" w:themeFillShade="D9"/>
          </w:tcPr>
          <w:p w14:paraId="3CD234DF" w14:textId="77777777" w:rsidR="00DA6AA7" w:rsidRDefault="00024AC1">
            <w:pPr>
              <w:jc w:val="center"/>
              <w:rPr>
                <w:rFonts w:eastAsiaTheme="minorEastAsia"/>
                <w:b w:val="0"/>
                <w:sz w:val="21"/>
                <w:szCs w:val="24"/>
              </w:rPr>
            </w:pPr>
            <w:r>
              <w:rPr>
                <w:rFonts w:eastAsiaTheme="minorEastAsia"/>
                <w:sz w:val="21"/>
                <w:szCs w:val="24"/>
              </w:rPr>
              <w:t>序号</w:t>
            </w:r>
          </w:p>
        </w:tc>
        <w:tc>
          <w:tcPr>
            <w:tcW w:w="3260" w:type="dxa"/>
            <w:shd w:val="clear" w:color="auto" w:fill="D9D9D9" w:themeFill="background1" w:themeFillShade="D9"/>
          </w:tcPr>
          <w:p w14:paraId="6743137E" w14:textId="77777777" w:rsidR="00DA6AA7" w:rsidRDefault="00024AC1">
            <w:pPr>
              <w:jc w:val="center"/>
              <w:rPr>
                <w:rFonts w:eastAsiaTheme="minorEastAsia"/>
                <w:b w:val="0"/>
                <w:sz w:val="21"/>
                <w:szCs w:val="24"/>
              </w:rPr>
            </w:pPr>
            <w:r>
              <w:rPr>
                <w:rFonts w:eastAsiaTheme="minorEastAsia"/>
                <w:sz w:val="21"/>
                <w:szCs w:val="24"/>
              </w:rPr>
              <w:t>测评对象</w:t>
            </w:r>
          </w:p>
        </w:tc>
        <w:tc>
          <w:tcPr>
            <w:tcW w:w="2803" w:type="dxa"/>
            <w:shd w:val="clear" w:color="auto" w:fill="D9D9D9" w:themeFill="background1" w:themeFillShade="D9"/>
          </w:tcPr>
          <w:p w14:paraId="134FC9BA" w14:textId="77777777" w:rsidR="00DA6AA7" w:rsidRDefault="00024AC1">
            <w:pPr>
              <w:jc w:val="center"/>
              <w:rPr>
                <w:rFonts w:eastAsiaTheme="minorEastAsia"/>
                <w:b w:val="0"/>
                <w:sz w:val="21"/>
                <w:szCs w:val="24"/>
              </w:rPr>
            </w:pPr>
            <w:r>
              <w:rPr>
                <w:rFonts w:eastAsiaTheme="minorEastAsia"/>
                <w:sz w:val="21"/>
                <w:szCs w:val="24"/>
              </w:rPr>
              <w:t>测评方式</w:t>
            </w:r>
          </w:p>
        </w:tc>
        <w:tc>
          <w:tcPr>
            <w:tcW w:w="1770" w:type="dxa"/>
            <w:shd w:val="clear" w:color="auto" w:fill="D9D9D9" w:themeFill="background1" w:themeFillShade="D9"/>
          </w:tcPr>
          <w:p w14:paraId="76FAAF32" w14:textId="77777777" w:rsidR="00DA6AA7" w:rsidRDefault="00024AC1">
            <w:pPr>
              <w:jc w:val="center"/>
              <w:rPr>
                <w:rFonts w:eastAsiaTheme="minorEastAsia"/>
                <w:b w:val="0"/>
                <w:sz w:val="21"/>
                <w:szCs w:val="24"/>
              </w:rPr>
            </w:pPr>
            <w:r>
              <w:rPr>
                <w:rFonts w:eastAsiaTheme="minorEastAsia"/>
                <w:sz w:val="21"/>
                <w:szCs w:val="24"/>
              </w:rPr>
              <w:t>说明</w:t>
            </w:r>
          </w:p>
        </w:tc>
      </w:tr>
      <w:tr w:rsidR="00DA6AA7" w14:paraId="4C366074" w14:textId="77777777">
        <w:trPr>
          <w:jc w:val="center"/>
        </w:trPr>
        <w:tc>
          <w:tcPr>
            <w:tcW w:w="1253" w:type="dxa"/>
          </w:tcPr>
          <w:p w14:paraId="0AC89A97" w14:textId="77777777" w:rsidR="00DA6AA7" w:rsidRDefault="00024AC1">
            <w:pPr>
              <w:jc w:val="center"/>
              <w:rPr>
                <w:rFonts w:eastAsiaTheme="minorEastAsia"/>
                <w:sz w:val="21"/>
                <w:szCs w:val="24"/>
              </w:rPr>
            </w:pPr>
            <w:r>
              <w:rPr>
                <w:rFonts w:eastAsiaTheme="minorEastAsia"/>
                <w:sz w:val="21"/>
                <w:szCs w:val="24"/>
              </w:rPr>
              <w:t>1</w:t>
            </w:r>
          </w:p>
        </w:tc>
        <w:tc>
          <w:tcPr>
            <w:tcW w:w="3260" w:type="dxa"/>
          </w:tcPr>
          <w:p w14:paraId="4CDF425C" w14:textId="77777777" w:rsidR="00DA6AA7" w:rsidRDefault="00024AC1">
            <w:pPr>
              <w:rPr>
                <w:rFonts w:eastAsiaTheme="minorEastAsia"/>
                <w:sz w:val="21"/>
                <w:szCs w:val="24"/>
              </w:rPr>
            </w:pPr>
            <w:r>
              <w:rPr>
                <w:rFonts w:eastAsiaTheme="minorEastAsia"/>
                <w:sz w:val="21"/>
                <w:szCs w:val="24"/>
              </w:rPr>
              <w:t>密码产品</w:t>
            </w:r>
            <w:r>
              <w:rPr>
                <w:rFonts w:eastAsiaTheme="minorEastAsia"/>
                <w:sz w:val="21"/>
                <w:szCs w:val="24"/>
              </w:rPr>
              <w:t>/</w:t>
            </w:r>
            <w:r>
              <w:rPr>
                <w:rFonts w:eastAsiaTheme="minorEastAsia"/>
                <w:sz w:val="21"/>
                <w:szCs w:val="24"/>
              </w:rPr>
              <w:t>设备</w:t>
            </w:r>
          </w:p>
        </w:tc>
        <w:tc>
          <w:tcPr>
            <w:tcW w:w="2803" w:type="dxa"/>
          </w:tcPr>
          <w:p w14:paraId="2C01A368"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访谈</w:t>
            </w:r>
          </w:p>
          <w:p w14:paraId="55E69A68"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文档审查</w:t>
            </w:r>
          </w:p>
          <w:p w14:paraId="0ABE6884"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实地查看</w:t>
            </w:r>
          </w:p>
          <w:p w14:paraId="45BC5689"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配置检查</w:t>
            </w:r>
          </w:p>
          <w:p w14:paraId="6550A3A7" w14:textId="77777777" w:rsidR="00DA6AA7" w:rsidRDefault="00024AC1">
            <w:pPr>
              <w:rPr>
                <w:rFonts w:eastAsiaTheme="minorEastAsia"/>
                <w:sz w:val="21"/>
                <w:szCs w:val="24"/>
              </w:rPr>
            </w:pPr>
            <w:r>
              <w:rPr>
                <w:rFonts w:eastAsiaTheme="minorEastAsia"/>
                <w:sz w:val="21"/>
                <w:szCs w:val="24"/>
              </w:rPr>
              <w:lastRenderedPageBreak/>
              <w:sym w:font="Wingdings" w:char="F06F"/>
            </w:r>
            <w:r>
              <w:rPr>
                <w:rFonts w:eastAsiaTheme="minorEastAsia"/>
                <w:sz w:val="21"/>
                <w:szCs w:val="24"/>
              </w:rPr>
              <w:t>工具测试</w:t>
            </w:r>
          </w:p>
        </w:tc>
        <w:tc>
          <w:tcPr>
            <w:tcW w:w="1770" w:type="dxa"/>
          </w:tcPr>
          <w:p w14:paraId="61A32E5C" w14:textId="77777777" w:rsidR="00DA6AA7" w:rsidRDefault="00DA6AA7">
            <w:pPr>
              <w:rPr>
                <w:rFonts w:eastAsiaTheme="minorEastAsia"/>
                <w:sz w:val="21"/>
                <w:szCs w:val="24"/>
              </w:rPr>
            </w:pPr>
          </w:p>
        </w:tc>
      </w:tr>
      <w:tr w:rsidR="00DA6AA7" w14:paraId="4F356008" w14:textId="77777777">
        <w:trPr>
          <w:jc w:val="center"/>
        </w:trPr>
        <w:tc>
          <w:tcPr>
            <w:tcW w:w="1253" w:type="dxa"/>
          </w:tcPr>
          <w:p w14:paraId="5D1F2498" w14:textId="77777777" w:rsidR="00DA6AA7" w:rsidRDefault="00024AC1">
            <w:pPr>
              <w:jc w:val="center"/>
              <w:rPr>
                <w:rFonts w:eastAsiaTheme="minorEastAsia"/>
                <w:sz w:val="21"/>
                <w:szCs w:val="24"/>
              </w:rPr>
            </w:pPr>
            <w:r>
              <w:rPr>
                <w:rFonts w:eastAsiaTheme="minorEastAsia"/>
                <w:sz w:val="21"/>
                <w:szCs w:val="24"/>
              </w:rPr>
              <w:t>2</w:t>
            </w:r>
          </w:p>
        </w:tc>
        <w:tc>
          <w:tcPr>
            <w:tcW w:w="3260" w:type="dxa"/>
          </w:tcPr>
          <w:p w14:paraId="0ECBCEFC" w14:textId="77777777" w:rsidR="00DA6AA7" w:rsidRDefault="00024AC1">
            <w:pPr>
              <w:rPr>
                <w:rFonts w:eastAsiaTheme="minorEastAsia"/>
                <w:sz w:val="21"/>
                <w:szCs w:val="24"/>
              </w:rPr>
            </w:pPr>
            <w:r>
              <w:rPr>
                <w:rFonts w:eastAsiaTheme="minorEastAsia"/>
                <w:sz w:val="21"/>
                <w:szCs w:val="24"/>
              </w:rPr>
              <w:t>通用服务器</w:t>
            </w:r>
          </w:p>
        </w:tc>
        <w:tc>
          <w:tcPr>
            <w:tcW w:w="2803" w:type="dxa"/>
          </w:tcPr>
          <w:p w14:paraId="3BD06560"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访谈</w:t>
            </w:r>
          </w:p>
          <w:p w14:paraId="44CDE6D2"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文档审查</w:t>
            </w:r>
          </w:p>
          <w:p w14:paraId="2A1CE30D"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实地查看</w:t>
            </w:r>
          </w:p>
          <w:p w14:paraId="313F3E9E"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配置检查</w:t>
            </w:r>
          </w:p>
          <w:p w14:paraId="62520585"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工具测试</w:t>
            </w:r>
          </w:p>
        </w:tc>
        <w:tc>
          <w:tcPr>
            <w:tcW w:w="1770" w:type="dxa"/>
          </w:tcPr>
          <w:p w14:paraId="7FAA9C26" w14:textId="77777777" w:rsidR="00DA6AA7" w:rsidRDefault="00DA6AA7">
            <w:pPr>
              <w:rPr>
                <w:rFonts w:eastAsiaTheme="minorEastAsia"/>
                <w:sz w:val="21"/>
                <w:szCs w:val="24"/>
              </w:rPr>
            </w:pPr>
          </w:p>
        </w:tc>
      </w:tr>
      <w:tr w:rsidR="00DA6AA7" w14:paraId="730F822D" w14:textId="77777777">
        <w:trPr>
          <w:jc w:val="center"/>
        </w:trPr>
        <w:tc>
          <w:tcPr>
            <w:tcW w:w="1253" w:type="dxa"/>
          </w:tcPr>
          <w:p w14:paraId="4DB1E10E" w14:textId="77777777" w:rsidR="00DA6AA7" w:rsidRDefault="00024AC1">
            <w:pPr>
              <w:jc w:val="center"/>
              <w:rPr>
                <w:rFonts w:eastAsiaTheme="minorEastAsia"/>
                <w:sz w:val="21"/>
                <w:szCs w:val="24"/>
              </w:rPr>
            </w:pPr>
            <w:r>
              <w:rPr>
                <w:rFonts w:eastAsiaTheme="minorEastAsia"/>
                <w:sz w:val="21"/>
                <w:szCs w:val="24"/>
              </w:rPr>
              <w:t>3</w:t>
            </w:r>
          </w:p>
        </w:tc>
        <w:tc>
          <w:tcPr>
            <w:tcW w:w="3260" w:type="dxa"/>
          </w:tcPr>
          <w:p w14:paraId="3C13C13C" w14:textId="77777777" w:rsidR="00DA6AA7" w:rsidRDefault="00024AC1">
            <w:pPr>
              <w:rPr>
                <w:rFonts w:eastAsiaTheme="minorEastAsia"/>
                <w:sz w:val="21"/>
                <w:szCs w:val="24"/>
              </w:rPr>
            </w:pPr>
            <w:r>
              <w:rPr>
                <w:rFonts w:eastAsiaTheme="minorEastAsia"/>
                <w:sz w:val="21"/>
                <w:szCs w:val="24"/>
              </w:rPr>
              <w:t>其他涉及设备</w:t>
            </w:r>
          </w:p>
        </w:tc>
        <w:tc>
          <w:tcPr>
            <w:tcW w:w="2803" w:type="dxa"/>
          </w:tcPr>
          <w:p w14:paraId="5CE8EAE5"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访谈</w:t>
            </w:r>
          </w:p>
          <w:p w14:paraId="6E8833B2"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文档审查</w:t>
            </w:r>
          </w:p>
          <w:p w14:paraId="7A343211"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实地查看</w:t>
            </w:r>
          </w:p>
          <w:p w14:paraId="3F71A080"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配置检查</w:t>
            </w:r>
          </w:p>
          <w:p w14:paraId="05271EC1" w14:textId="77777777" w:rsidR="00DA6AA7" w:rsidRDefault="00024AC1">
            <w:pPr>
              <w:rPr>
                <w:rFonts w:eastAsiaTheme="minorEastAsia"/>
                <w:sz w:val="21"/>
                <w:szCs w:val="24"/>
              </w:rPr>
            </w:pPr>
            <w:r>
              <w:rPr>
                <w:rFonts w:eastAsiaTheme="minorEastAsia"/>
                <w:sz w:val="21"/>
                <w:szCs w:val="24"/>
              </w:rPr>
              <w:sym w:font="Wingdings" w:char="F06F"/>
            </w:r>
            <w:r>
              <w:rPr>
                <w:rFonts w:eastAsiaTheme="minorEastAsia"/>
                <w:sz w:val="21"/>
                <w:szCs w:val="24"/>
              </w:rPr>
              <w:t>工具测试</w:t>
            </w:r>
          </w:p>
        </w:tc>
        <w:tc>
          <w:tcPr>
            <w:tcW w:w="1770" w:type="dxa"/>
          </w:tcPr>
          <w:p w14:paraId="48D373D5" w14:textId="77777777" w:rsidR="00DA6AA7" w:rsidRDefault="00DA6AA7">
            <w:pPr>
              <w:rPr>
                <w:rFonts w:eastAsiaTheme="minorEastAsia"/>
                <w:sz w:val="21"/>
                <w:szCs w:val="24"/>
              </w:rPr>
            </w:pPr>
          </w:p>
        </w:tc>
      </w:tr>
      <w:tr w:rsidR="00DA6AA7" w14:paraId="69986E34" w14:textId="77777777">
        <w:trPr>
          <w:jc w:val="center"/>
        </w:trPr>
        <w:tc>
          <w:tcPr>
            <w:tcW w:w="1253" w:type="dxa"/>
          </w:tcPr>
          <w:p w14:paraId="3501E359" w14:textId="77777777" w:rsidR="00DA6AA7" w:rsidRDefault="00024AC1">
            <w:pPr>
              <w:jc w:val="center"/>
              <w:rPr>
                <w:rFonts w:eastAsiaTheme="minorEastAsia"/>
                <w:sz w:val="21"/>
                <w:szCs w:val="24"/>
              </w:rPr>
            </w:pPr>
            <w:r>
              <w:rPr>
                <w:sz w:val="21"/>
              </w:rPr>
              <w:t>4</w:t>
            </w:r>
          </w:p>
        </w:tc>
        <w:tc>
          <w:tcPr>
            <w:tcW w:w="3260" w:type="dxa"/>
          </w:tcPr>
          <w:p w14:paraId="247B8F7F" w14:textId="77777777" w:rsidR="00DA6AA7" w:rsidRDefault="00024AC1">
            <w:pPr>
              <w:rPr>
                <w:rFonts w:eastAsiaTheme="minorEastAsia"/>
                <w:sz w:val="21"/>
                <w:szCs w:val="24"/>
              </w:rPr>
            </w:pPr>
            <w:r>
              <w:rPr>
                <w:sz w:val="21"/>
              </w:rPr>
              <w:t>XXX</w:t>
            </w:r>
            <w:r>
              <w:rPr>
                <w:sz w:val="21"/>
              </w:rPr>
              <w:t>数据库</w:t>
            </w:r>
          </w:p>
        </w:tc>
        <w:tc>
          <w:tcPr>
            <w:tcW w:w="2803" w:type="dxa"/>
          </w:tcPr>
          <w:p w14:paraId="333CBD86" w14:textId="77777777" w:rsidR="00DA6AA7" w:rsidRDefault="00024AC1">
            <w:pPr>
              <w:rPr>
                <w:sz w:val="21"/>
              </w:rPr>
            </w:pPr>
            <w:r>
              <w:rPr>
                <w:sz w:val="21"/>
              </w:rPr>
              <w:sym w:font="Wingdings" w:char="F06F"/>
            </w:r>
            <w:r>
              <w:rPr>
                <w:sz w:val="21"/>
              </w:rPr>
              <w:t>访谈</w:t>
            </w:r>
          </w:p>
          <w:p w14:paraId="3C3F94F9" w14:textId="77777777" w:rsidR="00DA6AA7" w:rsidRDefault="00024AC1">
            <w:pPr>
              <w:rPr>
                <w:sz w:val="21"/>
              </w:rPr>
            </w:pPr>
            <w:r>
              <w:rPr>
                <w:sz w:val="21"/>
              </w:rPr>
              <w:sym w:font="Wingdings" w:char="F06F"/>
            </w:r>
            <w:r>
              <w:rPr>
                <w:sz w:val="21"/>
              </w:rPr>
              <w:t>文档审查</w:t>
            </w:r>
          </w:p>
          <w:p w14:paraId="6E42DF62" w14:textId="77777777" w:rsidR="00DA6AA7" w:rsidRDefault="00024AC1">
            <w:pPr>
              <w:rPr>
                <w:sz w:val="21"/>
              </w:rPr>
            </w:pPr>
            <w:r>
              <w:rPr>
                <w:sz w:val="21"/>
              </w:rPr>
              <w:sym w:font="Wingdings" w:char="F06F"/>
            </w:r>
            <w:r>
              <w:rPr>
                <w:sz w:val="21"/>
              </w:rPr>
              <w:t>实地查看</w:t>
            </w:r>
          </w:p>
          <w:p w14:paraId="1680A505" w14:textId="77777777" w:rsidR="00DA6AA7" w:rsidRDefault="00024AC1">
            <w:pPr>
              <w:rPr>
                <w:sz w:val="21"/>
              </w:rPr>
            </w:pPr>
            <w:r>
              <w:rPr>
                <w:sz w:val="21"/>
              </w:rPr>
              <w:sym w:font="Wingdings" w:char="F06F"/>
            </w:r>
            <w:r>
              <w:rPr>
                <w:sz w:val="21"/>
              </w:rPr>
              <w:t>配置检查</w:t>
            </w:r>
          </w:p>
          <w:p w14:paraId="60477261" w14:textId="77777777" w:rsidR="00DA6AA7" w:rsidRDefault="00024AC1">
            <w:pPr>
              <w:rPr>
                <w:rFonts w:eastAsiaTheme="minorEastAsia"/>
                <w:sz w:val="21"/>
                <w:szCs w:val="24"/>
              </w:rPr>
            </w:pPr>
            <w:r>
              <w:rPr>
                <w:sz w:val="21"/>
              </w:rPr>
              <w:sym w:font="Wingdings" w:char="F06F"/>
            </w:r>
            <w:r>
              <w:rPr>
                <w:sz w:val="21"/>
              </w:rPr>
              <w:t>工具测试</w:t>
            </w:r>
          </w:p>
        </w:tc>
        <w:tc>
          <w:tcPr>
            <w:tcW w:w="1770" w:type="dxa"/>
          </w:tcPr>
          <w:p w14:paraId="2FFBCA9B" w14:textId="77777777" w:rsidR="00DA6AA7" w:rsidRDefault="00DA6AA7">
            <w:pPr>
              <w:rPr>
                <w:rFonts w:eastAsiaTheme="minorEastAsia"/>
                <w:sz w:val="21"/>
                <w:szCs w:val="24"/>
              </w:rPr>
            </w:pPr>
          </w:p>
        </w:tc>
      </w:tr>
    </w:tbl>
    <w:p w14:paraId="17C8AF30" w14:textId="77777777" w:rsidR="00DA6AA7" w:rsidRDefault="00024AC1">
      <w:pPr>
        <w:pStyle w:val="51"/>
        <w:rPr>
          <w:rFonts w:ascii="Times New Roman" w:hAnsi="Times New Roman"/>
        </w:rPr>
      </w:pPr>
      <w:r>
        <w:rPr>
          <w:rFonts w:ascii="Times New Roman" w:hAnsi="Times New Roman"/>
        </w:rPr>
        <w:t>应用和数据安全测评</w:t>
      </w:r>
    </w:p>
    <w:p w14:paraId="08F5864E" w14:textId="0736957A" w:rsidR="00DA6AA7" w:rsidRPr="00073FC7" w:rsidRDefault="00024AC1">
      <w:pPr>
        <w:pStyle w:val="af9"/>
        <w:spacing w:beforeLines="50" w:before="156" w:after="80"/>
        <w:jc w:val="center"/>
        <w:rPr>
          <w:rFonts w:ascii="Times New Roman" w:hAnsi="Times New Roman"/>
          <w:b/>
          <w:bCs/>
          <w:sz w:val="24"/>
          <w:szCs w:val="24"/>
        </w:rPr>
      </w:pPr>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3</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7</w:t>
      </w:r>
      <w:r w:rsidRPr="00073FC7">
        <w:rPr>
          <w:rFonts w:ascii="Times New Roman" w:hAnsi="Times New Roman"/>
          <w:b/>
          <w:bCs/>
          <w:sz w:val="24"/>
          <w:szCs w:val="24"/>
        </w:rPr>
        <w:fldChar w:fldCharType="end"/>
      </w:r>
      <w:r w:rsidRPr="00073FC7">
        <w:rPr>
          <w:rFonts w:ascii="Times New Roman" w:hAnsi="Times New Roman"/>
          <w:b/>
          <w:bCs/>
          <w:sz w:val="24"/>
          <w:szCs w:val="24"/>
        </w:rPr>
        <w:t xml:space="preserve"> </w:t>
      </w:r>
      <w:r w:rsidRPr="00073FC7">
        <w:rPr>
          <w:rFonts w:ascii="Times New Roman" w:hAnsi="Times New Roman" w:hint="eastAsia"/>
          <w:b/>
          <w:bCs/>
          <w:sz w:val="24"/>
          <w:szCs w:val="24"/>
        </w:rPr>
        <w:t>应用和数据安全测评对象</w:t>
      </w:r>
    </w:p>
    <w:tbl>
      <w:tblPr>
        <w:tblStyle w:val="92"/>
        <w:tblW w:w="9086" w:type="dxa"/>
        <w:jc w:val="center"/>
        <w:tblLayout w:type="fixed"/>
        <w:tblLook w:val="04A0" w:firstRow="1" w:lastRow="0" w:firstColumn="1" w:lastColumn="0" w:noHBand="0" w:noVBand="1"/>
      </w:tblPr>
      <w:tblGrid>
        <w:gridCol w:w="1209"/>
        <w:gridCol w:w="3288"/>
        <w:gridCol w:w="2806"/>
        <w:gridCol w:w="1783"/>
      </w:tblGrid>
      <w:tr w:rsidR="00DA6AA7" w14:paraId="2469FEAD"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1209" w:type="dxa"/>
            <w:shd w:val="clear" w:color="auto" w:fill="D9D9D9" w:themeFill="background1" w:themeFillShade="D9"/>
          </w:tcPr>
          <w:p w14:paraId="4E2E04D9" w14:textId="77777777" w:rsidR="00DA6AA7" w:rsidRDefault="00024AC1">
            <w:pPr>
              <w:jc w:val="center"/>
              <w:rPr>
                <w:b w:val="0"/>
                <w:sz w:val="21"/>
              </w:rPr>
            </w:pPr>
            <w:r>
              <w:rPr>
                <w:sz w:val="21"/>
              </w:rPr>
              <w:t>序号</w:t>
            </w:r>
          </w:p>
        </w:tc>
        <w:tc>
          <w:tcPr>
            <w:tcW w:w="3288" w:type="dxa"/>
            <w:shd w:val="clear" w:color="auto" w:fill="D9D9D9" w:themeFill="background1" w:themeFillShade="D9"/>
          </w:tcPr>
          <w:p w14:paraId="567CE09B" w14:textId="77777777" w:rsidR="00DA6AA7" w:rsidRDefault="00024AC1">
            <w:pPr>
              <w:jc w:val="center"/>
              <w:rPr>
                <w:b w:val="0"/>
                <w:sz w:val="21"/>
              </w:rPr>
            </w:pPr>
            <w:r>
              <w:rPr>
                <w:sz w:val="21"/>
              </w:rPr>
              <w:t>测评对象</w:t>
            </w:r>
          </w:p>
        </w:tc>
        <w:tc>
          <w:tcPr>
            <w:tcW w:w="2806" w:type="dxa"/>
            <w:shd w:val="clear" w:color="auto" w:fill="D9D9D9" w:themeFill="background1" w:themeFillShade="D9"/>
          </w:tcPr>
          <w:p w14:paraId="0FC18A1B" w14:textId="77777777" w:rsidR="00DA6AA7" w:rsidRDefault="00024AC1">
            <w:pPr>
              <w:jc w:val="center"/>
              <w:rPr>
                <w:b w:val="0"/>
                <w:sz w:val="21"/>
              </w:rPr>
            </w:pPr>
            <w:r>
              <w:rPr>
                <w:sz w:val="21"/>
              </w:rPr>
              <w:t>测评方式</w:t>
            </w:r>
          </w:p>
        </w:tc>
        <w:tc>
          <w:tcPr>
            <w:tcW w:w="1783" w:type="dxa"/>
            <w:shd w:val="clear" w:color="auto" w:fill="D9D9D9" w:themeFill="background1" w:themeFillShade="D9"/>
          </w:tcPr>
          <w:p w14:paraId="0EDBE196" w14:textId="77777777" w:rsidR="00DA6AA7" w:rsidRDefault="00024AC1">
            <w:pPr>
              <w:jc w:val="center"/>
              <w:rPr>
                <w:b w:val="0"/>
                <w:sz w:val="21"/>
              </w:rPr>
            </w:pPr>
            <w:r>
              <w:rPr>
                <w:sz w:val="21"/>
              </w:rPr>
              <w:t>说明</w:t>
            </w:r>
          </w:p>
        </w:tc>
      </w:tr>
      <w:tr w:rsidR="00DA6AA7" w14:paraId="4814EF69" w14:textId="77777777">
        <w:trPr>
          <w:jc w:val="center"/>
        </w:trPr>
        <w:tc>
          <w:tcPr>
            <w:tcW w:w="1209" w:type="dxa"/>
          </w:tcPr>
          <w:p w14:paraId="115BFBC2" w14:textId="77777777" w:rsidR="00DA6AA7" w:rsidRDefault="00024AC1">
            <w:pPr>
              <w:jc w:val="center"/>
              <w:rPr>
                <w:sz w:val="21"/>
              </w:rPr>
            </w:pPr>
            <w:r>
              <w:rPr>
                <w:sz w:val="21"/>
              </w:rPr>
              <w:t>1</w:t>
            </w:r>
          </w:p>
        </w:tc>
        <w:tc>
          <w:tcPr>
            <w:tcW w:w="3288" w:type="dxa"/>
          </w:tcPr>
          <w:p w14:paraId="10D5EAD7" w14:textId="77777777" w:rsidR="00DA6AA7" w:rsidRDefault="00024AC1">
            <w:pPr>
              <w:rPr>
                <w:sz w:val="21"/>
              </w:rPr>
            </w:pPr>
            <w:r>
              <w:rPr>
                <w:sz w:val="21"/>
              </w:rPr>
              <w:t>XXX</w:t>
            </w:r>
            <w:r>
              <w:rPr>
                <w:sz w:val="21"/>
              </w:rPr>
              <w:t>应用</w:t>
            </w:r>
          </w:p>
        </w:tc>
        <w:tc>
          <w:tcPr>
            <w:tcW w:w="2806" w:type="dxa"/>
          </w:tcPr>
          <w:p w14:paraId="799EF7C5" w14:textId="77777777" w:rsidR="00DA6AA7" w:rsidRDefault="00024AC1">
            <w:pPr>
              <w:rPr>
                <w:sz w:val="21"/>
              </w:rPr>
            </w:pPr>
            <w:r>
              <w:rPr>
                <w:sz w:val="21"/>
              </w:rPr>
              <w:sym w:font="Wingdings" w:char="F06F"/>
            </w:r>
            <w:r>
              <w:rPr>
                <w:sz w:val="21"/>
              </w:rPr>
              <w:t>访谈</w:t>
            </w:r>
          </w:p>
          <w:p w14:paraId="62942D36" w14:textId="77777777" w:rsidR="00DA6AA7" w:rsidRDefault="00024AC1">
            <w:pPr>
              <w:rPr>
                <w:sz w:val="21"/>
              </w:rPr>
            </w:pPr>
            <w:r>
              <w:rPr>
                <w:sz w:val="21"/>
              </w:rPr>
              <w:sym w:font="Wingdings" w:char="F06F"/>
            </w:r>
            <w:r>
              <w:rPr>
                <w:sz w:val="21"/>
              </w:rPr>
              <w:t>文档审查</w:t>
            </w:r>
          </w:p>
          <w:p w14:paraId="69975924" w14:textId="77777777" w:rsidR="00DA6AA7" w:rsidRDefault="00024AC1">
            <w:pPr>
              <w:rPr>
                <w:sz w:val="21"/>
              </w:rPr>
            </w:pPr>
            <w:r>
              <w:rPr>
                <w:sz w:val="21"/>
              </w:rPr>
              <w:sym w:font="Wingdings" w:char="F06F"/>
            </w:r>
            <w:r>
              <w:rPr>
                <w:sz w:val="21"/>
              </w:rPr>
              <w:t>实地查看</w:t>
            </w:r>
          </w:p>
          <w:p w14:paraId="6E43A2D3" w14:textId="77777777" w:rsidR="00DA6AA7" w:rsidRDefault="00024AC1">
            <w:pPr>
              <w:rPr>
                <w:sz w:val="21"/>
              </w:rPr>
            </w:pPr>
            <w:r>
              <w:rPr>
                <w:sz w:val="21"/>
              </w:rPr>
              <w:sym w:font="Wingdings" w:char="F06F"/>
            </w:r>
            <w:r>
              <w:rPr>
                <w:sz w:val="21"/>
              </w:rPr>
              <w:t>配置检查</w:t>
            </w:r>
          </w:p>
          <w:p w14:paraId="33CA764F" w14:textId="77777777" w:rsidR="00DA6AA7" w:rsidRDefault="00024AC1">
            <w:pPr>
              <w:rPr>
                <w:sz w:val="21"/>
              </w:rPr>
            </w:pPr>
            <w:r>
              <w:rPr>
                <w:sz w:val="21"/>
              </w:rPr>
              <w:sym w:font="Wingdings" w:char="F06F"/>
            </w:r>
            <w:r>
              <w:rPr>
                <w:sz w:val="21"/>
              </w:rPr>
              <w:t>工具测试</w:t>
            </w:r>
          </w:p>
        </w:tc>
        <w:tc>
          <w:tcPr>
            <w:tcW w:w="1783" w:type="dxa"/>
          </w:tcPr>
          <w:p w14:paraId="79297FB3" w14:textId="77777777" w:rsidR="00DA6AA7" w:rsidRDefault="00DA6AA7">
            <w:pPr>
              <w:rPr>
                <w:sz w:val="21"/>
              </w:rPr>
            </w:pPr>
          </w:p>
        </w:tc>
      </w:tr>
    </w:tbl>
    <w:p w14:paraId="663172DF" w14:textId="77777777" w:rsidR="00DA6AA7" w:rsidRDefault="00DA6AA7">
      <w:pPr>
        <w:pStyle w:val="af0"/>
        <w:spacing w:after="0" w:line="276" w:lineRule="auto"/>
        <w:ind w:firstLine="480"/>
        <w:rPr>
          <w:rFonts w:ascii="宋体" w:hAnsi="宋体"/>
        </w:rPr>
      </w:pPr>
    </w:p>
    <w:p w14:paraId="1210CC27" w14:textId="77777777" w:rsidR="00DA6AA7" w:rsidRDefault="00024AC1">
      <w:pPr>
        <w:pStyle w:val="41"/>
      </w:pPr>
      <w:bookmarkStart w:id="308" w:name="_Toc530734373"/>
      <w:r>
        <w:t>安全管理测评</w:t>
      </w:r>
      <w:bookmarkEnd w:id="308"/>
    </w:p>
    <w:p w14:paraId="2974A04D" w14:textId="5BB7133D" w:rsidR="00DA6AA7" w:rsidRPr="00073FC7" w:rsidRDefault="00024AC1">
      <w:pPr>
        <w:pStyle w:val="af9"/>
        <w:spacing w:beforeLines="50" w:before="156" w:after="80"/>
        <w:jc w:val="center"/>
        <w:rPr>
          <w:rFonts w:ascii="Times New Roman" w:hAnsi="Times New Roman"/>
          <w:b/>
          <w:bCs/>
          <w:sz w:val="24"/>
          <w:szCs w:val="24"/>
        </w:rPr>
      </w:pPr>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3</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8</w:t>
      </w:r>
      <w:r w:rsidRPr="00073FC7">
        <w:rPr>
          <w:rFonts w:ascii="Times New Roman" w:hAnsi="Times New Roman"/>
          <w:b/>
          <w:bCs/>
          <w:sz w:val="24"/>
          <w:szCs w:val="24"/>
        </w:rPr>
        <w:fldChar w:fldCharType="end"/>
      </w:r>
      <w:r w:rsidRPr="00073FC7">
        <w:rPr>
          <w:rFonts w:ascii="Times New Roman" w:hAnsi="Times New Roman"/>
          <w:b/>
          <w:bCs/>
          <w:sz w:val="24"/>
          <w:szCs w:val="24"/>
        </w:rPr>
        <w:t xml:space="preserve"> </w:t>
      </w:r>
      <w:r w:rsidRPr="00073FC7">
        <w:rPr>
          <w:rFonts w:ascii="Times New Roman" w:hAnsi="Times New Roman" w:hint="eastAsia"/>
          <w:b/>
          <w:bCs/>
          <w:sz w:val="24"/>
          <w:szCs w:val="24"/>
        </w:rPr>
        <w:t>安全管理测评对象</w:t>
      </w:r>
    </w:p>
    <w:tbl>
      <w:tblPr>
        <w:tblStyle w:val="92"/>
        <w:tblW w:w="9086" w:type="dxa"/>
        <w:jc w:val="center"/>
        <w:tblLayout w:type="fixed"/>
        <w:tblLook w:val="04A0" w:firstRow="1" w:lastRow="0" w:firstColumn="1" w:lastColumn="0" w:noHBand="0" w:noVBand="1"/>
      </w:tblPr>
      <w:tblGrid>
        <w:gridCol w:w="828"/>
        <w:gridCol w:w="1134"/>
        <w:gridCol w:w="3925"/>
        <w:gridCol w:w="1713"/>
        <w:gridCol w:w="1486"/>
      </w:tblGrid>
      <w:tr w:rsidR="00DA6AA7" w14:paraId="7A86F82A" w14:textId="77777777">
        <w:trPr>
          <w:cnfStyle w:val="100000000000" w:firstRow="1" w:lastRow="0" w:firstColumn="0" w:lastColumn="0" w:oddVBand="0" w:evenVBand="0" w:oddHBand="0" w:evenHBand="0" w:firstRowFirstColumn="0" w:firstRowLastColumn="0" w:lastRowFirstColumn="0" w:lastRowLastColumn="0"/>
          <w:trHeight w:val="285"/>
          <w:jc w:val="center"/>
        </w:trPr>
        <w:tc>
          <w:tcPr>
            <w:tcW w:w="828" w:type="dxa"/>
            <w:shd w:val="clear" w:color="auto" w:fill="D9D9D9" w:themeFill="background1" w:themeFillShade="D9"/>
          </w:tcPr>
          <w:p w14:paraId="7A368349" w14:textId="77777777" w:rsidR="00DA6AA7" w:rsidRDefault="00024AC1">
            <w:pPr>
              <w:jc w:val="center"/>
              <w:rPr>
                <w:rFonts w:eastAsia="华文仿宋"/>
                <w:b w:val="0"/>
                <w:sz w:val="21"/>
              </w:rPr>
            </w:pPr>
            <w:r>
              <w:rPr>
                <w:sz w:val="21"/>
              </w:rPr>
              <w:t>序号</w:t>
            </w:r>
          </w:p>
        </w:tc>
        <w:tc>
          <w:tcPr>
            <w:tcW w:w="1134" w:type="dxa"/>
            <w:shd w:val="clear" w:color="auto" w:fill="D9D9D9" w:themeFill="background1" w:themeFillShade="D9"/>
          </w:tcPr>
          <w:p w14:paraId="18577524" w14:textId="77777777" w:rsidR="00DA6AA7" w:rsidRDefault="00024AC1">
            <w:pPr>
              <w:jc w:val="center"/>
              <w:rPr>
                <w:b w:val="0"/>
                <w:sz w:val="21"/>
              </w:rPr>
            </w:pPr>
            <w:r>
              <w:rPr>
                <w:sz w:val="21"/>
              </w:rPr>
              <w:t>测评单元</w:t>
            </w:r>
          </w:p>
        </w:tc>
        <w:tc>
          <w:tcPr>
            <w:tcW w:w="3925" w:type="dxa"/>
            <w:shd w:val="clear" w:color="auto" w:fill="D9D9D9" w:themeFill="background1" w:themeFillShade="D9"/>
          </w:tcPr>
          <w:p w14:paraId="6E35B606" w14:textId="77777777" w:rsidR="00DA6AA7" w:rsidRDefault="00024AC1">
            <w:pPr>
              <w:jc w:val="center"/>
              <w:rPr>
                <w:b w:val="0"/>
                <w:sz w:val="21"/>
              </w:rPr>
            </w:pPr>
            <w:r>
              <w:rPr>
                <w:sz w:val="21"/>
              </w:rPr>
              <w:t>测评对象</w:t>
            </w:r>
          </w:p>
        </w:tc>
        <w:tc>
          <w:tcPr>
            <w:tcW w:w="1713" w:type="dxa"/>
            <w:shd w:val="clear" w:color="auto" w:fill="D9D9D9" w:themeFill="background1" w:themeFillShade="D9"/>
          </w:tcPr>
          <w:p w14:paraId="1D94FD1E" w14:textId="77777777" w:rsidR="00DA6AA7" w:rsidRDefault="00024AC1">
            <w:pPr>
              <w:jc w:val="center"/>
              <w:rPr>
                <w:b w:val="0"/>
                <w:sz w:val="21"/>
              </w:rPr>
            </w:pPr>
            <w:r>
              <w:rPr>
                <w:sz w:val="21"/>
              </w:rPr>
              <w:t>测评方式</w:t>
            </w:r>
          </w:p>
        </w:tc>
        <w:tc>
          <w:tcPr>
            <w:tcW w:w="1486" w:type="dxa"/>
            <w:shd w:val="clear" w:color="auto" w:fill="D9D9D9" w:themeFill="background1" w:themeFillShade="D9"/>
          </w:tcPr>
          <w:p w14:paraId="77BF21F7" w14:textId="77777777" w:rsidR="00DA6AA7" w:rsidRDefault="00024AC1">
            <w:pPr>
              <w:jc w:val="center"/>
              <w:rPr>
                <w:b w:val="0"/>
                <w:sz w:val="21"/>
              </w:rPr>
            </w:pPr>
            <w:r>
              <w:rPr>
                <w:sz w:val="21"/>
              </w:rPr>
              <w:t>说明</w:t>
            </w:r>
          </w:p>
        </w:tc>
      </w:tr>
      <w:tr w:rsidR="00DA6AA7" w14:paraId="3F32BD39" w14:textId="77777777">
        <w:trPr>
          <w:trHeight w:val="285"/>
          <w:jc w:val="center"/>
        </w:trPr>
        <w:tc>
          <w:tcPr>
            <w:tcW w:w="828" w:type="dxa"/>
          </w:tcPr>
          <w:p w14:paraId="26EB51C7" w14:textId="77777777" w:rsidR="00DA6AA7" w:rsidRDefault="00024AC1">
            <w:pPr>
              <w:jc w:val="center"/>
              <w:rPr>
                <w:sz w:val="21"/>
              </w:rPr>
            </w:pPr>
            <w:r>
              <w:rPr>
                <w:sz w:val="21"/>
              </w:rPr>
              <w:t>1</w:t>
            </w:r>
          </w:p>
        </w:tc>
        <w:tc>
          <w:tcPr>
            <w:tcW w:w="1134" w:type="dxa"/>
          </w:tcPr>
          <w:p w14:paraId="2CAD1623" w14:textId="77777777" w:rsidR="00DA6AA7" w:rsidRDefault="00024AC1">
            <w:pPr>
              <w:jc w:val="center"/>
              <w:rPr>
                <w:sz w:val="21"/>
              </w:rPr>
            </w:pPr>
            <w:r>
              <w:rPr>
                <w:rFonts w:hint="eastAsia"/>
                <w:sz w:val="21"/>
              </w:rPr>
              <w:t>管理制度</w:t>
            </w:r>
          </w:p>
        </w:tc>
        <w:tc>
          <w:tcPr>
            <w:tcW w:w="3925" w:type="dxa"/>
          </w:tcPr>
          <w:p w14:paraId="07370433" w14:textId="71BBD6BE" w:rsidR="00DA6AA7" w:rsidRDefault="00024AC1">
            <w:pPr>
              <w:jc w:val="center"/>
              <w:rPr>
                <w:sz w:val="21"/>
                <w:lang w:bidi="ar"/>
              </w:rPr>
            </w:pPr>
            <w:r>
              <w:rPr>
                <w:rFonts w:eastAsiaTheme="minorEastAsia" w:hint="eastAsia"/>
                <w:sz w:val="21"/>
              </w:rPr>
              <w:t>管理体系（包括安全管理制度类文档、</w:t>
            </w:r>
            <w:r w:rsidR="005F3D49" w:rsidRPr="005F3D49">
              <w:rPr>
                <w:rFonts w:eastAsiaTheme="minorEastAsia" w:hint="eastAsia"/>
                <w:sz w:val="21"/>
              </w:rPr>
              <w:t>密码应用方案、密钥管理制度及策略类文档</w:t>
            </w:r>
            <w:r w:rsidR="005F3D49">
              <w:rPr>
                <w:rFonts w:eastAsiaTheme="minorEastAsia" w:hint="eastAsia"/>
                <w:sz w:val="21"/>
              </w:rPr>
              <w:t>、</w:t>
            </w:r>
            <w:r w:rsidR="005F3D49" w:rsidRPr="005F3D49">
              <w:rPr>
                <w:rFonts w:eastAsiaTheme="minorEastAsia" w:hint="eastAsia"/>
                <w:sz w:val="21"/>
              </w:rPr>
              <w:t>操作规程类文档</w:t>
            </w:r>
            <w:r w:rsidR="005F3D49">
              <w:rPr>
                <w:rFonts w:eastAsiaTheme="minorEastAsia" w:hint="eastAsia"/>
                <w:sz w:val="21"/>
              </w:rPr>
              <w:t>、</w:t>
            </w:r>
            <w:r w:rsidR="005F3D49" w:rsidRPr="005F3D49">
              <w:rPr>
                <w:rFonts w:eastAsiaTheme="minorEastAsia" w:hint="eastAsia"/>
                <w:sz w:val="21"/>
              </w:rPr>
              <w:t>记录表单类文档</w:t>
            </w:r>
            <w:r w:rsidR="005F3D49">
              <w:rPr>
                <w:rFonts w:eastAsiaTheme="minorEastAsia" w:hint="eastAsia"/>
                <w:sz w:val="21"/>
              </w:rPr>
              <w:t>、</w:t>
            </w:r>
            <w:r>
              <w:rPr>
                <w:rFonts w:eastAsiaTheme="minorEastAsia" w:hint="eastAsia"/>
                <w:sz w:val="21"/>
              </w:rPr>
              <w:t>系统相关人员）</w:t>
            </w:r>
          </w:p>
        </w:tc>
        <w:tc>
          <w:tcPr>
            <w:tcW w:w="1713" w:type="dxa"/>
          </w:tcPr>
          <w:p w14:paraId="64A8D6F1" w14:textId="77777777" w:rsidR="00DA6AA7" w:rsidRDefault="00024AC1">
            <w:pPr>
              <w:rPr>
                <w:sz w:val="21"/>
              </w:rPr>
            </w:pPr>
            <w:r>
              <w:rPr>
                <w:sz w:val="21"/>
              </w:rPr>
              <w:sym w:font="Wingdings" w:char="F06F"/>
            </w:r>
            <w:r>
              <w:rPr>
                <w:sz w:val="21"/>
              </w:rPr>
              <w:t>访谈</w:t>
            </w:r>
          </w:p>
          <w:p w14:paraId="3C4AC127" w14:textId="77777777" w:rsidR="00DA6AA7" w:rsidRDefault="00024AC1">
            <w:pPr>
              <w:rPr>
                <w:color w:val="000000"/>
                <w:kern w:val="0"/>
                <w:sz w:val="21"/>
                <w:lang w:bidi="ar"/>
              </w:rPr>
            </w:pPr>
            <w:r>
              <w:rPr>
                <w:sz w:val="21"/>
              </w:rPr>
              <w:sym w:font="Wingdings" w:char="F06F"/>
            </w:r>
            <w:r>
              <w:rPr>
                <w:sz w:val="21"/>
              </w:rPr>
              <w:t>文档审查</w:t>
            </w:r>
          </w:p>
        </w:tc>
        <w:tc>
          <w:tcPr>
            <w:tcW w:w="1486" w:type="dxa"/>
          </w:tcPr>
          <w:p w14:paraId="1AE0DAB3" w14:textId="77777777" w:rsidR="00DA6AA7" w:rsidRDefault="00DA6AA7">
            <w:pPr>
              <w:rPr>
                <w:sz w:val="21"/>
                <w:lang w:bidi="ar"/>
              </w:rPr>
            </w:pPr>
          </w:p>
        </w:tc>
      </w:tr>
      <w:tr w:rsidR="00DA6AA7" w14:paraId="1264AD26" w14:textId="77777777">
        <w:trPr>
          <w:trHeight w:val="285"/>
          <w:jc w:val="center"/>
        </w:trPr>
        <w:tc>
          <w:tcPr>
            <w:tcW w:w="828" w:type="dxa"/>
          </w:tcPr>
          <w:p w14:paraId="18921664" w14:textId="77777777" w:rsidR="00DA6AA7" w:rsidRDefault="00024AC1">
            <w:pPr>
              <w:jc w:val="center"/>
              <w:rPr>
                <w:sz w:val="21"/>
              </w:rPr>
            </w:pPr>
            <w:r>
              <w:rPr>
                <w:sz w:val="21"/>
              </w:rPr>
              <w:t>2</w:t>
            </w:r>
          </w:p>
        </w:tc>
        <w:tc>
          <w:tcPr>
            <w:tcW w:w="1134" w:type="dxa"/>
          </w:tcPr>
          <w:p w14:paraId="3771B646" w14:textId="77777777" w:rsidR="00DA6AA7" w:rsidRDefault="00024AC1">
            <w:pPr>
              <w:jc w:val="center"/>
              <w:rPr>
                <w:sz w:val="21"/>
              </w:rPr>
            </w:pPr>
            <w:r>
              <w:rPr>
                <w:sz w:val="21"/>
              </w:rPr>
              <w:t>人员</w:t>
            </w:r>
            <w:r>
              <w:rPr>
                <w:rFonts w:hint="eastAsia"/>
                <w:sz w:val="21"/>
              </w:rPr>
              <w:t>管理</w:t>
            </w:r>
          </w:p>
        </w:tc>
        <w:tc>
          <w:tcPr>
            <w:tcW w:w="3925" w:type="dxa"/>
          </w:tcPr>
          <w:p w14:paraId="206A5AE5" w14:textId="1F814ECB" w:rsidR="00DA6AA7" w:rsidRDefault="00024AC1">
            <w:pPr>
              <w:jc w:val="center"/>
              <w:rPr>
                <w:sz w:val="21"/>
              </w:rPr>
            </w:pPr>
            <w:r>
              <w:rPr>
                <w:rFonts w:eastAsiaTheme="minorEastAsia" w:hint="eastAsia"/>
                <w:sz w:val="21"/>
              </w:rPr>
              <w:t>管理体系（包括安全管理制度类文档、记录表单类文档</w:t>
            </w:r>
            <w:r w:rsidR="005F3D49">
              <w:rPr>
                <w:rFonts w:eastAsiaTheme="minorEastAsia" w:hint="eastAsia"/>
                <w:sz w:val="21"/>
              </w:rPr>
              <w:t>、系统相关人员</w:t>
            </w:r>
            <w:r>
              <w:rPr>
                <w:rFonts w:eastAsiaTheme="minorEastAsia" w:hint="eastAsia"/>
                <w:sz w:val="21"/>
              </w:rPr>
              <w:t>）</w:t>
            </w:r>
          </w:p>
        </w:tc>
        <w:tc>
          <w:tcPr>
            <w:tcW w:w="1713" w:type="dxa"/>
          </w:tcPr>
          <w:p w14:paraId="2B2DD743" w14:textId="77777777" w:rsidR="00DA6AA7" w:rsidRDefault="00024AC1">
            <w:pPr>
              <w:rPr>
                <w:sz w:val="21"/>
              </w:rPr>
            </w:pPr>
            <w:r>
              <w:rPr>
                <w:sz w:val="21"/>
              </w:rPr>
              <w:sym w:font="Wingdings" w:char="F06F"/>
            </w:r>
            <w:r>
              <w:rPr>
                <w:sz w:val="21"/>
              </w:rPr>
              <w:t>访谈</w:t>
            </w:r>
          </w:p>
          <w:p w14:paraId="18A7F78A" w14:textId="77777777" w:rsidR="00DA6AA7" w:rsidRDefault="00024AC1">
            <w:pPr>
              <w:rPr>
                <w:color w:val="000000"/>
                <w:sz w:val="21"/>
              </w:rPr>
            </w:pPr>
            <w:r>
              <w:rPr>
                <w:sz w:val="21"/>
              </w:rPr>
              <w:sym w:font="Wingdings" w:char="F06F"/>
            </w:r>
            <w:r>
              <w:rPr>
                <w:sz w:val="21"/>
              </w:rPr>
              <w:t>文档审查</w:t>
            </w:r>
          </w:p>
        </w:tc>
        <w:tc>
          <w:tcPr>
            <w:tcW w:w="1486" w:type="dxa"/>
          </w:tcPr>
          <w:p w14:paraId="7ED02692" w14:textId="77777777" w:rsidR="00DA6AA7" w:rsidRDefault="00DA6AA7">
            <w:pPr>
              <w:rPr>
                <w:sz w:val="21"/>
              </w:rPr>
            </w:pPr>
          </w:p>
        </w:tc>
      </w:tr>
      <w:tr w:rsidR="00DA6AA7" w14:paraId="0B312DC9" w14:textId="77777777">
        <w:trPr>
          <w:trHeight w:val="285"/>
          <w:jc w:val="center"/>
        </w:trPr>
        <w:tc>
          <w:tcPr>
            <w:tcW w:w="828" w:type="dxa"/>
          </w:tcPr>
          <w:p w14:paraId="7732033F" w14:textId="50D3B164" w:rsidR="00DA6AA7" w:rsidRDefault="008C6C81">
            <w:pPr>
              <w:jc w:val="center"/>
              <w:rPr>
                <w:sz w:val="21"/>
              </w:rPr>
            </w:pPr>
            <w:r>
              <w:rPr>
                <w:rFonts w:hint="eastAsia"/>
                <w:sz w:val="21"/>
              </w:rPr>
              <w:t>3</w:t>
            </w:r>
          </w:p>
        </w:tc>
        <w:tc>
          <w:tcPr>
            <w:tcW w:w="1134" w:type="dxa"/>
            <w:vMerge w:val="restart"/>
          </w:tcPr>
          <w:p w14:paraId="54B384CB" w14:textId="77777777" w:rsidR="00DA6AA7" w:rsidRDefault="00024AC1">
            <w:pPr>
              <w:jc w:val="center"/>
              <w:rPr>
                <w:sz w:val="21"/>
              </w:rPr>
            </w:pPr>
            <w:r>
              <w:rPr>
                <w:rFonts w:hint="eastAsia"/>
                <w:sz w:val="21"/>
              </w:rPr>
              <w:t>建设运行</w:t>
            </w:r>
          </w:p>
        </w:tc>
        <w:tc>
          <w:tcPr>
            <w:tcW w:w="3925" w:type="dxa"/>
          </w:tcPr>
          <w:p w14:paraId="05FA31CC" w14:textId="43B5A07B" w:rsidR="00DA6AA7" w:rsidRDefault="005F3D49">
            <w:pPr>
              <w:jc w:val="center"/>
              <w:rPr>
                <w:sz w:val="21"/>
                <w:lang w:bidi="ar"/>
              </w:rPr>
            </w:pPr>
            <w:r w:rsidRPr="005F3D49">
              <w:rPr>
                <w:rFonts w:eastAsiaTheme="minorEastAsia" w:hint="eastAsia"/>
                <w:sz w:val="21"/>
              </w:rPr>
              <w:t>密码应用方案</w:t>
            </w:r>
            <w:r>
              <w:rPr>
                <w:rFonts w:eastAsiaTheme="minorEastAsia" w:hint="eastAsia"/>
                <w:sz w:val="21"/>
              </w:rPr>
              <w:t>、</w:t>
            </w:r>
            <w:r w:rsidRPr="005F3D49">
              <w:rPr>
                <w:rFonts w:eastAsiaTheme="minorEastAsia" w:hint="eastAsia"/>
                <w:sz w:val="21"/>
              </w:rPr>
              <w:t>密钥管理制度及策略类</w:t>
            </w:r>
            <w:r w:rsidRPr="005F3D49">
              <w:rPr>
                <w:rFonts w:eastAsiaTheme="minorEastAsia" w:hint="eastAsia"/>
                <w:sz w:val="21"/>
              </w:rPr>
              <w:lastRenderedPageBreak/>
              <w:t>文档</w:t>
            </w:r>
            <w:r>
              <w:rPr>
                <w:rFonts w:eastAsiaTheme="minorEastAsia" w:hint="eastAsia"/>
                <w:sz w:val="21"/>
              </w:rPr>
              <w:t>、</w:t>
            </w:r>
            <w:r w:rsidRPr="005F3D49">
              <w:rPr>
                <w:rFonts w:eastAsiaTheme="minorEastAsia" w:hint="eastAsia"/>
                <w:sz w:val="21"/>
              </w:rPr>
              <w:t>密码实施方案</w:t>
            </w:r>
            <w:r>
              <w:rPr>
                <w:rFonts w:eastAsiaTheme="minorEastAsia" w:hint="eastAsia"/>
                <w:sz w:val="21"/>
              </w:rPr>
              <w:t>、</w:t>
            </w:r>
            <w:r w:rsidRPr="005F3D49">
              <w:rPr>
                <w:rFonts w:eastAsiaTheme="minorEastAsia" w:hint="eastAsia"/>
                <w:sz w:val="21"/>
              </w:rPr>
              <w:t>密码应用安全性评估报告</w:t>
            </w:r>
            <w:r>
              <w:rPr>
                <w:rFonts w:eastAsiaTheme="minorEastAsia" w:hint="eastAsia"/>
                <w:sz w:val="21"/>
              </w:rPr>
              <w:t>、</w:t>
            </w:r>
            <w:r w:rsidRPr="005F3D49">
              <w:rPr>
                <w:rFonts w:eastAsiaTheme="minorEastAsia" w:hint="eastAsia"/>
                <w:sz w:val="21"/>
              </w:rPr>
              <w:t>密码应用安全管理制度、攻防对抗演习报告、整改文档</w:t>
            </w:r>
          </w:p>
        </w:tc>
        <w:tc>
          <w:tcPr>
            <w:tcW w:w="1713" w:type="dxa"/>
          </w:tcPr>
          <w:p w14:paraId="6A550E9D" w14:textId="77777777" w:rsidR="00DA6AA7" w:rsidRDefault="00024AC1">
            <w:pPr>
              <w:rPr>
                <w:sz w:val="21"/>
              </w:rPr>
            </w:pPr>
            <w:r>
              <w:rPr>
                <w:sz w:val="21"/>
              </w:rPr>
              <w:lastRenderedPageBreak/>
              <w:sym w:font="Wingdings" w:char="F06F"/>
            </w:r>
            <w:r>
              <w:rPr>
                <w:sz w:val="21"/>
              </w:rPr>
              <w:t>访谈</w:t>
            </w:r>
          </w:p>
          <w:p w14:paraId="5C1E7D04" w14:textId="77777777" w:rsidR="00DA6AA7" w:rsidRDefault="00024AC1">
            <w:pPr>
              <w:rPr>
                <w:sz w:val="21"/>
              </w:rPr>
            </w:pPr>
            <w:r>
              <w:rPr>
                <w:sz w:val="21"/>
              </w:rPr>
              <w:lastRenderedPageBreak/>
              <w:sym w:font="Wingdings" w:char="F06F"/>
            </w:r>
            <w:r>
              <w:rPr>
                <w:sz w:val="21"/>
              </w:rPr>
              <w:t>文档审查</w:t>
            </w:r>
          </w:p>
        </w:tc>
        <w:tc>
          <w:tcPr>
            <w:tcW w:w="1486" w:type="dxa"/>
          </w:tcPr>
          <w:p w14:paraId="18AEF672" w14:textId="77777777" w:rsidR="00DA6AA7" w:rsidRDefault="00DA6AA7">
            <w:pPr>
              <w:rPr>
                <w:sz w:val="21"/>
                <w:lang w:bidi="ar"/>
              </w:rPr>
            </w:pPr>
          </w:p>
        </w:tc>
      </w:tr>
      <w:tr w:rsidR="00DA6AA7" w14:paraId="6773FFD4" w14:textId="77777777">
        <w:trPr>
          <w:trHeight w:val="285"/>
          <w:jc w:val="center"/>
        </w:trPr>
        <w:tc>
          <w:tcPr>
            <w:tcW w:w="828" w:type="dxa"/>
          </w:tcPr>
          <w:p w14:paraId="7A6FB28D" w14:textId="643BC146" w:rsidR="00DA6AA7" w:rsidRDefault="008C6C81">
            <w:pPr>
              <w:jc w:val="center"/>
              <w:rPr>
                <w:sz w:val="21"/>
              </w:rPr>
            </w:pPr>
            <w:r>
              <w:rPr>
                <w:sz w:val="21"/>
              </w:rPr>
              <w:t>4</w:t>
            </w:r>
          </w:p>
        </w:tc>
        <w:tc>
          <w:tcPr>
            <w:tcW w:w="1134" w:type="dxa"/>
            <w:vMerge/>
          </w:tcPr>
          <w:p w14:paraId="2A21D205" w14:textId="77777777" w:rsidR="00DA6AA7" w:rsidRDefault="00DA6AA7">
            <w:pPr>
              <w:jc w:val="center"/>
              <w:rPr>
                <w:sz w:val="21"/>
              </w:rPr>
            </w:pPr>
          </w:p>
        </w:tc>
        <w:tc>
          <w:tcPr>
            <w:tcW w:w="3925" w:type="dxa"/>
          </w:tcPr>
          <w:p w14:paraId="6E82DAF6" w14:textId="77777777" w:rsidR="00DA6AA7" w:rsidRDefault="00024AC1">
            <w:pPr>
              <w:jc w:val="center"/>
              <w:rPr>
                <w:sz w:val="21"/>
                <w:lang w:bidi="ar"/>
              </w:rPr>
            </w:pPr>
            <w:r>
              <w:rPr>
                <w:rFonts w:eastAsiaTheme="minorEastAsia" w:hint="eastAsia"/>
                <w:sz w:val="21"/>
              </w:rPr>
              <w:t>管理体系（包括安全管理制度类文档、记录表单类文档、系统相关人员）</w:t>
            </w:r>
          </w:p>
        </w:tc>
        <w:tc>
          <w:tcPr>
            <w:tcW w:w="1713" w:type="dxa"/>
          </w:tcPr>
          <w:p w14:paraId="2D1704B5" w14:textId="77777777" w:rsidR="00DA6AA7" w:rsidRDefault="00024AC1">
            <w:pPr>
              <w:rPr>
                <w:sz w:val="21"/>
              </w:rPr>
            </w:pPr>
            <w:r>
              <w:rPr>
                <w:sz w:val="21"/>
              </w:rPr>
              <w:sym w:font="Wingdings" w:char="F06F"/>
            </w:r>
            <w:r>
              <w:rPr>
                <w:sz w:val="21"/>
              </w:rPr>
              <w:t>访谈</w:t>
            </w:r>
          </w:p>
          <w:p w14:paraId="671C589C" w14:textId="77777777" w:rsidR="00DA6AA7" w:rsidRDefault="00024AC1">
            <w:pPr>
              <w:rPr>
                <w:sz w:val="21"/>
              </w:rPr>
            </w:pPr>
            <w:r>
              <w:rPr>
                <w:sz w:val="21"/>
              </w:rPr>
              <w:sym w:font="Wingdings" w:char="F06F"/>
            </w:r>
            <w:r>
              <w:rPr>
                <w:sz w:val="21"/>
              </w:rPr>
              <w:t>文档审查</w:t>
            </w:r>
          </w:p>
        </w:tc>
        <w:tc>
          <w:tcPr>
            <w:tcW w:w="1486" w:type="dxa"/>
          </w:tcPr>
          <w:p w14:paraId="4580561A" w14:textId="77777777" w:rsidR="00DA6AA7" w:rsidRDefault="00DA6AA7">
            <w:pPr>
              <w:rPr>
                <w:sz w:val="21"/>
                <w:lang w:bidi="ar"/>
              </w:rPr>
            </w:pPr>
          </w:p>
        </w:tc>
      </w:tr>
      <w:tr w:rsidR="00DA6AA7" w14:paraId="6F3272C7" w14:textId="77777777">
        <w:trPr>
          <w:trHeight w:val="285"/>
          <w:jc w:val="center"/>
        </w:trPr>
        <w:tc>
          <w:tcPr>
            <w:tcW w:w="828" w:type="dxa"/>
          </w:tcPr>
          <w:p w14:paraId="682A66CB" w14:textId="3D6C987E" w:rsidR="00DA6AA7" w:rsidRDefault="008C6C81">
            <w:pPr>
              <w:jc w:val="center"/>
              <w:rPr>
                <w:sz w:val="21"/>
              </w:rPr>
            </w:pPr>
            <w:r>
              <w:rPr>
                <w:sz w:val="21"/>
              </w:rPr>
              <w:t>5</w:t>
            </w:r>
          </w:p>
        </w:tc>
        <w:tc>
          <w:tcPr>
            <w:tcW w:w="1134" w:type="dxa"/>
          </w:tcPr>
          <w:p w14:paraId="3DB66079" w14:textId="77777777" w:rsidR="00DA6AA7" w:rsidRDefault="00024AC1">
            <w:pPr>
              <w:jc w:val="center"/>
              <w:rPr>
                <w:sz w:val="21"/>
              </w:rPr>
            </w:pPr>
            <w:r>
              <w:rPr>
                <w:sz w:val="21"/>
              </w:rPr>
              <w:t>应急</w:t>
            </w:r>
            <w:r>
              <w:rPr>
                <w:rFonts w:hint="eastAsia"/>
                <w:sz w:val="21"/>
              </w:rPr>
              <w:t>处置</w:t>
            </w:r>
          </w:p>
        </w:tc>
        <w:tc>
          <w:tcPr>
            <w:tcW w:w="3925" w:type="dxa"/>
          </w:tcPr>
          <w:p w14:paraId="189FDCEC" w14:textId="4F569603" w:rsidR="00DA6AA7" w:rsidRDefault="00024AC1">
            <w:pPr>
              <w:jc w:val="center"/>
              <w:rPr>
                <w:sz w:val="21"/>
                <w:lang w:bidi="ar"/>
              </w:rPr>
            </w:pPr>
            <w:r>
              <w:rPr>
                <w:rFonts w:hint="eastAsia"/>
                <w:sz w:val="21"/>
              </w:rPr>
              <w:t>管理体系（包括</w:t>
            </w:r>
            <w:r w:rsidR="005F3D49" w:rsidRPr="005F3D49">
              <w:rPr>
                <w:rFonts w:hint="eastAsia"/>
                <w:sz w:val="21"/>
              </w:rPr>
              <w:t>密码应用应急处置方案、应急处置记录类文档</w:t>
            </w:r>
            <w:r w:rsidR="005F3D49">
              <w:rPr>
                <w:rFonts w:hint="eastAsia"/>
                <w:sz w:val="21"/>
              </w:rPr>
              <w:t>、</w:t>
            </w:r>
            <w:r w:rsidR="005F3D49" w:rsidRPr="005F3D49">
              <w:rPr>
                <w:rFonts w:hint="eastAsia"/>
                <w:sz w:val="21"/>
              </w:rPr>
              <w:t>安全事件发生情况及处置情况报告</w:t>
            </w:r>
            <w:r w:rsidR="005F3D49">
              <w:rPr>
                <w:rFonts w:hint="eastAsia"/>
                <w:sz w:val="21"/>
              </w:rPr>
              <w:t>、</w:t>
            </w:r>
            <w:r>
              <w:rPr>
                <w:rFonts w:hint="eastAsia"/>
                <w:sz w:val="21"/>
              </w:rPr>
              <w:t>系统相关人员）</w:t>
            </w:r>
          </w:p>
        </w:tc>
        <w:tc>
          <w:tcPr>
            <w:tcW w:w="1713" w:type="dxa"/>
          </w:tcPr>
          <w:p w14:paraId="47EB10D7" w14:textId="77777777" w:rsidR="00DA6AA7" w:rsidRDefault="00024AC1">
            <w:pPr>
              <w:rPr>
                <w:sz w:val="21"/>
              </w:rPr>
            </w:pPr>
            <w:r>
              <w:rPr>
                <w:sz w:val="21"/>
              </w:rPr>
              <w:sym w:font="Wingdings" w:char="F06F"/>
            </w:r>
            <w:r>
              <w:rPr>
                <w:sz w:val="21"/>
              </w:rPr>
              <w:t>访谈</w:t>
            </w:r>
          </w:p>
          <w:p w14:paraId="1FF1F068" w14:textId="77777777" w:rsidR="00DA6AA7" w:rsidRDefault="00024AC1">
            <w:pPr>
              <w:rPr>
                <w:sz w:val="21"/>
              </w:rPr>
            </w:pPr>
            <w:r>
              <w:rPr>
                <w:sz w:val="21"/>
              </w:rPr>
              <w:sym w:font="Wingdings" w:char="F06F"/>
            </w:r>
            <w:r>
              <w:rPr>
                <w:sz w:val="21"/>
              </w:rPr>
              <w:t>文档审查</w:t>
            </w:r>
          </w:p>
        </w:tc>
        <w:tc>
          <w:tcPr>
            <w:tcW w:w="1486" w:type="dxa"/>
          </w:tcPr>
          <w:p w14:paraId="1FA099A1" w14:textId="77777777" w:rsidR="00DA6AA7" w:rsidRDefault="00DA6AA7">
            <w:pPr>
              <w:rPr>
                <w:sz w:val="21"/>
                <w:lang w:bidi="ar"/>
              </w:rPr>
            </w:pPr>
          </w:p>
        </w:tc>
      </w:tr>
    </w:tbl>
    <w:p w14:paraId="7D6A2C75" w14:textId="77777777" w:rsidR="00DA6AA7" w:rsidRDefault="00024AC1">
      <w:bookmarkStart w:id="309" w:name="_Toc533059376"/>
      <w:bookmarkStart w:id="310" w:name="_Toc533093159"/>
      <w:bookmarkStart w:id="311" w:name="_Toc533059377"/>
      <w:bookmarkStart w:id="312" w:name="_Toc533093160"/>
      <w:bookmarkStart w:id="313" w:name="_Toc533059378"/>
      <w:bookmarkStart w:id="314" w:name="_Toc533093161"/>
      <w:bookmarkStart w:id="315" w:name="_Toc533059379"/>
      <w:bookmarkStart w:id="316" w:name="_Toc533093162"/>
      <w:bookmarkStart w:id="317" w:name="_Toc533059380"/>
      <w:bookmarkStart w:id="318" w:name="_Toc533093163"/>
      <w:bookmarkStart w:id="319" w:name="_Toc533059381"/>
      <w:bookmarkStart w:id="320" w:name="_Toc533093164"/>
      <w:bookmarkStart w:id="321" w:name="_Toc533059382"/>
      <w:bookmarkStart w:id="322" w:name="_Toc533093165"/>
      <w:bookmarkStart w:id="323" w:name="_Toc533059383"/>
      <w:bookmarkStart w:id="324" w:name="_Toc533093166"/>
      <w:bookmarkStart w:id="325" w:name="_Toc533059384"/>
      <w:bookmarkStart w:id="326" w:name="_Toc533093167"/>
      <w:bookmarkStart w:id="327" w:name="_Toc533059385"/>
      <w:bookmarkStart w:id="328" w:name="_Toc533093168"/>
      <w:bookmarkStart w:id="329" w:name="_Toc533059392"/>
      <w:bookmarkStart w:id="330" w:name="_Toc533093175"/>
      <w:bookmarkStart w:id="331" w:name="_Toc533059398"/>
      <w:bookmarkStart w:id="332" w:name="_Toc533093181"/>
      <w:bookmarkStart w:id="333" w:name="_Toc533059404"/>
      <w:bookmarkStart w:id="334" w:name="_Toc533093187"/>
      <w:bookmarkStart w:id="335" w:name="_Toc533059410"/>
      <w:bookmarkStart w:id="336" w:name="_Toc533093193"/>
      <w:bookmarkStart w:id="337" w:name="_Toc533059416"/>
      <w:bookmarkStart w:id="338" w:name="_Toc533093199"/>
      <w:bookmarkStart w:id="339" w:name="_Toc533059422"/>
      <w:bookmarkStart w:id="340" w:name="_Toc533093205"/>
      <w:bookmarkStart w:id="341" w:name="_Toc533059423"/>
      <w:bookmarkStart w:id="342" w:name="_Toc533093206"/>
      <w:bookmarkStart w:id="343" w:name="_Toc533059424"/>
      <w:bookmarkStart w:id="344" w:name="_Toc533093207"/>
      <w:bookmarkStart w:id="345" w:name="_Toc432435955"/>
      <w:bookmarkEnd w:id="262"/>
      <w:bookmarkEnd w:id="263"/>
      <w:bookmarkEnd w:id="264"/>
      <w:bookmarkEnd w:id="265"/>
      <w:bookmarkEnd w:id="266"/>
      <w:bookmarkEnd w:id="299"/>
      <w:bookmarkEnd w:id="300"/>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br w:type="page"/>
      </w:r>
    </w:p>
    <w:p w14:paraId="6D38818F" w14:textId="77777777" w:rsidR="00DA6AA7" w:rsidRDefault="00024AC1">
      <w:pPr>
        <w:pStyle w:val="1"/>
        <w:rPr>
          <w:rFonts w:ascii="黑体" w:eastAsia="黑体" w:hAnsi="黑体"/>
          <w:b/>
        </w:rPr>
      </w:pPr>
      <w:bookmarkStart w:id="346" w:name="_Toc55294497"/>
      <w:r>
        <w:rPr>
          <w:rFonts w:ascii="黑体" w:eastAsia="黑体" w:hAnsi="黑体"/>
          <w:b/>
        </w:rPr>
        <w:lastRenderedPageBreak/>
        <w:t>单元测评</w:t>
      </w:r>
      <w:bookmarkEnd w:id="345"/>
      <w:bookmarkEnd w:id="346"/>
    </w:p>
    <w:p w14:paraId="2BCF2AEF" w14:textId="77777777" w:rsidR="00DA6AA7" w:rsidRDefault="00024AC1">
      <w:pPr>
        <w:pStyle w:val="21"/>
      </w:pPr>
      <w:bookmarkStart w:id="347" w:name="_Toc393225233"/>
      <w:bookmarkStart w:id="348" w:name="_Toc393379450"/>
      <w:bookmarkStart w:id="349" w:name="_Toc394304386"/>
      <w:bookmarkStart w:id="350" w:name="_Toc394906902"/>
      <w:bookmarkStart w:id="351" w:name="_Toc55294498"/>
      <w:bookmarkEnd w:id="347"/>
      <w:bookmarkEnd w:id="348"/>
      <w:bookmarkEnd w:id="349"/>
      <w:bookmarkEnd w:id="350"/>
      <w:r>
        <w:t>密码技术应用要求</w:t>
      </w:r>
      <w:bookmarkEnd w:id="351"/>
    </w:p>
    <w:p w14:paraId="45AEE086" w14:textId="77777777" w:rsidR="00DA6AA7" w:rsidRDefault="00024AC1">
      <w:pPr>
        <w:pStyle w:val="31"/>
      </w:pPr>
      <w:bookmarkStart w:id="352" w:name="_Toc533093212"/>
      <w:bookmarkStart w:id="353" w:name="_Toc533106230"/>
      <w:bookmarkStart w:id="354" w:name="_Toc393225235"/>
      <w:bookmarkStart w:id="355" w:name="_Toc393379452"/>
      <w:bookmarkStart w:id="356" w:name="_Toc394304388"/>
      <w:bookmarkStart w:id="357" w:name="_Toc394906904"/>
      <w:bookmarkStart w:id="358" w:name="_Toc55294499"/>
      <w:bookmarkEnd w:id="352"/>
      <w:bookmarkEnd w:id="353"/>
      <w:bookmarkEnd w:id="354"/>
      <w:bookmarkEnd w:id="355"/>
      <w:bookmarkEnd w:id="356"/>
      <w:bookmarkEnd w:id="357"/>
      <w:r>
        <w:t>物理和环境安全</w:t>
      </w:r>
      <w:bookmarkEnd w:id="358"/>
    </w:p>
    <w:p w14:paraId="60E85C61" w14:textId="77777777" w:rsidR="00DA6AA7" w:rsidRDefault="00024AC1">
      <w:pPr>
        <w:pStyle w:val="41"/>
      </w:pPr>
      <w:r>
        <w:rPr>
          <w:rFonts w:hint="eastAsia"/>
        </w:rPr>
        <w:t>结果汇总</w:t>
      </w:r>
    </w:p>
    <w:p w14:paraId="4D2CDE10" w14:textId="4E44DD15" w:rsidR="00DA6AA7" w:rsidRDefault="00024AC1">
      <w:pPr>
        <w:pStyle w:val="af0"/>
        <w:spacing w:line="276" w:lineRule="auto"/>
        <w:ind w:firstLine="480"/>
      </w:pPr>
      <w:r>
        <w:t>针对不同测评指标对各个测评对象的测评结果进行汇总和统计，如</w:t>
      </w:r>
      <w:r>
        <w:fldChar w:fldCharType="begin"/>
      </w:r>
      <w:r>
        <w:instrText xml:space="preserve"> REF _Ref54275817 \h  \* MERGEFORMAT </w:instrText>
      </w:r>
      <w:r>
        <w:fldChar w:fldCharType="separate"/>
      </w:r>
      <w:r w:rsidR="001B6EFB" w:rsidRPr="001B6EFB">
        <w:rPr>
          <w:rFonts w:hint="eastAsia"/>
        </w:rPr>
        <w:t>表</w:t>
      </w:r>
      <w:r w:rsidR="001B6EFB">
        <w:rPr>
          <w:rFonts w:ascii="Times New Roman" w:hAnsi="Times New Roman"/>
        </w:rPr>
        <w:t xml:space="preserve"> </w:t>
      </w:r>
      <w:r w:rsidR="001B6EFB">
        <w:rPr>
          <w:rFonts w:ascii="Times New Roman" w:hAnsi="Times New Roman"/>
          <w:caps/>
          <w:noProof/>
        </w:rPr>
        <w:t>4</w:t>
      </w:r>
      <w:r w:rsidR="001B6EFB" w:rsidRPr="001B6EFB">
        <w:rPr>
          <w:rFonts w:ascii="Times New Roman" w:hAnsi="Times New Roman"/>
          <w:caps/>
          <w:noProof/>
        </w:rPr>
        <w:noBreakHyphen/>
      </w:r>
      <w:r w:rsidR="001B6EFB">
        <w:rPr>
          <w:rFonts w:ascii="Times New Roman" w:hAnsi="Times New Roman"/>
          <w:caps/>
          <w:noProof/>
        </w:rPr>
        <w:t>1</w:t>
      </w:r>
      <w:r>
        <w:fldChar w:fldCharType="end"/>
      </w:r>
      <w:r>
        <w:t>所示：</w:t>
      </w:r>
    </w:p>
    <w:p w14:paraId="4D4FEA12" w14:textId="75689C46" w:rsidR="00DA6AA7" w:rsidRPr="00073FC7" w:rsidRDefault="00024AC1">
      <w:pPr>
        <w:pStyle w:val="af9"/>
        <w:spacing w:beforeLines="50" w:before="156" w:after="80"/>
        <w:jc w:val="center"/>
        <w:rPr>
          <w:rFonts w:ascii="Times New Roman" w:hAnsi="Times New Roman"/>
          <w:b/>
          <w:bCs/>
          <w:sz w:val="24"/>
          <w:szCs w:val="24"/>
        </w:rPr>
      </w:pPr>
      <w:bookmarkStart w:id="359" w:name="_Ref54275817"/>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4</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1</w:t>
      </w:r>
      <w:r w:rsidRPr="00073FC7">
        <w:rPr>
          <w:rFonts w:ascii="Times New Roman" w:hAnsi="Times New Roman"/>
          <w:b/>
          <w:bCs/>
          <w:sz w:val="24"/>
          <w:szCs w:val="24"/>
        </w:rPr>
        <w:fldChar w:fldCharType="end"/>
      </w:r>
      <w:bookmarkEnd w:id="359"/>
      <w:r w:rsidRPr="00073FC7">
        <w:rPr>
          <w:rFonts w:ascii="Times New Roman" w:hAnsi="Times New Roman"/>
          <w:b/>
          <w:bCs/>
          <w:sz w:val="24"/>
          <w:szCs w:val="24"/>
        </w:rPr>
        <w:t xml:space="preserve"> </w:t>
      </w:r>
      <w:r w:rsidRPr="00073FC7">
        <w:rPr>
          <w:rFonts w:ascii="Times New Roman" w:hAnsi="Times New Roman" w:hint="eastAsia"/>
          <w:b/>
          <w:bCs/>
          <w:sz w:val="24"/>
          <w:szCs w:val="24"/>
        </w:rPr>
        <w:t>物理和环境安全测评结果汇总</w:t>
      </w:r>
    </w:p>
    <w:tbl>
      <w:tblPr>
        <w:tblStyle w:val="92"/>
        <w:tblW w:w="9050" w:type="dxa"/>
        <w:jc w:val="center"/>
        <w:tblLayout w:type="fixed"/>
        <w:tblLook w:val="04A0" w:firstRow="1" w:lastRow="0" w:firstColumn="1" w:lastColumn="0" w:noHBand="0" w:noVBand="1"/>
      </w:tblPr>
      <w:tblGrid>
        <w:gridCol w:w="687"/>
        <w:gridCol w:w="1445"/>
        <w:gridCol w:w="2240"/>
        <w:gridCol w:w="2268"/>
        <w:gridCol w:w="2410"/>
      </w:tblGrid>
      <w:tr w:rsidR="00DA6AA7" w14:paraId="1B669FD0"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687" w:type="dxa"/>
            <w:vMerge w:val="restart"/>
            <w:shd w:val="clear" w:color="auto" w:fill="D9D9D9" w:themeFill="background1" w:themeFillShade="D9"/>
          </w:tcPr>
          <w:p w14:paraId="0DD3A1B7" w14:textId="77777777" w:rsidR="00DA6AA7" w:rsidRDefault="00024AC1">
            <w:pPr>
              <w:jc w:val="center"/>
              <w:rPr>
                <w:rFonts w:eastAsiaTheme="minorEastAsia"/>
                <w:b w:val="0"/>
                <w:sz w:val="21"/>
              </w:rPr>
            </w:pPr>
            <w:r>
              <w:rPr>
                <w:rFonts w:eastAsiaTheme="minorEastAsia"/>
                <w:sz w:val="21"/>
              </w:rPr>
              <w:t>序号</w:t>
            </w:r>
          </w:p>
        </w:tc>
        <w:tc>
          <w:tcPr>
            <w:tcW w:w="1445" w:type="dxa"/>
            <w:vMerge w:val="restart"/>
            <w:shd w:val="clear" w:color="auto" w:fill="D9D9D9" w:themeFill="background1" w:themeFillShade="D9"/>
          </w:tcPr>
          <w:p w14:paraId="0AEF8F8C" w14:textId="77777777" w:rsidR="00DA6AA7" w:rsidRDefault="00024AC1">
            <w:pPr>
              <w:jc w:val="center"/>
              <w:rPr>
                <w:rFonts w:eastAsiaTheme="minorEastAsia"/>
                <w:b w:val="0"/>
                <w:sz w:val="21"/>
              </w:rPr>
            </w:pPr>
            <w:commentRangeStart w:id="360"/>
            <w:r>
              <w:rPr>
                <w:rFonts w:eastAsiaTheme="minorEastAsia"/>
                <w:sz w:val="21"/>
              </w:rPr>
              <w:t>测评对象</w:t>
            </w:r>
            <w:commentRangeEnd w:id="360"/>
            <w:r w:rsidR="00E7334E">
              <w:rPr>
                <w:rStyle w:val="affff5"/>
                <w:rFonts w:ascii="Cambria" w:hAnsi="Cambria"/>
                <w:b w:val="0"/>
                <w:kern w:val="0"/>
              </w:rPr>
              <w:commentReference w:id="360"/>
            </w:r>
          </w:p>
        </w:tc>
        <w:tc>
          <w:tcPr>
            <w:tcW w:w="6918" w:type="dxa"/>
            <w:gridSpan w:val="3"/>
            <w:shd w:val="clear" w:color="auto" w:fill="D9D9D9" w:themeFill="background1" w:themeFillShade="D9"/>
          </w:tcPr>
          <w:p w14:paraId="2362ABD4" w14:textId="77777777" w:rsidR="00DA6AA7" w:rsidRDefault="00024AC1">
            <w:pPr>
              <w:jc w:val="center"/>
              <w:rPr>
                <w:rFonts w:eastAsiaTheme="minorEastAsia"/>
                <w:b w:val="0"/>
                <w:sz w:val="21"/>
              </w:rPr>
            </w:pPr>
            <w:r>
              <w:rPr>
                <w:rFonts w:eastAsiaTheme="minorEastAsia"/>
                <w:sz w:val="21"/>
              </w:rPr>
              <w:t>测评指标符合情况（</w:t>
            </w:r>
            <w:r>
              <w:rPr>
                <w:sz w:val="21"/>
              </w:rPr>
              <w:t>符合</w:t>
            </w:r>
            <w:r>
              <w:rPr>
                <w:sz w:val="21"/>
              </w:rPr>
              <w:t>/</w:t>
            </w:r>
            <w:r>
              <w:rPr>
                <w:sz w:val="21"/>
              </w:rPr>
              <w:t>部分符合</w:t>
            </w:r>
            <w:r>
              <w:rPr>
                <w:sz w:val="21"/>
              </w:rPr>
              <w:t>/</w:t>
            </w:r>
            <w:r>
              <w:rPr>
                <w:sz w:val="21"/>
              </w:rPr>
              <w:t>不符合</w:t>
            </w:r>
            <w:r>
              <w:rPr>
                <w:sz w:val="21"/>
              </w:rPr>
              <w:t>/</w:t>
            </w:r>
            <w:r>
              <w:rPr>
                <w:sz w:val="21"/>
              </w:rPr>
              <w:t>不适用</w:t>
            </w:r>
            <w:r>
              <w:rPr>
                <w:rFonts w:eastAsiaTheme="minorEastAsia"/>
                <w:sz w:val="21"/>
              </w:rPr>
              <w:t>）</w:t>
            </w:r>
          </w:p>
        </w:tc>
      </w:tr>
      <w:tr w:rsidR="00DA6AA7" w14:paraId="2E6384B2" w14:textId="77777777">
        <w:trPr>
          <w:trHeight w:val="331"/>
          <w:jc w:val="center"/>
        </w:trPr>
        <w:tc>
          <w:tcPr>
            <w:tcW w:w="687" w:type="dxa"/>
            <w:vMerge/>
            <w:shd w:val="clear" w:color="auto" w:fill="D9D9D9" w:themeFill="background1" w:themeFillShade="D9"/>
          </w:tcPr>
          <w:p w14:paraId="4B0DA017" w14:textId="77777777" w:rsidR="00DA6AA7" w:rsidRDefault="00DA6AA7">
            <w:pPr>
              <w:jc w:val="center"/>
              <w:rPr>
                <w:rFonts w:eastAsiaTheme="minorEastAsia"/>
                <w:b/>
                <w:sz w:val="21"/>
              </w:rPr>
            </w:pPr>
          </w:p>
        </w:tc>
        <w:tc>
          <w:tcPr>
            <w:tcW w:w="1445" w:type="dxa"/>
            <w:vMerge/>
            <w:shd w:val="clear" w:color="auto" w:fill="D9D9D9" w:themeFill="background1" w:themeFillShade="D9"/>
          </w:tcPr>
          <w:p w14:paraId="64C36EAA" w14:textId="77777777" w:rsidR="00DA6AA7" w:rsidRDefault="00DA6AA7">
            <w:pPr>
              <w:jc w:val="center"/>
              <w:rPr>
                <w:rFonts w:eastAsiaTheme="minorEastAsia"/>
                <w:b/>
                <w:sz w:val="21"/>
              </w:rPr>
            </w:pPr>
          </w:p>
        </w:tc>
        <w:tc>
          <w:tcPr>
            <w:tcW w:w="2240" w:type="dxa"/>
            <w:shd w:val="clear" w:color="auto" w:fill="D9D9D9" w:themeFill="background1" w:themeFillShade="D9"/>
          </w:tcPr>
          <w:p w14:paraId="38796792" w14:textId="77777777" w:rsidR="00DA6AA7" w:rsidRDefault="00024AC1">
            <w:pPr>
              <w:jc w:val="center"/>
              <w:rPr>
                <w:rFonts w:eastAsiaTheme="minorEastAsia"/>
                <w:b/>
                <w:sz w:val="21"/>
              </w:rPr>
            </w:pPr>
            <w:r>
              <w:rPr>
                <w:rFonts w:eastAsiaTheme="minorEastAsia" w:hint="eastAsia"/>
                <w:b/>
                <w:sz w:val="21"/>
              </w:rPr>
              <w:t>身份鉴别</w:t>
            </w:r>
          </w:p>
        </w:tc>
        <w:tc>
          <w:tcPr>
            <w:tcW w:w="2268" w:type="dxa"/>
            <w:tcBorders>
              <w:bottom w:val="single" w:sz="4" w:space="0" w:color="auto"/>
            </w:tcBorders>
            <w:shd w:val="clear" w:color="auto" w:fill="D9D9D9" w:themeFill="background1" w:themeFillShade="D9"/>
          </w:tcPr>
          <w:p w14:paraId="24871087" w14:textId="77777777" w:rsidR="00DA6AA7" w:rsidRDefault="00024AC1">
            <w:pPr>
              <w:jc w:val="center"/>
              <w:rPr>
                <w:rFonts w:eastAsiaTheme="minorEastAsia"/>
                <w:b/>
                <w:sz w:val="21"/>
              </w:rPr>
            </w:pPr>
            <w:r>
              <w:rPr>
                <w:rFonts w:eastAsiaTheme="minorEastAsia" w:hint="eastAsia"/>
                <w:b/>
                <w:sz w:val="21"/>
              </w:rPr>
              <w:t>电子门禁记录数据存储完整性</w:t>
            </w:r>
          </w:p>
        </w:tc>
        <w:tc>
          <w:tcPr>
            <w:tcW w:w="2410" w:type="dxa"/>
            <w:tcBorders>
              <w:bottom w:val="single" w:sz="4" w:space="0" w:color="auto"/>
            </w:tcBorders>
            <w:shd w:val="clear" w:color="auto" w:fill="D9D9D9" w:themeFill="background1" w:themeFillShade="D9"/>
          </w:tcPr>
          <w:p w14:paraId="6C91BF44" w14:textId="77777777" w:rsidR="00DA6AA7" w:rsidRDefault="00024AC1">
            <w:pPr>
              <w:jc w:val="center"/>
              <w:rPr>
                <w:rFonts w:eastAsiaTheme="minorEastAsia"/>
                <w:b/>
                <w:sz w:val="21"/>
              </w:rPr>
            </w:pPr>
            <w:r>
              <w:rPr>
                <w:rFonts w:eastAsiaTheme="minorEastAsia" w:hint="eastAsia"/>
                <w:b/>
                <w:sz w:val="21"/>
              </w:rPr>
              <w:t>视频监控记录数据存储完整性</w:t>
            </w:r>
          </w:p>
        </w:tc>
      </w:tr>
      <w:tr w:rsidR="00DA6AA7" w14:paraId="39CC9A9F" w14:textId="77777777">
        <w:trPr>
          <w:jc w:val="center"/>
        </w:trPr>
        <w:tc>
          <w:tcPr>
            <w:tcW w:w="687" w:type="dxa"/>
          </w:tcPr>
          <w:p w14:paraId="3AE67735" w14:textId="77777777" w:rsidR="00DA6AA7" w:rsidRDefault="00024AC1">
            <w:pPr>
              <w:jc w:val="center"/>
              <w:rPr>
                <w:rFonts w:eastAsiaTheme="minorEastAsia"/>
                <w:sz w:val="21"/>
              </w:rPr>
            </w:pPr>
            <w:r>
              <w:rPr>
                <w:rFonts w:eastAsiaTheme="minorEastAsia"/>
                <w:sz w:val="21"/>
              </w:rPr>
              <w:t>1</w:t>
            </w:r>
          </w:p>
        </w:tc>
        <w:tc>
          <w:tcPr>
            <w:tcW w:w="1445" w:type="dxa"/>
          </w:tcPr>
          <w:p w14:paraId="3677FE3A" w14:textId="77777777" w:rsidR="00DA6AA7" w:rsidRDefault="00024AC1">
            <w:pPr>
              <w:jc w:val="center"/>
              <w:rPr>
                <w:rFonts w:eastAsiaTheme="minorEastAsia"/>
                <w:sz w:val="21"/>
              </w:rPr>
            </w:pPr>
            <w:r>
              <w:rPr>
                <w:rFonts w:eastAsiaTheme="minorEastAsia"/>
                <w:sz w:val="21"/>
              </w:rPr>
              <w:t>XXXX</w:t>
            </w:r>
            <w:r>
              <w:rPr>
                <w:rFonts w:eastAsiaTheme="minorEastAsia" w:hint="eastAsia"/>
                <w:sz w:val="21"/>
              </w:rPr>
              <w:t>机房</w:t>
            </w:r>
          </w:p>
        </w:tc>
        <w:tc>
          <w:tcPr>
            <w:tcW w:w="2240" w:type="dxa"/>
            <w:tcBorders>
              <w:bottom w:val="single" w:sz="4" w:space="0" w:color="auto"/>
            </w:tcBorders>
          </w:tcPr>
          <w:p w14:paraId="3460C5F9" w14:textId="77777777" w:rsidR="00DA6AA7" w:rsidRDefault="00DA6AA7">
            <w:pPr>
              <w:jc w:val="center"/>
              <w:rPr>
                <w:rFonts w:eastAsiaTheme="minorEastAsia"/>
                <w:sz w:val="21"/>
              </w:rPr>
            </w:pPr>
          </w:p>
        </w:tc>
        <w:tc>
          <w:tcPr>
            <w:tcW w:w="2268" w:type="dxa"/>
            <w:tcBorders>
              <w:top w:val="single" w:sz="4" w:space="0" w:color="auto"/>
              <w:bottom w:val="single" w:sz="4" w:space="0" w:color="auto"/>
              <w:tr2bl w:val="nil"/>
            </w:tcBorders>
          </w:tcPr>
          <w:p w14:paraId="7F979F32" w14:textId="77777777" w:rsidR="00DA6AA7" w:rsidRDefault="00DA6AA7">
            <w:pPr>
              <w:jc w:val="center"/>
              <w:rPr>
                <w:rFonts w:eastAsiaTheme="minorEastAsia"/>
                <w:sz w:val="21"/>
              </w:rPr>
            </w:pPr>
          </w:p>
        </w:tc>
        <w:tc>
          <w:tcPr>
            <w:tcW w:w="2410" w:type="dxa"/>
            <w:tcBorders>
              <w:top w:val="single" w:sz="4" w:space="0" w:color="auto"/>
              <w:bottom w:val="single" w:sz="4" w:space="0" w:color="auto"/>
            </w:tcBorders>
          </w:tcPr>
          <w:p w14:paraId="76C334C7" w14:textId="77777777" w:rsidR="00DA6AA7" w:rsidRDefault="00DA6AA7">
            <w:pPr>
              <w:jc w:val="center"/>
              <w:rPr>
                <w:rFonts w:eastAsiaTheme="minorEastAsia"/>
                <w:sz w:val="21"/>
              </w:rPr>
            </w:pPr>
          </w:p>
        </w:tc>
      </w:tr>
      <w:tr w:rsidR="00DA6AA7" w14:paraId="1DEAB481" w14:textId="77777777">
        <w:trPr>
          <w:jc w:val="center"/>
        </w:trPr>
        <w:tc>
          <w:tcPr>
            <w:tcW w:w="687" w:type="dxa"/>
          </w:tcPr>
          <w:p w14:paraId="7954A7FD" w14:textId="77777777" w:rsidR="00DA6AA7" w:rsidRDefault="00024AC1">
            <w:pPr>
              <w:jc w:val="center"/>
              <w:rPr>
                <w:rFonts w:eastAsiaTheme="minorEastAsia"/>
                <w:sz w:val="21"/>
              </w:rPr>
            </w:pPr>
            <w:r>
              <w:rPr>
                <w:rFonts w:eastAsiaTheme="minorEastAsia"/>
                <w:sz w:val="21"/>
              </w:rPr>
              <w:t>2</w:t>
            </w:r>
          </w:p>
        </w:tc>
        <w:tc>
          <w:tcPr>
            <w:tcW w:w="1445" w:type="dxa"/>
          </w:tcPr>
          <w:p w14:paraId="3FBD9A22" w14:textId="77777777" w:rsidR="00DA6AA7" w:rsidRDefault="00024AC1">
            <w:pPr>
              <w:jc w:val="center"/>
              <w:rPr>
                <w:rFonts w:eastAsiaTheme="minorEastAsia"/>
                <w:sz w:val="21"/>
              </w:rPr>
            </w:pPr>
            <w:r>
              <w:rPr>
                <w:rFonts w:eastAsiaTheme="minorEastAsia"/>
                <w:sz w:val="21"/>
              </w:rPr>
              <w:t>XXXX</w:t>
            </w:r>
            <w:r>
              <w:rPr>
                <w:rFonts w:eastAsiaTheme="minorEastAsia" w:hint="eastAsia"/>
                <w:sz w:val="21"/>
              </w:rPr>
              <w:t>机房</w:t>
            </w:r>
          </w:p>
        </w:tc>
        <w:tc>
          <w:tcPr>
            <w:tcW w:w="2240" w:type="dxa"/>
            <w:tcBorders>
              <w:top w:val="single" w:sz="4" w:space="0" w:color="auto"/>
              <w:bottom w:val="single" w:sz="4" w:space="0" w:color="auto"/>
            </w:tcBorders>
          </w:tcPr>
          <w:p w14:paraId="67CEE2B1" w14:textId="77777777" w:rsidR="00DA6AA7" w:rsidRDefault="00DA6AA7">
            <w:pPr>
              <w:jc w:val="center"/>
              <w:rPr>
                <w:rFonts w:eastAsiaTheme="minorEastAsia"/>
                <w:sz w:val="21"/>
              </w:rPr>
            </w:pPr>
          </w:p>
        </w:tc>
        <w:tc>
          <w:tcPr>
            <w:tcW w:w="2268" w:type="dxa"/>
            <w:tcBorders>
              <w:top w:val="single" w:sz="4" w:space="0" w:color="auto"/>
              <w:bottom w:val="single" w:sz="4" w:space="0" w:color="auto"/>
            </w:tcBorders>
          </w:tcPr>
          <w:p w14:paraId="06DB8010" w14:textId="77777777" w:rsidR="00DA6AA7" w:rsidRDefault="00DA6AA7">
            <w:pPr>
              <w:jc w:val="center"/>
              <w:rPr>
                <w:rFonts w:eastAsiaTheme="minorEastAsia"/>
                <w:sz w:val="21"/>
              </w:rPr>
            </w:pPr>
          </w:p>
        </w:tc>
        <w:tc>
          <w:tcPr>
            <w:tcW w:w="2410" w:type="dxa"/>
            <w:tcBorders>
              <w:top w:val="single" w:sz="4" w:space="0" w:color="auto"/>
              <w:bottom w:val="single" w:sz="4" w:space="0" w:color="auto"/>
              <w:tr2bl w:val="nil"/>
            </w:tcBorders>
          </w:tcPr>
          <w:p w14:paraId="2DCC9E89" w14:textId="77777777" w:rsidR="00DA6AA7" w:rsidRDefault="00DA6AA7">
            <w:pPr>
              <w:jc w:val="center"/>
              <w:rPr>
                <w:rFonts w:eastAsiaTheme="minorEastAsia"/>
                <w:sz w:val="21"/>
              </w:rPr>
            </w:pPr>
          </w:p>
        </w:tc>
      </w:tr>
      <w:tr w:rsidR="00DA6AA7" w14:paraId="444FDF18" w14:textId="77777777">
        <w:trPr>
          <w:jc w:val="center"/>
        </w:trPr>
        <w:tc>
          <w:tcPr>
            <w:tcW w:w="2132" w:type="dxa"/>
            <w:gridSpan w:val="2"/>
          </w:tcPr>
          <w:p w14:paraId="501B7E52" w14:textId="77777777" w:rsidR="00DA6AA7" w:rsidRDefault="00024AC1">
            <w:pPr>
              <w:jc w:val="center"/>
              <w:rPr>
                <w:rFonts w:eastAsiaTheme="minorEastAsia"/>
                <w:sz w:val="21"/>
              </w:rPr>
            </w:pPr>
            <w:r>
              <w:rPr>
                <w:rFonts w:eastAsiaTheme="minorEastAsia"/>
                <w:sz w:val="21"/>
              </w:rPr>
              <w:t>单元测评结果</w:t>
            </w:r>
          </w:p>
          <w:p w14:paraId="49C9F83D" w14:textId="77777777" w:rsidR="00DA6AA7" w:rsidRDefault="00024AC1">
            <w:pPr>
              <w:jc w:val="center"/>
              <w:rPr>
                <w:rFonts w:eastAsiaTheme="minorEastAsia"/>
                <w:sz w:val="21"/>
              </w:rPr>
            </w:pPr>
            <w:r>
              <w:rPr>
                <w:rFonts w:eastAsiaTheme="minorEastAsia"/>
                <w:sz w:val="21"/>
              </w:rPr>
              <w:t>（符合</w:t>
            </w:r>
            <w:r>
              <w:rPr>
                <w:rFonts w:eastAsiaTheme="minorEastAsia"/>
                <w:sz w:val="21"/>
              </w:rPr>
              <w:t>/</w:t>
            </w:r>
            <w:r>
              <w:rPr>
                <w:rFonts w:eastAsiaTheme="minorEastAsia"/>
                <w:sz w:val="21"/>
              </w:rPr>
              <w:t>部分符合</w:t>
            </w:r>
            <w:r>
              <w:rPr>
                <w:rFonts w:eastAsiaTheme="minorEastAsia"/>
                <w:sz w:val="21"/>
              </w:rPr>
              <w:t>/</w:t>
            </w:r>
            <w:r>
              <w:rPr>
                <w:rFonts w:eastAsiaTheme="minorEastAsia"/>
                <w:sz w:val="21"/>
              </w:rPr>
              <w:t>不符合</w:t>
            </w:r>
            <w:r>
              <w:rPr>
                <w:rFonts w:eastAsiaTheme="minorEastAsia"/>
                <w:sz w:val="21"/>
              </w:rPr>
              <w:t>/</w:t>
            </w:r>
            <w:r>
              <w:rPr>
                <w:rFonts w:eastAsiaTheme="minorEastAsia"/>
                <w:sz w:val="21"/>
              </w:rPr>
              <w:t>不适用）</w:t>
            </w:r>
          </w:p>
        </w:tc>
        <w:tc>
          <w:tcPr>
            <w:tcW w:w="2240" w:type="dxa"/>
            <w:tcBorders>
              <w:top w:val="single" w:sz="4" w:space="0" w:color="auto"/>
            </w:tcBorders>
          </w:tcPr>
          <w:p w14:paraId="64451DF1" w14:textId="77777777" w:rsidR="00DA6AA7" w:rsidRDefault="00DA6AA7">
            <w:pPr>
              <w:jc w:val="center"/>
              <w:rPr>
                <w:rFonts w:eastAsiaTheme="minorEastAsia"/>
                <w:sz w:val="21"/>
              </w:rPr>
            </w:pPr>
          </w:p>
        </w:tc>
        <w:tc>
          <w:tcPr>
            <w:tcW w:w="2268" w:type="dxa"/>
            <w:tcBorders>
              <w:top w:val="single" w:sz="4" w:space="0" w:color="auto"/>
            </w:tcBorders>
          </w:tcPr>
          <w:p w14:paraId="4A9A81F7" w14:textId="77777777" w:rsidR="00DA6AA7" w:rsidRDefault="00DA6AA7">
            <w:pPr>
              <w:jc w:val="center"/>
              <w:rPr>
                <w:rFonts w:eastAsiaTheme="minorEastAsia"/>
                <w:sz w:val="21"/>
              </w:rPr>
            </w:pPr>
          </w:p>
        </w:tc>
        <w:tc>
          <w:tcPr>
            <w:tcW w:w="2410" w:type="dxa"/>
            <w:tcBorders>
              <w:top w:val="single" w:sz="4" w:space="0" w:color="auto"/>
            </w:tcBorders>
          </w:tcPr>
          <w:p w14:paraId="2478AB49" w14:textId="77777777" w:rsidR="00DA6AA7" w:rsidRDefault="00DA6AA7">
            <w:pPr>
              <w:jc w:val="center"/>
              <w:rPr>
                <w:rFonts w:eastAsiaTheme="minorEastAsia"/>
                <w:sz w:val="21"/>
              </w:rPr>
            </w:pPr>
          </w:p>
        </w:tc>
      </w:tr>
    </w:tbl>
    <w:p w14:paraId="472E71D0" w14:textId="77777777" w:rsidR="00DA6AA7" w:rsidRDefault="00024AC1">
      <w:pPr>
        <w:pStyle w:val="41"/>
      </w:pPr>
      <w:commentRangeStart w:id="361"/>
      <w:r>
        <w:rPr>
          <w:rFonts w:hint="eastAsia"/>
        </w:rPr>
        <w:t>结果分析</w:t>
      </w:r>
      <w:commentRangeEnd w:id="361"/>
      <w:r w:rsidR="00682404">
        <w:rPr>
          <w:rStyle w:val="affff5"/>
          <w:b w:val="0"/>
          <w:bCs w:val="0"/>
          <w:spacing w:val="0"/>
        </w:rPr>
        <w:commentReference w:id="361"/>
      </w:r>
    </w:p>
    <w:p w14:paraId="7D09BE9D" w14:textId="4F8375D1" w:rsidR="00DA6AA7" w:rsidRPr="001761AA" w:rsidRDefault="001761AA">
      <w:pPr>
        <w:spacing w:line="276" w:lineRule="auto"/>
        <w:ind w:firstLineChars="200" w:firstLine="480"/>
      </w:pPr>
      <w:r>
        <w:rPr>
          <w:rFonts w:hint="eastAsia"/>
        </w:rPr>
        <w:t>{</w:t>
      </w:r>
      <w:r w:rsidR="00024AC1" w:rsidRPr="001761AA">
        <w:rPr>
          <w:rFonts w:hint="eastAsia"/>
          <w:i/>
          <w:iCs/>
        </w:rPr>
        <w:t>主要对单元测评结果进行分析，简单介绍系统在该安全层面的符合情况，以及判定依据等。</w:t>
      </w:r>
      <w:r>
        <w:rPr>
          <w:rFonts w:hint="eastAsia"/>
        </w:rPr>
        <w:t>}</w:t>
      </w:r>
    </w:p>
    <w:p w14:paraId="79E29540" w14:textId="77777777" w:rsidR="00DA6AA7" w:rsidRDefault="00024AC1">
      <w:pPr>
        <w:pStyle w:val="31"/>
      </w:pPr>
      <w:bookmarkStart w:id="362" w:name="_Toc55294500"/>
      <w:r>
        <w:t>网络和通信安全</w:t>
      </w:r>
      <w:bookmarkEnd w:id="362"/>
    </w:p>
    <w:p w14:paraId="0484C126" w14:textId="77777777" w:rsidR="00DA6AA7" w:rsidRDefault="00024AC1">
      <w:pPr>
        <w:pStyle w:val="41"/>
      </w:pPr>
      <w:r>
        <w:rPr>
          <w:rFonts w:hint="eastAsia"/>
        </w:rPr>
        <w:t>结果汇总</w:t>
      </w:r>
    </w:p>
    <w:p w14:paraId="73F27CE2" w14:textId="39E226E7" w:rsidR="00DA6AA7" w:rsidRDefault="00024AC1">
      <w:pPr>
        <w:pStyle w:val="af0"/>
        <w:spacing w:line="276" w:lineRule="auto"/>
        <w:ind w:firstLine="480"/>
      </w:pPr>
      <w:r>
        <w:t>针对不同测评指标对各个测评对象的测评结果进行汇总和统计，如</w:t>
      </w:r>
      <w:r>
        <w:fldChar w:fldCharType="begin"/>
      </w:r>
      <w:r>
        <w:instrText xml:space="preserve"> REF _Ref54275884 \h  \* MERGEFORMAT </w:instrText>
      </w:r>
      <w:r>
        <w:fldChar w:fldCharType="separate"/>
      </w:r>
      <w:r w:rsidR="001B6EFB" w:rsidRPr="001B6EFB">
        <w:rPr>
          <w:rFonts w:hint="eastAsia"/>
        </w:rPr>
        <w:t>表</w:t>
      </w:r>
      <w:r w:rsidR="001B6EFB">
        <w:rPr>
          <w:rFonts w:ascii="Times New Roman" w:hAnsi="Times New Roman"/>
        </w:rPr>
        <w:t xml:space="preserve"> </w:t>
      </w:r>
      <w:r w:rsidR="001B6EFB">
        <w:rPr>
          <w:rFonts w:ascii="Times New Roman" w:hAnsi="Times New Roman"/>
          <w:caps/>
          <w:noProof/>
        </w:rPr>
        <w:t>4</w:t>
      </w:r>
      <w:r w:rsidR="001B6EFB" w:rsidRPr="001B6EFB">
        <w:rPr>
          <w:rFonts w:ascii="Times New Roman" w:hAnsi="Times New Roman"/>
          <w:caps/>
          <w:noProof/>
        </w:rPr>
        <w:noBreakHyphen/>
      </w:r>
      <w:r w:rsidR="001B6EFB">
        <w:rPr>
          <w:rFonts w:ascii="Times New Roman" w:hAnsi="Times New Roman"/>
          <w:caps/>
          <w:noProof/>
        </w:rPr>
        <w:t>2</w:t>
      </w:r>
      <w:r>
        <w:fldChar w:fldCharType="end"/>
      </w:r>
      <w:r>
        <w:t>所示：</w:t>
      </w:r>
    </w:p>
    <w:p w14:paraId="38ADDF24" w14:textId="7B605889" w:rsidR="00DA6AA7" w:rsidRPr="00073FC7" w:rsidRDefault="00024AC1">
      <w:pPr>
        <w:pStyle w:val="af9"/>
        <w:spacing w:beforeLines="50" w:before="156" w:after="80"/>
        <w:jc w:val="center"/>
        <w:rPr>
          <w:rFonts w:ascii="Times New Roman" w:hAnsi="Times New Roman"/>
          <w:b/>
          <w:bCs/>
          <w:sz w:val="24"/>
          <w:szCs w:val="24"/>
        </w:rPr>
      </w:pPr>
      <w:bookmarkStart w:id="363" w:name="_Ref54275884"/>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4</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2</w:t>
      </w:r>
      <w:r w:rsidRPr="00073FC7">
        <w:rPr>
          <w:rFonts w:ascii="Times New Roman" w:hAnsi="Times New Roman"/>
          <w:b/>
          <w:bCs/>
          <w:sz w:val="24"/>
          <w:szCs w:val="24"/>
        </w:rPr>
        <w:fldChar w:fldCharType="end"/>
      </w:r>
      <w:bookmarkEnd w:id="363"/>
      <w:r w:rsidRPr="00073FC7">
        <w:rPr>
          <w:rFonts w:ascii="Times New Roman" w:hAnsi="Times New Roman"/>
          <w:b/>
          <w:bCs/>
          <w:sz w:val="24"/>
          <w:szCs w:val="24"/>
        </w:rPr>
        <w:t xml:space="preserve"> </w:t>
      </w:r>
      <w:r w:rsidRPr="00073FC7">
        <w:rPr>
          <w:rFonts w:ascii="Times New Roman" w:hAnsi="Times New Roman" w:hint="eastAsia"/>
          <w:b/>
          <w:bCs/>
          <w:sz w:val="24"/>
          <w:szCs w:val="24"/>
        </w:rPr>
        <w:t>网络和通信安全测评结果汇总</w:t>
      </w:r>
    </w:p>
    <w:tbl>
      <w:tblPr>
        <w:tblStyle w:val="92"/>
        <w:tblW w:w="8260" w:type="dxa"/>
        <w:jc w:val="center"/>
        <w:tblLayout w:type="fixed"/>
        <w:tblLook w:val="04A0" w:firstRow="1" w:lastRow="0" w:firstColumn="1" w:lastColumn="0" w:noHBand="0" w:noVBand="1"/>
      </w:tblPr>
      <w:tblGrid>
        <w:gridCol w:w="1014"/>
        <w:gridCol w:w="1353"/>
        <w:gridCol w:w="987"/>
        <w:gridCol w:w="1015"/>
        <w:gridCol w:w="1414"/>
        <w:gridCol w:w="1463"/>
        <w:gridCol w:w="1014"/>
      </w:tblGrid>
      <w:tr w:rsidR="00DA6AA7" w14:paraId="4B514C44"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1014" w:type="dxa"/>
            <w:vMerge w:val="restart"/>
            <w:shd w:val="clear" w:color="auto" w:fill="D9D9D9" w:themeFill="background1" w:themeFillShade="D9"/>
          </w:tcPr>
          <w:p w14:paraId="0156376E" w14:textId="77777777" w:rsidR="00DA6AA7" w:rsidRDefault="00024AC1">
            <w:pPr>
              <w:jc w:val="center"/>
              <w:rPr>
                <w:rFonts w:eastAsiaTheme="minorEastAsia"/>
                <w:b w:val="0"/>
                <w:sz w:val="21"/>
              </w:rPr>
            </w:pPr>
            <w:r>
              <w:rPr>
                <w:rFonts w:eastAsiaTheme="minorEastAsia"/>
                <w:sz w:val="21"/>
              </w:rPr>
              <w:t>序号</w:t>
            </w:r>
          </w:p>
        </w:tc>
        <w:tc>
          <w:tcPr>
            <w:tcW w:w="1353" w:type="dxa"/>
            <w:vMerge w:val="restart"/>
            <w:shd w:val="clear" w:color="auto" w:fill="D9D9D9" w:themeFill="background1" w:themeFillShade="D9"/>
          </w:tcPr>
          <w:p w14:paraId="63993826" w14:textId="77777777" w:rsidR="00DA6AA7" w:rsidRDefault="00024AC1">
            <w:pPr>
              <w:jc w:val="center"/>
              <w:rPr>
                <w:rFonts w:eastAsiaTheme="minorEastAsia"/>
                <w:b w:val="0"/>
                <w:sz w:val="21"/>
              </w:rPr>
            </w:pPr>
            <w:r>
              <w:rPr>
                <w:rFonts w:eastAsiaTheme="minorEastAsia"/>
                <w:sz w:val="21"/>
              </w:rPr>
              <w:t>测评对象</w:t>
            </w:r>
          </w:p>
        </w:tc>
        <w:tc>
          <w:tcPr>
            <w:tcW w:w="5893" w:type="dxa"/>
            <w:gridSpan w:val="5"/>
            <w:shd w:val="clear" w:color="auto" w:fill="D9D9D9" w:themeFill="background1" w:themeFillShade="D9"/>
          </w:tcPr>
          <w:p w14:paraId="080BE4B3" w14:textId="77777777" w:rsidR="00DA6AA7" w:rsidRDefault="00024AC1">
            <w:pPr>
              <w:jc w:val="center"/>
              <w:rPr>
                <w:rFonts w:eastAsiaTheme="minorEastAsia"/>
                <w:sz w:val="21"/>
              </w:rPr>
            </w:pPr>
            <w:r>
              <w:rPr>
                <w:rFonts w:eastAsiaTheme="minorEastAsia"/>
                <w:sz w:val="21"/>
              </w:rPr>
              <w:t>测评指标符合情况（</w:t>
            </w:r>
            <w:r>
              <w:rPr>
                <w:sz w:val="21"/>
              </w:rPr>
              <w:t>符合</w:t>
            </w:r>
            <w:r>
              <w:rPr>
                <w:sz w:val="21"/>
              </w:rPr>
              <w:t>/</w:t>
            </w:r>
            <w:r>
              <w:rPr>
                <w:sz w:val="21"/>
              </w:rPr>
              <w:t>部分符合</w:t>
            </w:r>
            <w:r>
              <w:rPr>
                <w:sz w:val="21"/>
              </w:rPr>
              <w:t>/</w:t>
            </w:r>
            <w:r>
              <w:rPr>
                <w:sz w:val="21"/>
              </w:rPr>
              <w:t>不符合</w:t>
            </w:r>
            <w:r>
              <w:rPr>
                <w:sz w:val="21"/>
              </w:rPr>
              <w:t>/</w:t>
            </w:r>
            <w:r>
              <w:rPr>
                <w:sz w:val="21"/>
              </w:rPr>
              <w:t>不适用</w:t>
            </w:r>
            <w:r>
              <w:rPr>
                <w:rFonts w:eastAsiaTheme="minorEastAsia"/>
                <w:sz w:val="21"/>
              </w:rPr>
              <w:t>）</w:t>
            </w:r>
          </w:p>
        </w:tc>
      </w:tr>
      <w:tr w:rsidR="00DA6AA7" w14:paraId="7177F9F7" w14:textId="77777777">
        <w:trPr>
          <w:trHeight w:val="331"/>
          <w:jc w:val="center"/>
        </w:trPr>
        <w:tc>
          <w:tcPr>
            <w:tcW w:w="1014" w:type="dxa"/>
            <w:vMerge/>
            <w:shd w:val="clear" w:color="auto" w:fill="D9D9D9" w:themeFill="background1" w:themeFillShade="D9"/>
          </w:tcPr>
          <w:p w14:paraId="08E7B11C" w14:textId="77777777" w:rsidR="00DA6AA7" w:rsidRDefault="00DA6AA7">
            <w:pPr>
              <w:jc w:val="center"/>
              <w:rPr>
                <w:rFonts w:eastAsiaTheme="minorEastAsia"/>
                <w:sz w:val="21"/>
              </w:rPr>
            </w:pPr>
          </w:p>
        </w:tc>
        <w:tc>
          <w:tcPr>
            <w:tcW w:w="1353" w:type="dxa"/>
            <w:vMerge/>
            <w:shd w:val="clear" w:color="auto" w:fill="D9D9D9" w:themeFill="background1" w:themeFillShade="D9"/>
          </w:tcPr>
          <w:p w14:paraId="3B8241EF" w14:textId="77777777" w:rsidR="00DA6AA7" w:rsidRDefault="00DA6AA7">
            <w:pPr>
              <w:jc w:val="center"/>
              <w:rPr>
                <w:rFonts w:eastAsiaTheme="minorEastAsia"/>
                <w:sz w:val="21"/>
              </w:rPr>
            </w:pPr>
          </w:p>
        </w:tc>
        <w:tc>
          <w:tcPr>
            <w:tcW w:w="987" w:type="dxa"/>
            <w:shd w:val="clear" w:color="auto" w:fill="D9D9D9" w:themeFill="background1" w:themeFillShade="D9"/>
          </w:tcPr>
          <w:p w14:paraId="0F284199" w14:textId="77777777" w:rsidR="00DA6AA7" w:rsidRDefault="00024AC1">
            <w:pPr>
              <w:jc w:val="center"/>
              <w:rPr>
                <w:rFonts w:eastAsiaTheme="minorEastAsia"/>
                <w:b/>
                <w:sz w:val="21"/>
              </w:rPr>
            </w:pPr>
            <w:r>
              <w:rPr>
                <w:rFonts w:eastAsiaTheme="minorEastAsia" w:hint="eastAsia"/>
                <w:b/>
                <w:sz w:val="21"/>
              </w:rPr>
              <w:t>身份鉴别</w:t>
            </w:r>
          </w:p>
        </w:tc>
        <w:tc>
          <w:tcPr>
            <w:tcW w:w="1015" w:type="dxa"/>
            <w:tcBorders>
              <w:bottom w:val="single" w:sz="4" w:space="0" w:color="auto"/>
            </w:tcBorders>
            <w:shd w:val="clear" w:color="auto" w:fill="D9D9D9" w:themeFill="background1" w:themeFillShade="D9"/>
          </w:tcPr>
          <w:p w14:paraId="166940E8" w14:textId="77777777" w:rsidR="00DA6AA7" w:rsidRDefault="00024AC1">
            <w:pPr>
              <w:jc w:val="center"/>
              <w:rPr>
                <w:rFonts w:eastAsiaTheme="minorEastAsia"/>
                <w:b/>
                <w:sz w:val="21"/>
              </w:rPr>
            </w:pPr>
            <w:r>
              <w:rPr>
                <w:rFonts w:eastAsiaTheme="minorEastAsia" w:hint="eastAsia"/>
                <w:b/>
                <w:sz w:val="21"/>
              </w:rPr>
              <w:t>通信数据完整性</w:t>
            </w:r>
          </w:p>
        </w:tc>
        <w:tc>
          <w:tcPr>
            <w:tcW w:w="1414" w:type="dxa"/>
            <w:shd w:val="clear" w:color="auto" w:fill="D9D9D9" w:themeFill="background1" w:themeFillShade="D9"/>
          </w:tcPr>
          <w:p w14:paraId="5EEBD235" w14:textId="77777777" w:rsidR="00DA6AA7" w:rsidRDefault="00024AC1">
            <w:pPr>
              <w:jc w:val="center"/>
              <w:rPr>
                <w:rFonts w:eastAsiaTheme="minorEastAsia"/>
                <w:b/>
                <w:sz w:val="21"/>
              </w:rPr>
            </w:pPr>
            <w:r>
              <w:rPr>
                <w:rFonts w:eastAsiaTheme="minorEastAsia" w:hint="eastAsia"/>
                <w:b/>
                <w:sz w:val="21"/>
              </w:rPr>
              <w:t>通信过程中重要数据的机密性</w:t>
            </w:r>
          </w:p>
        </w:tc>
        <w:tc>
          <w:tcPr>
            <w:tcW w:w="1463" w:type="dxa"/>
            <w:shd w:val="clear" w:color="auto" w:fill="D9D9D9" w:themeFill="background1" w:themeFillShade="D9"/>
          </w:tcPr>
          <w:p w14:paraId="17EC1180" w14:textId="77777777" w:rsidR="00DA6AA7" w:rsidRDefault="00024AC1">
            <w:pPr>
              <w:jc w:val="center"/>
              <w:rPr>
                <w:rFonts w:eastAsiaTheme="minorEastAsia"/>
                <w:b/>
                <w:sz w:val="21"/>
              </w:rPr>
            </w:pPr>
            <w:r>
              <w:rPr>
                <w:rFonts w:eastAsiaTheme="minorEastAsia" w:hint="eastAsia"/>
                <w:b/>
                <w:sz w:val="21"/>
              </w:rPr>
              <w:t>网络边界访问控制信息的完整性</w:t>
            </w:r>
          </w:p>
        </w:tc>
        <w:tc>
          <w:tcPr>
            <w:tcW w:w="1014" w:type="dxa"/>
            <w:shd w:val="clear" w:color="auto" w:fill="D9D9D9" w:themeFill="background1" w:themeFillShade="D9"/>
          </w:tcPr>
          <w:p w14:paraId="56681199" w14:textId="77777777" w:rsidR="00DA6AA7" w:rsidRDefault="00024AC1">
            <w:pPr>
              <w:jc w:val="center"/>
              <w:rPr>
                <w:rFonts w:eastAsiaTheme="minorEastAsia"/>
                <w:b/>
                <w:sz w:val="21"/>
              </w:rPr>
            </w:pPr>
            <w:r>
              <w:rPr>
                <w:rFonts w:eastAsiaTheme="minorEastAsia" w:hint="eastAsia"/>
                <w:b/>
                <w:sz w:val="21"/>
              </w:rPr>
              <w:t>安全接入认证</w:t>
            </w:r>
          </w:p>
        </w:tc>
      </w:tr>
      <w:tr w:rsidR="00DA6AA7" w14:paraId="191FE942" w14:textId="77777777">
        <w:trPr>
          <w:jc w:val="center"/>
        </w:trPr>
        <w:tc>
          <w:tcPr>
            <w:tcW w:w="1014" w:type="dxa"/>
          </w:tcPr>
          <w:p w14:paraId="22BD5B57" w14:textId="77777777" w:rsidR="00DA6AA7" w:rsidRDefault="00024AC1">
            <w:pPr>
              <w:jc w:val="center"/>
              <w:rPr>
                <w:rFonts w:eastAsiaTheme="minorEastAsia"/>
                <w:sz w:val="21"/>
              </w:rPr>
            </w:pPr>
            <w:r>
              <w:rPr>
                <w:rFonts w:eastAsiaTheme="minorEastAsia"/>
                <w:sz w:val="21"/>
              </w:rPr>
              <w:t>1</w:t>
            </w:r>
          </w:p>
        </w:tc>
        <w:tc>
          <w:tcPr>
            <w:tcW w:w="1353" w:type="dxa"/>
          </w:tcPr>
          <w:p w14:paraId="5565CD94" w14:textId="77777777" w:rsidR="00DA6AA7" w:rsidRDefault="00024AC1">
            <w:pPr>
              <w:jc w:val="center"/>
              <w:rPr>
                <w:rFonts w:eastAsiaTheme="minorEastAsia"/>
                <w:sz w:val="21"/>
              </w:rPr>
            </w:pPr>
            <w:r>
              <w:rPr>
                <w:rFonts w:eastAsiaTheme="minorEastAsia" w:hint="eastAsia"/>
                <w:sz w:val="21"/>
                <w:szCs w:val="24"/>
              </w:rPr>
              <w:t>外部客户端与</w:t>
            </w:r>
            <w:r>
              <w:rPr>
                <w:rFonts w:eastAsiaTheme="minorEastAsia" w:hint="eastAsia"/>
                <w:sz w:val="21"/>
                <w:szCs w:val="24"/>
              </w:rPr>
              <w:t>X</w:t>
            </w:r>
            <w:r>
              <w:rPr>
                <w:rFonts w:eastAsiaTheme="minorEastAsia"/>
                <w:sz w:val="21"/>
                <w:szCs w:val="24"/>
              </w:rPr>
              <w:t>XXXX</w:t>
            </w:r>
            <w:r>
              <w:rPr>
                <w:rFonts w:eastAsiaTheme="minorEastAsia" w:hint="eastAsia"/>
                <w:sz w:val="21"/>
                <w:szCs w:val="24"/>
              </w:rPr>
              <w:t>系统的通信信道</w:t>
            </w:r>
          </w:p>
        </w:tc>
        <w:tc>
          <w:tcPr>
            <w:tcW w:w="987" w:type="dxa"/>
            <w:tcBorders>
              <w:bottom w:val="single" w:sz="4" w:space="0" w:color="auto"/>
            </w:tcBorders>
          </w:tcPr>
          <w:p w14:paraId="3D8C90B7" w14:textId="77777777" w:rsidR="00DA6AA7" w:rsidRDefault="00DA6AA7">
            <w:pPr>
              <w:jc w:val="center"/>
              <w:rPr>
                <w:rFonts w:eastAsiaTheme="minorEastAsia"/>
                <w:sz w:val="21"/>
              </w:rPr>
            </w:pPr>
          </w:p>
        </w:tc>
        <w:tc>
          <w:tcPr>
            <w:tcW w:w="1015" w:type="dxa"/>
            <w:tcBorders>
              <w:top w:val="single" w:sz="4" w:space="0" w:color="auto"/>
              <w:bottom w:val="single" w:sz="4" w:space="0" w:color="auto"/>
              <w:tr2bl w:val="nil"/>
            </w:tcBorders>
          </w:tcPr>
          <w:p w14:paraId="5498902D" w14:textId="77777777" w:rsidR="00DA6AA7" w:rsidRDefault="00DA6AA7">
            <w:pPr>
              <w:jc w:val="center"/>
              <w:rPr>
                <w:rFonts w:eastAsiaTheme="minorEastAsia"/>
                <w:sz w:val="21"/>
              </w:rPr>
            </w:pPr>
          </w:p>
        </w:tc>
        <w:tc>
          <w:tcPr>
            <w:tcW w:w="1414" w:type="dxa"/>
            <w:tcBorders>
              <w:bottom w:val="single" w:sz="4" w:space="0" w:color="auto"/>
            </w:tcBorders>
          </w:tcPr>
          <w:p w14:paraId="7BDFE410" w14:textId="77777777" w:rsidR="00DA6AA7" w:rsidRDefault="00DA6AA7">
            <w:pPr>
              <w:jc w:val="center"/>
              <w:rPr>
                <w:rFonts w:eastAsiaTheme="minorEastAsia"/>
                <w:sz w:val="21"/>
              </w:rPr>
            </w:pPr>
          </w:p>
        </w:tc>
        <w:tc>
          <w:tcPr>
            <w:tcW w:w="1463" w:type="dxa"/>
          </w:tcPr>
          <w:p w14:paraId="573D3239" w14:textId="77777777" w:rsidR="00DA6AA7" w:rsidRDefault="00DA6AA7">
            <w:pPr>
              <w:jc w:val="center"/>
              <w:rPr>
                <w:rFonts w:eastAsiaTheme="minorEastAsia"/>
                <w:sz w:val="21"/>
              </w:rPr>
            </w:pPr>
          </w:p>
        </w:tc>
        <w:tc>
          <w:tcPr>
            <w:tcW w:w="1014" w:type="dxa"/>
          </w:tcPr>
          <w:p w14:paraId="61BC8AA6" w14:textId="77777777" w:rsidR="00DA6AA7" w:rsidRDefault="00DA6AA7">
            <w:pPr>
              <w:jc w:val="center"/>
              <w:rPr>
                <w:rFonts w:eastAsiaTheme="minorEastAsia"/>
                <w:sz w:val="21"/>
              </w:rPr>
            </w:pPr>
          </w:p>
        </w:tc>
      </w:tr>
      <w:tr w:rsidR="00DA6AA7" w14:paraId="4ED25DAF" w14:textId="77777777">
        <w:trPr>
          <w:jc w:val="center"/>
        </w:trPr>
        <w:tc>
          <w:tcPr>
            <w:tcW w:w="1014" w:type="dxa"/>
          </w:tcPr>
          <w:p w14:paraId="7844527A" w14:textId="77777777" w:rsidR="00DA6AA7" w:rsidRDefault="00024AC1">
            <w:pPr>
              <w:jc w:val="center"/>
              <w:rPr>
                <w:rFonts w:eastAsiaTheme="minorEastAsia"/>
                <w:sz w:val="21"/>
              </w:rPr>
            </w:pPr>
            <w:r>
              <w:rPr>
                <w:rFonts w:eastAsiaTheme="minorEastAsia"/>
                <w:sz w:val="21"/>
              </w:rPr>
              <w:t>2</w:t>
            </w:r>
          </w:p>
        </w:tc>
        <w:tc>
          <w:tcPr>
            <w:tcW w:w="1353" w:type="dxa"/>
          </w:tcPr>
          <w:p w14:paraId="701D19CA" w14:textId="77777777" w:rsidR="00DA6AA7" w:rsidRDefault="00024AC1">
            <w:pPr>
              <w:jc w:val="center"/>
              <w:rPr>
                <w:rFonts w:eastAsiaTheme="minorEastAsia"/>
                <w:sz w:val="21"/>
              </w:rPr>
            </w:pPr>
            <w:r>
              <w:rPr>
                <w:rFonts w:eastAsiaTheme="minorEastAsia" w:hint="eastAsia"/>
                <w:sz w:val="21"/>
                <w:szCs w:val="24"/>
              </w:rPr>
              <w:t>集中管理通</w:t>
            </w:r>
            <w:r>
              <w:rPr>
                <w:rFonts w:eastAsiaTheme="minorEastAsia" w:hint="eastAsia"/>
                <w:sz w:val="21"/>
                <w:szCs w:val="24"/>
              </w:rPr>
              <w:lastRenderedPageBreak/>
              <w:t>道</w:t>
            </w:r>
          </w:p>
        </w:tc>
        <w:tc>
          <w:tcPr>
            <w:tcW w:w="987" w:type="dxa"/>
            <w:tcBorders>
              <w:bottom w:val="single" w:sz="4" w:space="0" w:color="auto"/>
            </w:tcBorders>
          </w:tcPr>
          <w:p w14:paraId="277343CF" w14:textId="77777777" w:rsidR="00DA6AA7" w:rsidRDefault="00DA6AA7">
            <w:pPr>
              <w:jc w:val="center"/>
              <w:rPr>
                <w:rFonts w:eastAsiaTheme="minorEastAsia"/>
                <w:sz w:val="21"/>
              </w:rPr>
            </w:pPr>
          </w:p>
        </w:tc>
        <w:tc>
          <w:tcPr>
            <w:tcW w:w="1015" w:type="dxa"/>
            <w:tcBorders>
              <w:top w:val="single" w:sz="4" w:space="0" w:color="auto"/>
              <w:bottom w:val="single" w:sz="4" w:space="0" w:color="auto"/>
              <w:tr2bl w:val="nil"/>
            </w:tcBorders>
          </w:tcPr>
          <w:p w14:paraId="0BFD258F" w14:textId="77777777" w:rsidR="00DA6AA7" w:rsidRDefault="00DA6AA7">
            <w:pPr>
              <w:jc w:val="center"/>
              <w:rPr>
                <w:rFonts w:eastAsiaTheme="minorEastAsia"/>
                <w:sz w:val="21"/>
              </w:rPr>
            </w:pPr>
          </w:p>
        </w:tc>
        <w:tc>
          <w:tcPr>
            <w:tcW w:w="1414" w:type="dxa"/>
            <w:tcBorders>
              <w:bottom w:val="single" w:sz="4" w:space="0" w:color="auto"/>
            </w:tcBorders>
          </w:tcPr>
          <w:p w14:paraId="09968BC3" w14:textId="77777777" w:rsidR="00DA6AA7" w:rsidRDefault="00DA6AA7">
            <w:pPr>
              <w:jc w:val="center"/>
              <w:rPr>
                <w:rFonts w:eastAsiaTheme="minorEastAsia"/>
                <w:sz w:val="21"/>
              </w:rPr>
            </w:pPr>
          </w:p>
        </w:tc>
        <w:tc>
          <w:tcPr>
            <w:tcW w:w="1463" w:type="dxa"/>
          </w:tcPr>
          <w:p w14:paraId="6F7C5CC7" w14:textId="77777777" w:rsidR="00DA6AA7" w:rsidRDefault="00DA6AA7">
            <w:pPr>
              <w:jc w:val="center"/>
              <w:rPr>
                <w:rFonts w:eastAsiaTheme="minorEastAsia"/>
                <w:sz w:val="21"/>
              </w:rPr>
            </w:pPr>
          </w:p>
        </w:tc>
        <w:tc>
          <w:tcPr>
            <w:tcW w:w="1014" w:type="dxa"/>
          </w:tcPr>
          <w:p w14:paraId="11002D31" w14:textId="77777777" w:rsidR="00DA6AA7" w:rsidRDefault="00DA6AA7">
            <w:pPr>
              <w:jc w:val="center"/>
              <w:rPr>
                <w:rFonts w:eastAsiaTheme="minorEastAsia"/>
                <w:sz w:val="21"/>
              </w:rPr>
            </w:pPr>
          </w:p>
        </w:tc>
      </w:tr>
      <w:tr w:rsidR="00DA6AA7" w14:paraId="631E01C6" w14:textId="77777777">
        <w:trPr>
          <w:jc w:val="center"/>
        </w:trPr>
        <w:tc>
          <w:tcPr>
            <w:tcW w:w="1014" w:type="dxa"/>
          </w:tcPr>
          <w:p w14:paraId="7760D4D8" w14:textId="77777777" w:rsidR="00DA6AA7" w:rsidRDefault="00024AC1">
            <w:pPr>
              <w:jc w:val="center"/>
              <w:rPr>
                <w:rFonts w:eastAsiaTheme="minorEastAsia"/>
                <w:sz w:val="21"/>
              </w:rPr>
            </w:pPr>
            <w:r>
              <w:rPr>
                <w:rFonts w:eastAsiaTheme="minorEastAsia"/>
                <w:sz w:val="21"/>
              </w:rPr>
              <w:t>3</w:t>
            </w:r>
          </w:p>
        </w:tc>
        <w:tc>
          <w:tcPr>
            <w:tcW w:w="1353" w:type="dxa"/>
          </w:tcPr>
          <w:p w14:paraId="58D24D3E" w14:textId="77777777" w:rsidR="00DA6AA7" w:rsidRDefault="00024AC1">
            <w:pPr>
              <w:jc w:val="center"/>
              <w:rPr>
                <w:rFonts w:eastAsiaTheme="minorEastAsia"/>
                <w:sz w:val="21"/>
              </w:rPr>
            </w:pPr>
            <w:r>
              <w:rPr>
                <w:rFonts w:eastAsiaTheme="minorEastAsia"/>
                <w:sz w:val="21"/>
              </w:rPr>
              <w:t>其他</w:t>
            </w:r>
          </w:p>
        </w:tc>
        <w:tc>
          <w:tcPr>
            <w:tcW w:w="987" w:type="dxa"/>
            <w:tcBorders>
              <w:top w:val="single" w:sz="4" w:space="0" w:color="auto"/>
              <w:bottom w:val="single" w:sz="4" w:space="0" w:color="auto"/>
              <w:tr2bl w:val="nil"/>
            </w:tcBorders>
          </w:tcPr>
          <w:p w14:paraId="16EA1739" w14:textId="77777777" w:rsidR="00DA6AA7" w:rsidRDefault="00DA6AA7">
            <w:pPr>
              <w:jc w:val="center"/>
              <w:rPr>
                <w:rFonts w:eastAsiaTheme="minorEastAsia"/>
                <w:sz w:val="21"/>
              </w:rPr>
            </w:pPr>
          </w:p>
        </w:tc>
        <w:tc>
          <w:tcPr>
            <w:tcW w:w="1015" w:type="dxa"/>
            <w:tcBorders>
              <w:top w:val="single" w:sz="4" w:space="0" w:color="auto"/>
              <w:bottom w:val="single" w:sz="4" w:space="0" w:color="auto"/>
              <w:tr2bl w:val="nil"/>
            </w:tcBorders>
          </w:tcPr>
          <w:p w14:paraId="2D899510" w14:textId="77777777" w:rsidR="00DA6AA7" w:rsidRDefault="00DA6AA7">
            <w:pPr>
              <w:jc w:val="center"/>
              <w:rPr>
                <w:rFonts w:eastAsiaTheme="minorEastAsia"/>
                <w:sz w:val="21"/>
              </w:rPr>
            </w:pPr>
          </w:p>
        </w:tc>
        <w:tc>
          <w:tcPr>
            <w:tcW w:w="1414" w:type="dxa"/>
            <w:tcBorders>
              <w:top w:val="single" w:sz="4" w:space="0" w:color="auto"/>
              <w:bottom w:val="single" w:sz="4" w:space="0" w:color="auto"/>
              <w:tr2bl w:val="nil"/>
            </w:tcBorders>
          </w:tcPr>
          <w:p w14:paraId="122858DD" w14:textId="77777777" w:rsidR="00DA6AA7" w:rsidRDefault="00DA6AA7">
            <w:pPr>
              <w:jc w:val="center"/>
              <w:rPr>
                <w:rFonts w:eastAsiaTheme="minorEastAsia"/>
                <w:sz w:val="21"/>
              </w:rPr>
            </w:pPr>
          </w:p>
        </w:tc>
        <w:tc>
          <w:tcPr>
            <w:tcW w:w="1463" w:type="dxa"/>
          </w:tcPr>
          <w:p w14:paraId="30E5C5CA" w14:textId="77777777" w:rsidR="00DA6AA7" w:rsidRDefault="00DA6AA7">
            <w:pPr>
              <w:jc w:val="center"/>
              <w:rPr>
                <w:rFonts w:eastAsiaTheme="minorEastAsia"/>
                <w:sz w:val="21"/>
              </w:rPr>
            </w:pPr>
          </w:p>
        </w:tc>
        <w:tc>
          <w:tcPr>
            <w:tcW w:w="1014" w:type="dxa"/>
          </w:tcPr>
          <w:p w14:paraId="79E1B65D" w14:textId="77777777" w:rsidR="00DA6AA7" w:rsidRDefault="00DA6AA7">
            <w:pPr>
              <w:jc w:val="center"/>
              <w:rPr>
                <w:rFonts w:eastAsiaTheme="minorEastAsia"/>
                <w:sz w:val="21"/>
              </w:rPr>
            </w:pPr>
          </w:p>
        </w:tc>
      </w:tr>
      <w:tr w:rsidR="00DA6AA7" w14:paraId="174DF402" w14:textId="77777777">
        <w:trPr>
          <w:jc w:val="center"/>
        </w:trPr>
        <w:tc>
          <w:tcPr>
            <w:tcW w:w="2367" w:type="dxa"/>
            <w:gridSpan w:val="2"/>
          </w:tcPr>
          <w:p w14:paraId="1136E9AA" w14:textId="77777777" w:rsidR="00DA6AA7" w:rsidRDefault="00024AC1">
            <w:pPr>
              <w:jc w:val="center"/>
              <w:rPr>
                <w:rFonts w:eastAsiaTheme="minorEastAsia"/>
                <w:sz w:val="21"/>
              </w:rPr>
            </w:pPr>
            <w:r>
              <w:rPr>
                <w:rFonts w:eastAsiaTheme="minorEastAsia"/>
                <w:sz w:val="21"/>
              </w:rPr>
              <w:t>单元测评结果</w:t>
            </w:r>
          </w:p>
          <w:p w14:paraId="02AEE558" w14:textId="77777777" w:rsidR="00DA6AA7" w:rsidRDefault="00024AC1">
            <w:pPr>
              <w:jc w:val="center"/>
              <w:rPr>
                <w:rFonts w:eastAsiaTheme="minorEastAsia"/>
                <w:sz w:val="21"/>
              </w:rPr>
            </w:pPr>
            <w:r>
              <w:rPr>
                <w:rFonts w:eastAsiaTheme="minorEastAsia"/>
                <w:sz w:val="21"/>
              </w:rPr>
              <w:t>（符合</w:t>
            </w:r>
            <w:r>
              <w:rPr>
                <w:rFonts w:eastAsiaTheme="minorEastAsia"/>
                <w:sz w:val="21"/>
              </w:rPr>
              <w:t>/</w:t>
            </w:r>
            <w:r>
              <w:rPr>
                <w:rFonts w:eastAsiaTheme="minorEastAsia"/>
                <w:sz w:val="21"/>
              </w:rPr>
              <w:t>部分符合</w:t>
            </w:r>
            <w:r>
              <w:rPr>
                <w:rFonts w:eastAsiaTheme="minorEastAsia"/>
                <w:sz w:val="21"/>
              </w:rPr>
              <w:t>/</w:t>
            </w:r>
            <w:r>
              <w:rPr>
                <w:rFonts w:eastAsiaTheme="minorEastAsia"/>
                <w:sz w:val="21"/>
              </w:rPr>
              <w:t>不符合</w:t>
            </w:r>
            <w:r>
              <w:rPr>
                <w:rFonts w:eastAsiaTheme="minorEastAsia"/>
                <w:sz w:val="21"/>
              </w:rPr>
              <w:t>/</w:t>
            </w:r>
            <w:r>
              <w:rPr>
                <w:rFonts w:eastAsiaTheme="minorEastAsia"/>
                <w:sz w:val="21"/>
              </w:rPr>
              <w:t>不适用）</w:t>
            </w:r>
          </w:p>
        </w:tc>
        <w:tc>
          <w:tcPr>
            <w:tcW w:w="987" w:type="dxa"/>
            <w:tcBorders>
              <w:top w:val="single" w:sz="4" w:space="0" w:color="auto"/>
            </w:tcBorders>
          </w:tcPr>
          <w:p w14:paraId="0AA1187F" w14:textId="77777777" w:rsidR="00DA6AA7" w:rsidRDefault="00DA6AA7">
            <w:pPr>
              <w:jc w:val="center"/>
              <w:rPr>
                <w:rFonts w:eastAsiaTheme="minorEastAsia"/>
                <w:sz w:val="21"/>
              </w:rPr>
            </w:pPr>
          </w:p>
        </w:tc>
        <w:tc>
          <w:tcPr>
            <w:tcW w:w="1015" w:type="dxa"/>
            <w:tcBorders>
              <w:top w:val="single" w:sz="4" w:space="0" w:color="auto"/>
            </w:tcBorders>
          </w:tcPr>
          <w:p w14:paraId="6135641A" w14:textId="77777777" w:rsidR="00DA6AA7" w:rsidRDefault="00DA6AA7">
            <w:pPr>
              <w:jc w:val="center"/>
              <w:rPr>
                <w:rFonts w:eastAsiaTheme="minorEastAsia"/>
                <w:sz w:val="21"/>
              </w:rPr>
            </w:pPr>
          </w:p>
        </w:tc>
        <w:tc>
          <w:tcPr>
            <w:tcW w:w="1414" w:type="dxa"/>
            <w:tcBorders>
              <w:top w:val="single" w:sz="4" w:space="0" w:color="auto"/>
            </w:tcBorders>
          </w:tcPr>
          <w:p w14:paraId="584E3178" w14:textId="77777777" w:rsidR="00DA6AA7" w:rsidRDefault="00DA6AA7">
            <w:pPr>
              <w:jc w:val="center"/>
              <w:rPr>
                <w:rFonts w:eastAsiaTheme="minorEastAsia"/>
                <w:sz w:val="21"/>
              </w:rPr>
            </w:pPr>
          </w:p>
        </w:tc>
        <w:tc>
          <w:tcPr>
            <w:tcW w:w="1463" w:type="dxa"/>
          </w:tcPr>
          <w:p w14:paraId="4ACCB910" w14:textId="77777777" w:rsidR="00DA6AA7" w:rsidRDefault="00DA6AA7">
            <w:pPr>
              <w:jc w:val="center"/>
              <w:rPr>
                <w:rFonts w:eastAsiaTheme="minorEastAsia"/>
                <w:sz w:val="21"/>
              </w:rPr>
            </w:pPr>
          </w:p>
        </w:tc>
        <w:tc>
          <w:tcPr>
            <w:tcW w:w="1014" w:type="dxa"/>
          </w:tcPr>
          <w:p w14:paraId="2AE466F1" w14:textId="77777777" w:rsidR="00DA6AA7" w:rsidRDefault="00DA6AA7">
            <w:pPr>
              <w:jc w:val="center"/>
              <w:rPr>
                <w:rFonts w:eastAsiaTheme="minorEastAsia"/>
                <w:sz w:val="21"/>
              </w:rPr>
            </w:pPr>
          </w:p>
        </w:tc>
      </w:tr>
    </w:tbl>
    <w:p w14:paraId="2496BD01" w14:textId="77777777" w:rsidR="00DA6AA7" w:rsidRDefault="00024AC1">
      <w:pPr>
        <w:pStyle w:val="41"/>
      </w:pPr>
      <w:r>
        <w:rPr>
          <w:rFonts w:hint="eastAsia"/>
        </w:rPr>
        <w:t>结果分析</w:t>
      </w:r>
    </w:p>
    <w:p w14:paraId="7801CBA9" w14:textId="77777777" w:rsidR="001761AA" w:rsidRPr="001761AA" w:rsidRDefault="001761AA" w:rsidP="001761AA">
      <w:pPr>
        <w:spacing w:line="276" w:lineRule="auto"/>
        <w:ind w:firstLineChars="200" w:firstLine="480"/>
      </w:pPr>
      <w:bookmarkStart w:id="364" w:name="_Toc533059430"/>
      <w:bookmarkStart w:id="365" w:name="_Toc533093215"/>
      <w:bookmarkStart w:id="366" w:name="_Toc533106233"/>
      <w:bookmarkStart w:id="367" w:name="_Toc533059504"/>
      <w:bookmarkStart w:id="368" w:name="_Toc533093289"/>
      <w:bookmarkStart w:id="369" w:name="_Toc533106307"/>
      <w:bookmarkStart w:id="370" w:name="_Toc55294501"/>
      <w:bookmarkEnd w:id="364"/>
      <w:bookmarkEnd w:id="365"/>
      <w:bookmarkEnd w:id="366"/>
      <w:bookmarkEnd w:id="367"/>
      <w:bookmarkEnd w:id="368"/>
      <w:bookmarkEnd w:id="369"/>
      <w:r>
        <w:rPr>
          <w:rFonts w:hint="eastAsia"/>
        </w:rPr>
        <w:t>{</w:t>
      </w:r>
      <w:r w:rsidRPr="001761AA">
        <w:rPr>
          <w:rFonts w:hint="eastAsia"/>
          <w:i/>
          <w:iCs/>
        </w:rPr>
        <w:t>主要对单元测评结果进行分析，简单介绍系统在该安全层面的符合情况，以及判定依据等。</w:t>
      </w:r>
      <w:r>
        <w:rPr>
          <w:rFonts w:hint="eastAsia"/>
        </w:rPr>
        <w:t>}</w:t>
      </w:r>
    </w:p>
    <w:p w14:paraId="632CC782" w14:textId="77777777" w:rsidR="00DA6AA7" w:rsidRDefault="00024AC1">
      <w:pPr>
        <w:pStyle w:val="31"/>
      </w:pPr>
      <w:r>
        <w:t>设备和计算安全</w:t>
      </w:r>
      <w:bookmarkEnd w:id="370"/>
    </w:p>
    <w:p w14:paraId="47EEC3BB" w14:textId="77777777" w:rsidR="00DA6AA7" w:rsidRDefault="00024AC1">
      <w:pPr>
        <w:pStyle w:val="41"/>
      </w:pPr>
      <w:r>
        <w:rPr>
          <w:rFonts w:hint="eastAsia"/>
        </w:rPr>
        <w:t>结果汇总</w:t>
      </w:r>
    </w:p>
    <w:p w14:paraId="2DD7C04A" w14:textId="2383C4F0" w:rsidR="00DA6AA7" w:rsidRDefault="00024AC1">
      <w:pPr>
        <w:pStyle w:val="af0"/>
        <w:spacing w:line="276" w:lineRule="auto"/>
        <w:ind w:firstLine="480"/>
      </w:pPr>
      <w:r>
        <w:t>针对不同测评指标对各个测评对象的测评结果进行汇总和统计，如</w:t>
      </w:r>
      <w:r>
        <w:fldChar w:fldCharType="begin"/>
      </w:r>
      <w:r>
        <w:instrText xml:space="preserve"> REF _Ref54275945 \h  \* MERGEFORMAT </w:instrText>
      </w:r>
      <w:r>
        <w:fldChar w:fldCharType="separate"/>
      </w:r>
      <w:r w:rsidR="001B6EFB" w:rsidRPr="001B6EFB">
        <w:rPr>
          <w:rFonts w:hint="eastAsia"/>
        </w:rPr>
        <w:t>表</w:t>
      </w:r>
      <w:r w:rsidR="001B6EFB">
        <w:rPr>
          <w:rFonts w:ascii="Times New Roman" w:hAnsi="Times New Roman"/>
        </w:rPr>
        <w:t xml:space="preserve"> </w:t>
      </w:r>
      <w:r w:rsidR="001B6EFB">
        <w:rPr>
          <w:rFonts w:ascii="Times New Roman" w:hAnsi="Times New Roman"/>
          <w:caps/>
          <w:noProof/>
        </w:rPr>
        <w:t>4</w:t>
      </w:r>
      <w:r w:rsidR="001B6EFB" w:rsidRPr="001B6EFB">
        <w:rPr>
          <w:rFonts w:ascii="Times New Roman" w:hAnsi="Times New Roman"/>
          <w:caps/>
          <w:noProof/>
        </w:rPr>
        <w:noBreakHyphen/>
      </w:r>
      <w:r w:rsidR="001B6EFB">
        <w:rPr>
          <w:rFonts w:ascii="Times New Roman" w:hAnsi="Times New Roman"/>
          <w:caps/>
          <w:noProof/>
        </w:rPr>
        <w:t>3</w:t>
      </w:r>
      <w:r>
        <w:fldChar w:fldCharType="end"/>
      </w:r>
      <w:r>
        <w:t>所示：</w:t>
      </w:r>
    </w:p>
    <w:p w14:paraId="48F8AB2D" w14:textId="5C9E1978" w:rsidR="00DA6AA7" w:rsidRPr="00073FC7" w:rsidRDefault="00024AC1">
      <w:pPr>
        <w:pStyle w:val="af9"/>
        <w:spacing w:beforeLines="50" w:before="156" w:after="80"/>
        <w:jc w:val="center"/>
        <w:rPr>
          <w:rFonts w:ascii="Times New Roman" w:hAnsi="Times New Roman"/>
          <w:b/>
          <w:bCs/>
          <w:sz w:val="24"/>
          <w:szCs w:val="24"/>
        </w:rPr>
      </w:pPr>
      <w:bookmarkStart w:id="371" w:name="_Ref54275945"/>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4</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3</w:t>
      </w:r>
      <w:r w:rsidRPr="00073FC7">
        <w:rPr>
          <w:rFonts w:ascii="Times New Roman" w:hAnsi="Times New Roman"/>
          <w:b/>
          <w:bCs/>
          <w:sz w:val="24"/>
          <w:szCs w:val="24"/>
        </w:rPr>
        <w:fldChar w:fldCharType="end"/>
      </w:r>
      <w:bookmarkEnd w:id="371"/>
      <w:r w:rsidRPr="00073FC7">
        <w:rPr>
          <w:rFonts w:ascii="Times New Roman" w:hAnsi="Times New Roman"/>
          <w:b/>
          <w:bCs/>
          <w:sz w:val="24"/>
          <w:szCs w:val="24"/>
        </w:rPr>
        <w:t xml:space="preserve"> </w:t>
      </w:r>
      <w:r w:rsidRPr="00073FC7">
        <w:rPr>
          <w:rFonts w:ascii="Times New Roman" w:hAnsi="Times New Roman" w:hint="eastAsia"/>
          <w:b/>
          <w:bCs/>
          <w:sz w:val="24"/>
          <w:szCs w:val="24"/>
        </w:rPr>
        <w:t>设备和计算安全测评结果汇总</w:t>
      </w:r>
    </w:p>
    <w:tbl>
      <w:tblPr>
        <w:tblStyle w:val="92"/>
        <w:tblW w:w="8260" w:type="dxa"/>
        <w:jc w:val="center"/>
        <w:tblLayout w:type="fixed"/>
        <w:tblLook w:val="04A0" w:firstRow="1" w:lastRow="0" w:firstColumn="1" w:lastColumn="0" w:noHBand="0" w:noVBand="1"/>
      </w:tblPr>
      <w:tblGrid>
        <w:gridCol w:w="848"/>
        <w:gridCol w:w="843"/>
        <w:gridCol w:w="847"/>
        <w:gridCol w:w="1183"/>
        <w:gridCol w:w="1015"/>
        <w:gridCol w:w="1014"/>
        <w:gridCol w:w="1157"/>
        <w:gridCol w:w="1353"/>
      </w:tblGrid>
      <w:tr w:rsidR="00DA6AA7" w14:paraId="2398C36E"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848" w:type="dxa"/>
            <w:vMerge w:val="restart"/>
            <w:shd w:val="clear" w:color="auto" w:fill="D9D9D9" w:themeFill="background1" w:themeFillShade="D9"/>
          </w:tcPr>
          <w:p w14:paraId="06CBC474" w14:textId="77777777" w:rsidR="00DA6AA7" w:rsidRDefault="00024AC1">
            <w:pPr>
              <w:spacing w:line="240" w:lineRule="auto"/>
              <w:rPr>
                <w:b w:val="0"/>
                <w:sz w:val="21"/>
                <w:szCs w:val="24"/>
              </w:rPr>
            </w:pPr>
            <w:r>
              <w:rPr>
                <w:sz w:val="21"/>
                <w:szCs w:val="24"/>
              </w:rPr>
              <w:t>序号</w:t>
            </w:r>
          </w:p>
        </w:tc>
        <w:tc>
          <w:tcPr>
            <w:tcW w:w="843" w:type="dxa"/>
            <w:vMerge w:val="restart"/>
            <w:shd w:val="clear" w:color="auto" w:fill="D9D9D9" w:themeFill="background1" w:themeFillShade="D9"/>
          </w:tcPr>
          <w:p w14:paraId="523C4738" w14:textId="77777777" w:rsidR="00DA6AA7" w:rsidRDefault="00024AC1">
            <w:pPr>
              <w:spacing w:line="240" w:lineRule="auto"/>
              <w:jc w:val="center"/>
              <w:rPr>
                <w:b w:val="0"/>
                <w:sz w:val="21"/>
                <w:szCs w:val="24"/>
              </w:rPr>
            </w:pPr>
            <w:r>
              <w:rPr>
                <w:sz w:val="21"/>
                <w:szCs w:val="24"/>
              </w:rPr>
              <w:t>测评对象</w:t>
            </w:r>
          </w:p>
        </w:tc>
        <w:tc>
          <w:tcPr>
            <w:tcW w:w="6569" w:type="dxa"/>
            <w:gridSpan w:val="6"/>
            <w:shd w:val="clear" w:color="auto" w:fill="D9D9D9" w:themeFill="background1" w:themeFillShade="D9"/>
          </w:tcPr>
          <w:p w14:paraId="6D850835" w14:textId="77777777" w:rsidR="00DA6AA7" w:rsidRDefault="00024AC1">
            <w:pPr>
              <w:jc w:val="center"/>
              <w:rPr>
                <w:sz w:val="21"/>
                <w:szCs w:val="24"/>
              </w:rPr>
            </w:pPr>
            <w:r>
              <w:rPr>
                <w:sz w:val="21"/>
                <w:szCs w:val="24"/>
              </w:rPr>
              <w:t>测评指标符合情况（符合</w:t>
            </w:r>
            <w:r>
              <w:rPr>
                <w:sz w:val="21"/>
                <w:szCs w:val="24"/>
              </w:rPr>
              <w:t>/</w:t>
            </w:r>
            <w:r>
              <w:rPr>
                <w:rFonts w:eastAsiaTheme="minorEastAsia" w:hint="eastAsia"/>
                <w:sz w:val="21"/>
              </w:rPr>
              <w:t>部分符合</w:t>
            </w:r>
            <w:r>
              <w:rPr>
                <w:sz w:val="21"/>
                <w:szCs w:val="24"/>
              </w:rPr>
              <w:t>/</w:t>
            </w:r>
            <w:r>
              <w:rPr>
                <w:sz w:val="21"/>
                <w:szCs w:val="24"/>
              </w:rPr>
              <w:t>不符合</w:t>
            </w:r>
            <w:r>
              <w:rPr>
                <w:rFonts w:eastAsiaTheme="minorEastAsia" w:hint="eastAsia"/>
                <w:sz w:val="21"/>
              </w:rPr>
              <w:t>/</w:t>
            </w:r>
            <w:r>
              <w:rPr>
                <w:sz w:val="21"/>
                <w:szCs w:val="24"/>
              </w:rPr>
              <w:t>不适用）</w:t>
            </w:r>
          </w:p>
        </w:tc>
      </w:tr>
      <w:tr w:rsidR="00DA6AA7" w14:paraId="292AA6CC" w14:textId="77777777">
        <w:trPr>
          <w:trHeight w:val="331"/>
          <w:jc w:val="center"/>
        </w:trPr>
        <w:tc>
          <w:tcPr>
            <w:tcW w:w="848" w:type="dxa"/>
            <w:vMerge/>
            <w:shd w:val="clear" w:color="auto" w:fill="D9D9D9" w:themeFill="background1" w:themeFillShade="D9"/>
          </w:tcPr>
          <w:p w14:paraId="368E1546" w14:textId="77777777" w:rsidR="00DA6AA7" w:rsidRDefault="00DA6AA7">
            <w:pPr>
              <w:spacing w:line="240" w:lineRule="auto"/>
              <w:rPr>
                <w:sz w:val="21"/>
                <w:szCs w:val="24"/>
              </w:rPr>
            </w:pPr>
          </w:p>
        </w:tc>
        <w:tc>
          <w:tcPr>
            <w:tcW w:w="843" w:type="dxa"/>
            <w:vMerge/>
            <w:shd w:val="clear" w:color="auto" w:fill="D9D9D9" w:themeFill="background1" w:themeFillShade="D9"/>
          </w:tcPr>
          <w:p w14:paraId="03D2EEC2" w14:textId="77777777" w:rsidR="00DA6AA7" w:rsidRDefault="00DA6AA7">
            <w:pPr>
              <w:spacing w:line="240" w:lineRule="auto"/>
              <w:rPr>
                <w:sz w:val="21"/>
                <w:szCs w:val="24"/>
              </w:rPr>
            </w:pPr>
          </w:p>
        </w:tc>
        <w:tc>
          <w:tcPr>
            <w:tcW w:w="847" w:type="dxa"/>
            <w:shd w:val="clear" w:color="auto" w:fill="D9D9D9" w:themeFill="background1" w:themeFillShade="D9"/>
          </w:tcPr>
          <w:p w14:paraId="4E1E3129" w14:textId="77777777" w:rsidR="00DA6AA7" w:rsidRDefault="00024AC1">
            <w:pPr>
              <w:spacing w:line="240" w:lineRule="auto"/>
              <w:jc w:val="center"/>
              <w:rPr>
                <w:b/>
                <w:sz w:val="21"/>
                <w:szCs w:val="24"/>
              </w:rPr>
            </w:pPr>
            <w:r>
              <w:rPr>
                <w:rFonts w:hint="eastAsia"/>
                <w:b/>
                <w:sz w:val="21"/>
                <w:szCs w:val="24"/>
              </w:rPr>
              <w:t>身份鉴别</w:t>
            </w:r>
          </w:p>
        </w:tc>
        <w:tc>
          <w:tcPr>
            <w:tcW w:w="1183" w:type="dxa"/>
            <w:tcBorders>
              <w:bottom w:val="single" w:sz="4" w:space="0" w:color="auto"/>
            </w:tcBorders>
            <w:shd w:val="clear" w:color="auto" w:fill="D9D9D9" w:themeFill="background1" w:themeFillShade="D9"/>
          </w:tcPr>
          <w:p w14:paraId="7750E3EF" w14:textId="77777777" w:rsidR="00DA6AA7" w:rsidRDefault="00024AC1">
            <w:pPr>
              <w:spacing w:line="240" w:lineRule="auto"/>
              <w:jc w:val="center"/>
              <w:rPr>
                <w:b/>
                <w:sz w:val="21"/>
                <w:szCs w:val="24"/>
              </w:rPr>
            </w:pPr>
            <w:r>
              <w:rPr>
                <w:rFonts w:hint="eastAsia"/>
                <w:b/>
                <w:sz w:val="21"/>
                <w:szCs w:val="24"/>
              </w:rPr>
              <w:t>远程管理通道安全</w:t>
            </w:r>
          </w:p>
        </w:tc>
        <w:tc>
          <w:tcPr>
            <w:tcW w:w="1015" w:type="dxa"/>
            <w:shd w:val="clear" w:color="auto" w:fill="D9D9D9" w:themeFill="background1" w:themeFillShade="D9"/>
          </w:tcPr>
          <w:p w14:paraId="75453332" w14:textId="77777777" w:rsidR="00DA6AA7" w:rsidRDefault="00024AC1">
            <w:pPr>
              <w:spacing w:line="240" w:lineRule="auto"/>
              <w:jc w:val="center"/>
              <w:rPr>
                <w:b/>
                <w:sz w:val="21"/>
                <w:szCs w:val="24"/>
              </w:rPr>
            </w:pPr>
            <w:r>
              <w:rPr>
                <w:rFonts w:hint="eastAsia"/>
                <w:b/>
                <w:sz w:val="21"/>
                <w:szCs w:val="24"/>
              </w:rPr>
              <w:t>系统资源访问控制信息完整性</w:t>
            </w:r>
          </w:p>
        </w:tc>
        <w:tc>
          <w:tcPr>
            <w:tcW w:w="1014" w:type="dxa"/>
            <w:shd w:val="clear" w:color="auto" w:fill="D9D9D9" w:themeFill="background1" w:themeFillShade="D9"/>
          </w:tcPr>
          <w:p w14:paraId="7AC9EA3D" w14:textId="77777777" w:rsidR="00DA6AA7" w:rsidRDefault="00024AC1">
            <w:pPr>
              <w:spacing w:line="240" w:lineRule="auto"/>
              <w:jc w:val="center"/>
              <w:rPr>
                <w:b/>
                <w:sz w:val="21"/>
                <w:szCs w:val="24"/>
              </w:rPr>
            </w:pPr>
            <w:r>
              <w:rPr>
                <w:rFonts w:hint="eastAsia"/>
                <w:b/>
                <w:sz w:val="21"/>
                <w:szCs w:val="24"/>
              </w:rPr>
              <w:t>重要信息资源安全标记完整性</w:t>
            </w:r>
          </w:p>
        </w:tc>
        <w:tc>
          <w:tcPr>
            <w:tcW w:w="1157" w:type="dxa"/>
            <w:shd w:val="clear" w:color="auto" w:fill="D9D9D9" w:themeFill="background1" w:themeFillShade="D9"/>
          </w:tcPr>
          <w:p w14:paraId="2F2C27B6" w14:textId="77777777" w:rsidR="00DA6AA7" w:rsidRDefault="00024AC1">
            <w:pPr>
              <w:spacing w:line="240" w:lineRule="auto"/>
              <w:jc w:val="center"/>
              <w:rPr>
                <w:b/>
                <w:sz w:val="21"/>
                <w:szCs w:val="24"/>
              </w:rPr>
            </w:pPr>
            <w:r>
              <w:rPr>
                <w:rFonts w:hint="eastAsia"/>
                <w:b/>
                <w:sz w:val="21"/>
                <w:szCs w:val="24"/>
              </w:rPr>
              <w:t>日志记录完整性</w:t>
            </w:r>
          </w:p>
        </w:tc>
        <w:tc>
          <w:tcPr>
            <w:tcW w:w="1353" w:type="dxa"/>
            <w:shd w:val="clear" w:color="auto" w:fill="D9D9D9" w:themeFill="background1" w:themeFillShade="D9"/>
          </w:tcPr>
          <w:p w14:paraId="4BFC4D34" w14:textId="77777777" w:rsidR="00DA6AA7" w:rsidRDefault="00024AC1">
            <w:pPr>
              <w:spacing w:line="240" w:lineRule="auto"/>
              <w:jc w:val="center"/>
              <w:rPr>
                <w:b/>
                <w:sz w:val="21"/>
                <w:szCs w:val="24"/>
              </w:rPr>
            </w:pPr>
            <w:r>
              <w:rPr>
                <w:rFonts w:hint="eastAsia"/>
                <w:b/>
                <w:sz w:val="21"/>
                <w:szCs w:val="24"/>
              </w:rPr>
              <w:t>重要可执行程序完整性、重要可执行程序来源真实性</w:t>
            </w:r>
          </w:p>
        </w:tc>
      </w:tr>
      <w:tr w:rsidR="00DA6AA7" w14:paraId="3EC3E661" w14:textId="77777777">
        <w:trPr>
          <w:jc w:val="center"/>
        </w:trPr>
        <w:tc>
          <w:tcPr>
            <w:tcW w:w="848" w:type="dxa"/>
          </w:tcPr>
          <w:p w14:paraId="644DB0F5" w14:textId="77777777" w:rsidR="00DA6AA7" w:rsidRDefault="00024AC1">
            <w:pPr>
              <w:spacing w:line="240" w:lineRule="auto"/>
              <w:jc w:val="center"/>
              <w:rPr>
                <w:sz w:val="21"/>
                <w:szCs w:val="24"/>
              </w:rPr>
            </w:pPr>
            <w:r>
              <w:rPr>
                <w:sz w:val="21"/>
                <w:szCs w:val="24"/>
              </w:rPr>
              <w:t>1</w:t>
            </w:r>
          </w:p>
        </w:tc>
        <w:tc>
          <w:tcPr>
            <w:tcW w:w="843" w:type="dxa"/>
          </w:tcPr>
          <w:p w14:paraId="138A8079" w14:textId="77777777" w:rsidR="00DA6AA7" w:rsidRPr="00073FC7" w:rsidRDefault="00024AC1" w:rsidP="00073FC7">
            <w:pPr>
              <w:spacing w:line="240" w:lineRule="auto"/>
              <w:jc w:val="center"/>
              <w:rPr>
                <w:rFonts w:eastAsiaTheme="minorEastAsia"/>
                <w:sz w:val="21"/>
              </w:rPr>
            </w:pPr>
            <w:r w:rsidRPr="00073FC7">
              <w:rPr>
                <w:rFonts w:eastAsiaTheme="minorEastAsia"/>
                <w:sz w:val="21"/>
              </w:rPr>
              <w:t>密码产品</w:t>
            </w:r>
            <w:r w:rsidRPr="00073FC7">
              <w:rPr>
                <w:rFonts w:eastAsiaTheme="minorEastAsia"/>
                <w:sz w:val="21"/>
              </w:rPr>
              <w:t>/</w:t>
            </w:r>
            <w:r w:rsidRPr="00073FC7">
              <w:rPr>
                <w:rFonts w:eastAsiaTheme="minorEastAsia"/>
                <w:sz w:val="21"/>
              </w:rPr>
              <w:t>设备</w:t>
            </w:r>
          </w:p>
        </w:tc>
        <w:tc>
          <w:tcPr>
            <w:tcW w:w="847" w:type="dxa"/>
            <w:tcBorders>
              <w:bottom w:val="single" w:sz="4" w:space="0" w:color="auto"/>
            </w:tcBorders>
          </w:tcPr>
          <w:p w14:paraId="436F50CA" w14:textId="77777777" w:rsidR="00DA6AA7" w:rsidRDefault="00DA6AA7">
            <w:pPr>
              <w:spacing w:line="240" w:lineRule="auto"/>
              <w:rPr>
                <w:sz w:val="21"/>
                <w:szCs w:val="24"/>
              </w:rPr>
            </w:pPr>
          </w:p>
        </w:tc>
        <w:tc>
          <w:tcPr>
            <w:tcW w:w="1183" w:type="dxa"/>
            <w:tcBorders>
              <w:top w:val="single" w:sz="4" w:space="0" w:color="auto"/>
              <w:bottom w:val="single" w:sz="4" w:space="0" w:color="auto"/>
              <w:tr2bl w:val="nil"/>
            </w:tcBorders>
          </w:tcPr>
          <w:p w14:paraId="207B1D04" w14:textId="77777777" w:rsidR="00DA6AA7" w:rsidRDefault="00DA6AA7">
            <w:pPr>
              <w:spacing w:line="240" w:lineRule="auto"/>
              <w:rPr>
                <w:sz w:val="21"/>
                <w:szCs w:val="24"/>
              </w:rPr>
            </w:pPr>
          </w:p>
        </w:tc>
        <w:tc>
          <w:tcPr>
            <w:tcW w:w="1015" w:type="dxa"/>
            <w:tcBorders>
              <w:bottom w:val="single" w:sz="4" w:space="0" w:color="auto"/>
            </w:tcBorders>
          </w:tcPr>
          <w:p w14:paraId="2E14EECE" w14:textId="77777777" w:rsidR="00DA6AA7" w:rsidRDefault="00DA6AA7">
            <w:pPr>
              <w:spacing w:line="240" w:lineRule="auto"/>
              <w:rPr>
                <w:sz w:val="21"/>
                <w:szCs w:val="24"/>
              </w:rPr>
            </w:pPr>
          </w:p>
        </w:tc>
        <w:tc>
          <w:tcPr>
            <w:tcW w:w="1014" w:type="dxa"/>
          </w:tcPr>
          <w:p w14:paraId="741A3232" w14:textId="77777777" w:rsidR="00DA6AA7" w:rsidRDefault="00DA6AA7">
            <w:pPr>
              <w:spacing w:line="240" w:lineRule="auto"/>
              <w:rPr>
                <w:sz w:val="21"/>
                <w:szCs w:val="24"/>
              </w:rPr>
            </w:pPr>
          </w:p>
        </w:tc>
        <w:tc>
          <w:tcPr>
            <w:tcW w:w="1157" w:type="dxa"/>
          </w:tcPr>
          <w:p w14:paraId="2C048E71" w14:textId="77777777" w:rsidR="00DA6AA7" w:rsidRDefault="00DA6AA7">
            <w:pPr>
              <w:spacing w:line="240" w:lineRule="auto"/>
              <w:rPr>
                <w:sz w:val="21"/>
                <w:szCs w:val="24"/>
              </w:rPr>
            </w:pPr>
          </w:p>
        </w:tc>
        <w:tc>
          <w:tcPr>
            <w:tcW w:w="1353" w:type="dxa"/>
          </w:tcPr>
          <w:p w14:paraId="45D95CA4" w14:textId="77777777" w:rsidR="00DA6AA7" w:rsidRDefault="00DA6AA7">
            <w:pPr>
              <w:spacing w:line="240" w:lineRule="auto"/>
              <w:rPr>
                <w:sz w:val="21"/>
                <w:szCs w:val="24"/>
              </w:rPr>
            </w:pPr>
          </w:p>
        </w:tc>
      </w:tr>
      <w:tr w:rsidR="00DA6AA7" w14:paraId="0962B47B" w14:textId="77777777">
        <w:trPr>
          <w:jc w:val="center"/>
        </w:trPr>
        <w:tc>
          <w:tcPr>
            <w:tcW w:w="848" w:type="dxa"/>
          </w:tcPr>
          <w:p w14:paraId="7C69F92B" w14:textId="77777777" w:rsidR="00DA6AA7" w:rsidRDefault="00024AC1">
            <w:pPr>
              <w:spacing w:line="240" w:lineRule="auto"/>
              <w:jc w:val="center"/>
              <w:rPr>
                <w:sz w:val="21"/>
                <w:szCs w:val="24"/>
              </w:rPr>
            </w:pPr>
            <w:r>
              <w:rPr>
                <w:sz w:val="21"/>
                <w:szCs w:val="24"/>
              </w:rPr>
              <w:t>2</w:t>
            </w:r>
          </w:p>
        </w:tc>
        <w:tc>
          <w:tcPr>
            <w:tcW w:w="843" w:type="dxa"/>
          </w:tcPr>
          <w:p w14:paraId="0888CFF9" w14:textId="77777777" w:rsidR="00DA6AA7" w:rsidRPr="00073FC7" w:rsidRDefault="00024AC1" w:rsidP="00073FC7">
            <w:pPr>
              <w:spacing w:line="240" w:lineRule="auto"/>
              <w:jc w:val="center"/>
              <w:rPr>
                <w:rFonts w:eastAsiaTheme="minorEastAsia"/>
                <w:sz w:val="21"/>
              </w:rPr>
            </w:pPr>
            <w:r w:rsidRPr="00073FC7">
              <w:rPr>
                <w:rFonts w:eastAsiaTheme="minorEastAsia"/>
                <w:sz w:val="21"/>
              </w:rPr>
              <w:t>通用服务器</w:t>
            </w:r>
          </w:p>
        </w:tc>
        <w:tc>
          <w:tcPr>
            <w:tcW w:w="847" w:type="dxa"/>
            <w:tcBorders>
              <w:top w:val="single" w:sz="4" w:space="0" w:color="auto"/>
              <w:bottom w:val="single" w:sz="4" w:space="0" w:color="auto"/>
              <w:tr2bl w:val="nil"/>
            </w:tcBorders>
          </w:tcPr>
          <w:p w14:paraId="039F45EC" w14:textId="77777777" w:rsidR="00DA6AA7" w:rsidRDefault="00DA6AA7">
            <w:pPr>
              <w:spacing w:line="240" w:lineRule="auto"/>
              <w:rPr>
                <w:sz w:val="21"/>
                <w:szCs w:val="24"/>
              </w:rPr>
            </w:pPr>
          </w:p>
        </w:tc>
        <w:tc>
          <w:tcPr>
            <w:tcW w:w="1183" w:type="dxa"/>
            <w:tcBorders>
              <w:top w:val="single" w:sz="4" w:space="0" w:color="auto"/>
              <w:bottom w:val="single" w:sz="4" w:space="0" w:color="auto"/>
              <w:tr2bl w:val="nil"/>
            </w:tcBorders>
          </w:tcPr>
          <w:p w14:paraId="104A26A2" w14:textId="77777777" w:rsidR="00DA6AA7" w:rsidRDefault="00DA6AA7">
            <w:pPr>
              <w:spacing w:line="240" w:lineRule="auto"/>
              <w:rPr>
                <w:sz w:val="21"/>
                <w:szCs w:val="24"/>
              </w:rPr>
            </w:pPr>
          </w:p>
        </w:tc>
        <w:tc>
          <w:tcPr>
            <w:tcW w:w="1015" w:type="dxa"/>
            <w:tcBorders>
              <w:top w:val="single" w:sz="4" w:space="0" w:color="auto"/>
              <w:bottom w:val="single" w:sz="4" w:space="0" w:color="auto"/>
              <w:tr2bl w:val="nil"/>
            </w:tcBorders>
          </w:tcPr>
          <w:p w14:paraId="07B8DBAA" w14:textId="77777777" w:rsidR="00DA6AA7" w:rsidRDefault="00DA6AA7">
            <w:pPr>
              <w:spacing w:line="240" w:lineRule="auto"/>
              <w:rPr>
                <w:sz w:val="21"/>
                <w:szCs w:val="24"/>
              </w:rPr>
            </w:pPr>
          </w:p>
        </w:tc>
        <w:tc>
          <w:tcPr>
            <w:tcW w:w="1014" w:type="dxa"/>
          </w:tcPr>
          <w:p w14:paraId="59CFAED2" w14:textId="77777777" w:rsidR="00DA6AA7" w:rsidRDefault="00DA6AA7">
            <w:pPr>
              <w:spacing w:line="240" w:lineRule="auto"/>
              <w:rPr>
                <w:sz w:val="21"/>
                <w:szCs w:val="24"/>
              </w:rPr>
            </w:pPr>
          </w:p>
        </w:tc>
        <w:tc>
          <w:tcPr>
            <w:tcW w:w="1157" w:type="dxa"/>
          </w:tcPr>
          <w:p w14:paraId="0F72929F" w14:textId="77777777" w:rsidR="00DA6AA7" w:rsidRDefault="00DA6AA7">
            <w:pPr>
              <w:spacing w:line="240" w:lineRule="auto"/>
              <w:rPr>
                <w:sz w:val="21"/>
                <w:szCs w:val="24"/>
              </w:rPr>
            </w:pPr>
          </w:p>
        </w:tc>
        <w:tc>
          <w:tcPr>
            <w:tcW w:w="1353" w:type="dxa"/>
          </w:tcPr>
          <w:p w14:paraId="396F998E" w14:textId="77777777" w:rsidR="00DA6AA7" w:rsidRDefault="00DA6AA7">
            <w:pPr>
              <w:spacing w:line="240" w:lineRule="auto"/>
              <w:rPr>
                <w:sz w:val="21"/>
                <w:szCs w:val="24"/>
              </w:rPr>
            </w:pPr>
          </w:p>
        </w:tc>
      </w:tr>
      <w:tr w:rsidR="00DA6AA7" w14:paraId="28C41B48" w14:textId="77777777">
        <w:trPr>
          <w:jc w:val="center"/>
        </w:trPr>
        <w:tc>
          <w:tcPr>
            <w:tcW w:w="848" w:type="dxa"/>
          </w:tcPr>
          <w:p w14:paraId="2AB288A2" w14:textId="77777777" w:rsidR="00DA6AA7" w:rsidRDefault="00024AC1">
            <w:pPr>
              <w:spacing w:line="240" w:lineRule="auto"/>
              <w:jc w:val="center"/>
              <w:rPr>
                <w:sz w:val="21"/>
                <w:szCs w:val="24"/>
              </w:rPr>
            </w:pPr>
            <w:r>
              <w:rPr>
                <w:sz w:val="21"/>
                <w:szCs w:val="24"/>
              </w:rPr>
              <w:t>3</w:t>
            </w:r>
          </w:p>
        </w:tc>
        <w:tc>
          <w:tcPr>
            <w:tcW w:w="843" w:type="dxa"/>
          </w:tcPr>
          <w:p w14:paraId="1E30804D" w14:textId="77777777" w:rsidR="00DA6AA7" w:rsidRPr="00073FC7" w:rsidRDefault="00024AC1" w:rsidP="00073FC7">
            <w:pPr>
              <w:spacing w:line="240" w:lineRule="auto"/>
              <w:jc w:val="center"/>
              <w:rPr>
                <w:rFonts w:eastAsiaTheme="minorEastAsia"/>
                <w:sz w:val="21"/>
              </w:rPr>
            </w:pPr>
            <w:r w:rsidRPr="00073FC7">
              <w:rPr>
                <w:rFonts w:eastAsiaTheme="minorEastAsia"/>
                <w:sz w:val="21"/>
              </w:rPr>
              <w:t>其他</w:t>
            </w:r>
            <w:r w:rsidRPr="00073FC7">
              <w:rPr>
                <w:rFonts w:eastAsiaTheme="minorEastAsia" w:hint="eastAsia"/>
                <w:sz w:val="21"/>
              </w:rPr>
              <w:t>涉及设备</w:t>
            </w:r>
          </w:p>
        </w:tc>
        <w:tc>
          <w:tcPr>
            <w:tcW w:w="847" w:type="dxa"/>
            <w:tcBorders>
              <w:top w:val="single" w:sz="4" w:space="0" w:color="auto"/>
              <w:bottom w:val="single" w:sz="4" w:space="0" w:color="auto"/>
              <w:tr2bl w:val="nil"/>
            </w:tcBorders>
          </w:tcPr>
          <w:p w14:paraId="45B6CE75" w14:textId="77777777" w:rsidR="00DA6AA7" w:rsidRDefault="00DA6AA7">
            <w:pPr>
              <w:spacing w:line="240" w:lineRule="auto"/>
              <w:rPr>
                <w:sz w:val="21"/>
                <w:szCs w:val="24"/>
              </w:rPr>
            </w:pPr>
          </w:p>
        </w:tc>
        <w:tc>
          <w:tcPr>
            <w:tcW w:w="1183" w:type="dxa"/>
            <w:tcBorders>
              <w:top w:val="single" w:sz="4" w:space="0" w:color="auto"/>
              <w:bottom w:val="single" w:sz="4" w:space="0" w:color="auto"/>
              <w:tr2bl w:val="nil"/>
            </w:tcBorders>
          </w:tcPr>
          <w:p w14:paraId="111B3918" w14:textId="77777777" w:rsidR="00DA6AA7" w:rsidRDefault="00DA6AA7">
            <w:pPr>
              <w:spacing w:line="240" w:lineRule="auto"/>
              <w:rPr>
                <w:sz w:val="21"/>
                <w:szCs w:val="24"/>
              </w:rPr>
            </w:pPr>
          </w:p>
        </w:tc>
        <w:tc>
          <w:tcPr>
            <w:tcW w:w="1015" w:type="dxa"/>
            <w:tcBorders>
              <w:top w:val="single" w:sz="4" w:space="0" w:color="auto"/>
              <w:bottom w:val="single" w:sz="4" w:space="0" w:color="auto"/>
              <w:tr2bl w:val="nil"/>
            </w:tcBorders>
          </w:tcPr>
          <w:p w14:paraId="5C6A1859" w14:textId="77777777" w:rsidR="00DA6AA7" w:rsidRDefault="00DA6AA7">
            <w:pPr>
              <w:spacing w:line="240" w:lineRule="auto"/>
              <w:rPr>
                <w:sz w:val="21"/>
                <w:szCs w:val="24"/>
              </w:rPr>
            </w:pPr>
          </w:p>
        </w:tc>
        <w:tc>
          <w:tcPr>
            <w:tcW w:w="1014" w:type="dxa"/>
          </w:tcPr>
          <w:p w14:paraId="6D34E4DF" w14:textId="77777777" w:rsidR="00DA6AA7" w:rsidRDefault="00DA6AA7">
            <w:pPr>
              <w:spacing w:line="240" w:lineRule="auto"/>
              <w:rPr>
                <w:sz w:val="21"/>
                <w:szCs w:val="24"/>
              </w:rPr>
            </w:pPr>
          </w:p>
        </w:tc>
        <w:tc>
          <w:tcPr>
            <w:tcW w:w="1157" w:type="dxa"/>
          </w:tcPr>
          <w:p w14:paraId="213D3759" w14:textId="77777777" w:rsidR="00DA6AA7" w:rsidRDefault="00DA6AA7">
            <w:pPr>
              <w:spacing w:line="240" w:lineRule="auto"/>
              <w:rPr>
                <w:sz w:val="21"/>
                <w:szCs w:val="24"/>
              </w:rPr>
            </w:pPr>
          </w:p>
        </w:tc>
        <w:tc>
          <w:tcPr>
            <w:tcW w:w="1353" w:type="dxa"/>
          </w:tcPr>
          <w:p w14:paraId="44812062" w14:textId="77777777" w:rsidR="00DA6AA7" w:rsidRDefault="00DA6AA7">
            <w:pPr>
              <w:spacing w:line="240" w:lineRule="auto"/>
              <w:rPr>
                <w:sz w:val="21"/>
                <w:szCs w:val="24"/>
              </w:rPr>
            </w:pPr>
          </w:p>
        </w:tc>
      </w:tr>
      <w:tr w:rsidR="00DA6AA7" w14:paraId="1E230334" w14:textId="77777777">
        <w:trPr>
          <w:jc w:val="center"/>
        </w:trPr>
        <w:tc>
          <w:tcPr>
            <w:tcW w:w="848" w:type="dxa"/>
          </w:tcPr>
          <w:p w14:paraId="06575E2B" w14:textId="77777777" w:rsidR="00DA6AA7" w:rsidRDefault="00024AC1">
            <w:pPr>
              <w:jc w:val="center"/>
              <w:rPr>
                <w:sz w:val="21"/>
                <w:szCs w:val="24"/>
              </w:rPr>
            </w:pPr>
            <w:r>
              <w:rPr>
                <w:rFonts w:hint="eastAsia"/>
                <w:sz w:val="21"/>
                <w:szCs w:val="24"/>
              </w:rPr>
              <w:t>4</w:t>
            </w:r>
          </w:p>
        </w:tc>
        <w:tc>
          <w:tcPr>
            <w:tcW w:w="843" w:type="dxa"/>
          </w:tcPr>
          <w:p w14:paraId="60C45642" w14:textId="77777777" w:rsidR="00DA6AA7" w:rsidRPr="00073FC7" w:rsidRDefault="00024AC1" w:rsidP="00073FC7">
            <w:pPr>
              <w:spacing w:line="240" w:lineRule="auto"/>
              <w:jc w:val="center"/>
              <w:rPr>
                <w:rFonts w:eastAsiaTheme="minorEastAsia"/>
                <w:sz w:val="21"/>
              </w:rPr>
            </w:pPr>
            <w:r w:rsidRPr="00073FC7">
              <w:rPr>
                <w:rFonts w:eastAsiaTheme="minorEastAsia" w:hint="eastAsia"/>
                <w:sz w:val="21"/>
              </w:rPr>
              <w:t>数据库</w:t>
            </w:r>
          </w:p>
        </w:tc>
        <w:tc>
          <w:tcPr>
            <w:tcW w:w="847" w:type="dxa"/>
            <w:tcBorders>
              <w:top w:val="single" w:sz="4" w:space="0" w:color="auto"/>
              <w:bottom w:val="single" w:sz="4" w:space="0" w:color="auto"/>
              <w:tr2bl w:val="nil"/>
            </w:tcBorders>
          </w:tcPr>
          <w:p w14:paraId="672E1C7B" w14:textId="77777777" w:rsidR="00DA6AA7" w:rsidRDefault="00DA6AA7">
            <w:pPr>
              <w:rPr>
                <w:sz w:val="21"/>
                <w:szCs w:val="24"/>
              </w:rPr>
            </w:pPr>
          </w:p>
        </w:tc>
        <w:tc>
          <w:tcPr>
            <w:tcW w:w="1183" w:type="dxa"/>
            <w:tcBorders>
              <w:top w:val="single" w:sz="4" w:space="0" w:color="auto"/>
              <w:bottom w:val="single" w:sz="4" w:space="0" w:color="auto"/>
              <w:tr2bl w:val="nil"/>
            </w:tcBorders>
          </w:tcPr>
          <w:p w14:paraId="6F079A36" w14:textId="77777777" w:rsidR="00DA6AA7" w:rsidRDefault="00DA6AA7">
            <w:pPr>
              <w:rPr>
                <w:sz w:val="21"/>
                <w:szCs w:val="24"/>
              </w:rPr>
            </w:pPr>
          </w:p>
        </w:tc>
        <w:tc>
          <w:tcPr>
            <w:tcW w:w="1015" w:type="dxa"/>
            <w:tcBorders>
              <w:top w:val="single" w:sz="4" w:space="0" w:color="auto"/>
              <w:bottom w:val="single" w:sz="4" w:space="0" w:color="auto"/>
              <w:tr2bl w:val="nil"/>
            </w:tcBorders>
          </w:tcPr>
          <w:p w14:paraId="11B3E94E" w14:textId="77777777" w:rsidR="00DA6AA7" w:rsidRDefault="00DA6AA7">
            <w:pPr>
              <w:rPr>
                <w:sz w:val="21"/>
                <w:szCs w:val="24"/>
              </w:rPr>
            </w:pPr>
          </w:p>
        </w:tc>
        <w:tc>
          <w:tcPr>
            <w:tcW w:w="1014" w:type="dxa"/>
          </w:tcPr>
          <w:p w14:paraId="3E0A072A" w14:textId="77777777" w:rsidR="00DA6AA7" w:rsidRDefault="00DA6AA7">
            <w:pPr>
              <w:rPr>
                <w:sz w:val="21"/>
                <w:szCs w:val="24"/>
              </w:rPr>
            </w:pPr>
          </w:p>
        </w:tc>
        <w:tc>
          <w:tcPr>
            <w:tcW w:w="1157" w:type="dxa"/>
          </w:tcPr>
          <w:p w14:paraId="21C1A815" w14:textId="77777777" w:rsidR="00DA6AA7" w:rsidRDefault="00DA6AA7">
            <w:pPr>
              <w:rPr>
                <w:sz w:val="21"/>
                <w:szCs w:val="24"/>
              </w:rPr>
            </w:pPr>
          </w:p>
        </w:tc>
        <w:tc>
          <w:tcPr>
            <w:tcW w:w="1353" w:type="dxa"/>
          </w:tcPr>
          <w:p w14:paraId="1D59EE98" w14:textId="77777777" w:rsidR="00DA6AA7" w:rsidRDefault="00DA6AA7">
            <w:pPr>
              <w:rPr>
                <w:sz w:val="21"/>
                <w:szCs w:val="24"/>
              </w:rPr>
            </w:pPr>
          </w:p>
        </w:tc>
      </w:tr>
      <w:tr w:rsidR="00DA6AA7" w14:paraId="3C4FD504" w14:textId="77777777">
        <w:trPr>
          <w:jc w:val="center"/>
        </w:trPr>
        <w:tc>
          <w:tcPr>
            <w:tcW w:w="1691" w:type="dxa"/>
            <w:gridSpan w:val="2"/>
          </w:tcPr>
          <w:p w14:paraId="403EAE65" w14:textId="77777777" w:rsidR="00DA6AA7" w:rsidRPr="00073FC7" w:rsidRDefault="00024AC1">
            <w:pPr>
              <w:spacing w:line="240" w:lineRule="auto"/>
              <w:jc w:val="center"/>
              <w:rPr>
                <w:rFonts w:eastAsiaTheme="minorEastAsia"/>
                <w:sz w:val="21"/>
              </w:rPr>
            </w:pPr>
            <w:r w:rsidRPr="00073FC7">
              <w:rPr>
                <w:rFonts w:eastAsiaTheme="minorEastAsia"/>
                <w:sz w:val="21"/>
              </w:rPr>
              <w:t>单元测评结果</w:t>
            </w:r>
          </w:p>
          <w:p w14:paraId="3FB51DA0" w14:textId="77777777" w:rsidR="00DA6AA7" w:rsidRDefault="00024AC1">
            <w:pPr>
              <w:spacing w:line="240" w:lineRule="auto"/>
              <w:jc w:val="center"/>
              <w:rPr>
                <w:sz w:val="21"/>
                <w:szCs w:val="24"/>
              </w:rPr>
            </w:pPr>
            <w:r>
              <w:rPr>
                <w:rFonts w:eastAsiaTheme="minorEastAsia"/>
                <w:sz w:val="21"/>
              </w:rPr>
              <w:t>（符合</w:t>
            </w:r>
            <w:r>
              <w:rPr>
                <w:rFonts w:eastAsiaTheme="minorEastAsia"/>
                <w:sz w:val="21"/>
              </w:rPr>
              <w:t>/</w:t>
            </w:r>
            <w:r>
              <w:rPr>
                <w:rFonts w:eastAsiaTheme="minorEastAsia"/>
                <w:sz w:val="21"/>
              </w:rPr>
              <w:t>部分符合</w:t>
            </w:r>
            <w:r>
              <w:rPr>
                <w:rFonts w:eastAsiaTheme="minorEastAsia"/>
                <w:sz w:val="21"/>
              </w:rPr>
              <w:t>/</w:t>
            </w:r>
            <w:r>
              <w:rPr>
                <w:rFonts w:eastAsiaTheme="minorEastAsia"/>
                <w:sz w:val="21"/>
              </w:rPr>
              <w:t>不符合</w:t>
            </w:r>
            <w:r>
              <w:rPr>
                <w:rFonts w:eastAsiaTheme="minorEastAsia"/>
                <w:sz w:val="21"/>
              </w:rPr>
              <w:t>/</w:t>
            </w:r>
            <w:r>
              <w:rPr>
                <w:rFonts w:eastAsiaTheme="minorEastAsia"/>
                <w:sz w:val="21"/>
              </w:rPr>
              <w:t>不适用）</w:t>
            </w:r>
          </w:p>
        </w:tc>
        <w:tc>
          <w:tcPr>
            <w:tcW w:w="847" w:type="dxa"/>
            <w:tcBorders>
              <w:top w:val="single" w:sz="4" w:space="0" w:color="auto"/>
            </w:tcBorders>
          </w:tcPr>
          <w:p w14:paraId="223E612A" w14:textId="77777777" w:rsidR="00DA6AA7" w:rsidRDefault="00DA6AA7">
            <w:pPr>
              <w:spacing w:line="240" w:lineRule="auto"/>
              <w:rPr>
                <w:sz w:val="21"/>
                <w:szCs w:val="24"/>
              </w:rPr>
            </w:pPr>
          </w:p>
        </w:tc>
        <w:tc>
          <w:tcPr>
            <w:tcW w:w="1183" w:type="dxa"/>
            <w:tcBorders>
              <w:top w:val="single" w:sz="4" w:space="0" w:color="auto"/>
            </w:tcBorders>
          </w:tcPr>
          <w:p w14:paraId="4E223A29" w14:textId="77777777" w:rsidR="00DA6AA7" w:rsidRDefault="00DA6AA7">
            <w:pPr>
              <w:spacing w:line="240" w:lineRule="auto"/>
              <w:rPr>
                <w:sz w:val="21"/>
                <w:szCs w:val="24"/>
              </w:rPr>
            </w:pPr>
          </w:p>
        </w:tc>
        <w:tc>
          <w:tcPr>
            <w:tcW w:w="1015" w:type="dxa"/>
            <w:tcBorders>
              <w:top w:val="single" w:sz="4" w:space="0" w:color="auto"/>
            </w:tcBorders>
          </w:tcPr>
          <w:p w14:paraId="121E0FB0" w14:textId="77777777" w:rsidR="00DA6AA7" w:rsidRDefault="00DA6AA7">
            <w:pPr>
              <w:spacing w:line="240" w:lineRule="auto"/>
              <w:rPr>
                <w:sz w:val="21"/>
                <w:szCs w:val="24"/>
              </w:rPr>
            </w:pPr>
          </w:p>
        </w:tc>
        <w:tc>
          <w:tcPr>
            <w:tcW w:w="1014" w:type="dxa"/>
          </w:tcPr>
          <w:p w14:paraId="264C8FC8" w14:textId="77777777" w:rsidR="00DA6AA7" w:rsidRDefault="00DA6AA7">
            <w:pPr>
              <w:spacing w:line="240" w:lineRule="auto"/>
              <w:rPr>
                <w:sz w:val="21"/>
                <w:szCs w:val="24"/>
              </w:rPr>
            </w:pPr>
          </w:p>
        </w:tc>
        <w:tc>
          <w:tcPr>
            <w:tcW w:w="1157" w:type="dxa"/>
          </w:tcPr>
          <w:p w14:paraId="6234B203" w14:textId="77777777" w:rsidR="00DA6AA7" w:rsidRDefault="00DA6AA7">
            <w:pPr>
              <w:spacing w:line="240" w:lineRule="auto"/>
              <w:rPr>
                <w:sz w:val="21"/>
                <w:szCs w:val="24"/>
              </w:rPr>
            </w:pPr>
          </w:p>
        </w:tc>
        <w:tc>
          <w:tcPr>
            <w:tcW w:w="1353" w:type="dxa"/>
          </w:tcPr>
          <w:p w14:paraId="1A9E0C70" w14:textId="77777777" w:rsidR="00DA6AA7" w:rsidRDefault="00DA6AA7">
            <w:pPr>
              <w:spacing w:line="240" w:lineRule="auto"/>
              <w:rPr>
                <w:sz w:val="21"/>
                <w:szCs w:val="24"/>
              </w:rPr>
            </w:pPr>
          </w:p>
        </w:tc>
      </w:tr>
    </w:tbl>
    <w:p w14:paraId="5DABDA5C" w14:textId="77777777" w:rsidR="00DA6AA7" w:rsidRDefault="00024AC1">
      <w:pPr>
        <w:pStyle w:val="41"/>
      </w:pPr>
      <w:r>
        <w:rPr>
          <w:rFonts w:hint="eastAsia"/>
        </w:rPr>
        <w:t>结果分析</w:t>
      </w:r>
    </w:p>
    <w:p w14:paraId="4D9E86BB" w14:textId="77777777" w:rsidR="001761AA" w:rsidRPr="001761AA" w:rsidRDefault="001761AA" w:rsidP="001761AA">
      <w:pPr>
        <w:spacing w:line="276" w:lineRule="auto"/>
        <w:ind w:firstLineChars="200" w:firstLine="480"/>
      </w:pPr>
      <w:bookmarkStart w:id="372" w:name="_Toc533093376"/>
      <w:bookmarkStart w:id="373" w:name="_Toc533106394"/>
      <w:bookmarkStart w:id="374" w:name="_Toc533059591"/>
      <w:bookmarkStart w:id="375" w:name="_Toc533106309"/>
      <w:bookmarkStart w:id="376" w:name="_Toc533093291"/>
      <w:bookmarkStart w:id="377" w:name="_Toc533059506"/>
      <w:bookmarkStart w:id="378" w:name="_Toc55294502"/>
      <w:bookmarkEnd w:id="372"/>
      <w:bookmarkEnd w:id="373"/>
      <w:bookmarkEnd w:id="374"/>
      <w:bookmarkEnd w:id="375"/>
      <w:bookmarkEnd w:id="376"/>
      <w:bookmarkEnd w:id="377"/>
      <w:r>
        <w:rPr>
          <w:rFonts w:hint="eastAsia"/>
        </w:rPr>
        <w:t>{</w:t>
      </w:r>
      <w:r w:rsidRPr="001761AA">
        <w:rPr>
          <w:rFonts w:hint="eastAsia"/>
          <w:i/>
          <w:iCs/>
        </w:rPr>
        <w:t>主要对单元测评结果进行分析，简单介绍系统在该安全层面的符合情况，以及判定依据等。</w:t>
      </w:r>
      <w:r>
        <w:rPr>
          <w:rFonts w:hint="eastAsia"/>
        </w:rPr>
        <w:t>}</w:t>
      </w:r>
    </w:p>
    <w:p w14:paraId="7CB61BE7" w14:textId="77777777" w:rsidR="00DA6AA7" w:rsidRDefault="00024AC1">
      <w:pPr>
        <w:pStyle w:val="31"/>
      </w:pPr>
      <w:r>
        <w:lastRenderedPageBreak/>
        <w:t>应用和数据安全</w:t>
      </w:r>
      <w:bookmarkEnd w:id="378"/>
    </w:p>
    <w:p w14:paraId="7159597D" w14:textId="77777777" w:rsidR="00DA6AA7" w:rsidRDefault="00024AC1">
      <w:pPr>
        <w:pStyle w:val="41"/>
      </w:pPr>
      <w:r>
        <w:rPr>
          <w:rFonts w:hint="eastAsia"/>
        </w:rPr>
        <w:t>结果汇总</w:t>
      </w:r>
    </w:p>
    <w:p w14:paraId="0BCAF1E5" w14:textId="1DAFF0D9" w:rsidR="00DA6AA7" w:rsidRDefault="00024AC1">
      <w:pPr>
        <w:pStyle w:val="af0"/>
        <w:spacing w:line="276" w:lineRule="auto"/>
        <w:ind w:firstLine="480"/>
      </w:pPr>
      <w:r>
        <w:t>针对不同测评指标对各个测评对象的测评结果进行汇总和统计，如</w:t>
      </w:r>
      <w:r>
        <w:fldChar w:fldCharType="begin"/>
      </w:r>
      <w:r>
        <w:instrText xml:space="preserve"> REF _Ref54275997 \h  \* MERGEFORMAT </w:instrText>
      </w:r>
      <w:r>
        <w:fldChar w:fldCharType="separate"/>
      </w:r>
      <w:r w:rsidR="001B6EFB" w:rsidRPr="001B6EFB">
        <w:rPr>
          <w:rFonts w:hint="eastAsia"/>
        </w:rPr>
        <w:t>表</w:t>
      </w:r>
      <w:r w:rsidR="001B6EFB">
        <w:rPr>
          <w:rFonts w:ascii="Times New Roman" w:hAnsi="Times New Roman"/>
        </w:rPr>
        <w:t xml:space="preserve"> </w:t>
      </w:r>
      <w:r w:rsidR="001B6EFB">
        <w:rPr>
          <w:rFonts w:ascii="Times New Roman" w:hAnsi="Times New Roman"/>
          <w:caps/>
          <w:noProof/>
        </w:rPr>
        <w:t>4</w:t>
      </w:r>
      <w:r w:rsidR="001B6EFB" w:rsidRPr="001B6EFB">
        <w:rPr>
          <w:rFonts w:ascii="Times New Roman" w:hAnsi="Times New Roman"/>
          <w:caps/>
          <w:noProof/>
        </w:rPr>
        <w:noBreakHyphen/>
      </w:r>
      <w:r w:rsidR="001B6EFB">
        <w:rPr>
          <w:rFonts w:ascii="Times New Roman" w:hAnsi="Times New Roman"/>
          <w:caps/>
          <w:noProof/>
        </w:rPr>
        <w:t>4</w:t>
      </w:r>
      <w:r>
        <w:fldChar w:fldCharType="end"/>
      </w:r>
      <w:r>
        <w:t>所示：</w:t>
      </w:r>
    </w:p>
    <w:p w14:paraId="03AE9DCF" w14:textId="26A8042E" w:rsidR="00DA6AA7" w:rsidRPr="00073FC7" w:rsidRDefault="00024AC1">
      <w:pPr>
        <w:pStyle w:val="af9"/>
        <w:spacing w:beforeLines="50" w:before="156" w:after="80"/>
        <w:jc w:val="center"/>
        <w:rPr>
          <w:rFonts w:ascii="Times New Roman" w:hAnsi="Times New Roman"/>
          <w:b/>
          <w:bCs/>
          <w:sz w:val="24"/>
          <w:szCs w:val="24"/>
        </w:rPr>
      </w:pPr>
      <w:bookmarkStart w:id="379" w:name="_Ref54275997"/>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4</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4</w:t>
      </w:r>
      <w:r w:rsidRPr="00073FC7">
        <w:rPr>
          <w:rFonts w:ascii="Times New Roman" w:hAnsi="Times New Roman"/>
          <w:b/>
          <w:bCs/>
          <w:sz w:val="24"/>
          <w:szCs w:val="24"/>
        </w:rPr>
        <w:fldChar w:fldCharType="end"/>
      </w:r>
      <w:bookmarkEnd w:id="379"/>
      <w:r w:rsidRPr="00073FC7">
        <w:rPr>
          <w:rFonts w:ascii="Times New Roman" w:hAnsi="Times New Roman"/>
          <w:b/>
          <w:bCs/>
          <w:sz w:val="24"/>
          <w:szCs w:val="24"/>
        </w:rPr>
        <w:t xml:space="preserve"> </w:t>
      </w:r>
      <w:r w:rsidRPr="00073FC7">
        <w:rPr>
          <w:rFonts w:ascii="Times New Roman" w:hAnsi="Times New Roman" w:hint="eastAsia"/>
          <w:b/>
          <w:bCs/>
          <w:sz w:val="24"/>
          <w:szCs w:val="24"/>
        </w:rPr>
        <w:t>应用和数据安全测评结果汇总</w:t>
      </w:r>
    </w:p>
    <w:tbl>
      <w:tblPr>
        <w:tblStyle w:val="92"/>
        <w:tblW w:w="9192" w:type="dxa"/>
        <w:jc w:val="center"/>
        <w:tblLayout w:type="fixed"/>
        <w:tblLook w:val="04A0" w:firstRow="1" w:lastRow="0" w:firstColumn="1" w:lastColumn="0" w:noHBand="0" w:noVBand="1"/>
      </w:tblPr>
      <w:tblGrid>
        <w:gridCol w:w="712"/>
        <w:gridCol w:w="798"/>
        <w:gridCol w:w="784"/>
        <w:gridCol w:w="739"/>
        <w:gridCol w:w="1055"/>
        <w:gridCol w:w="992"/>
        <w:gridCol w:w="1134"/>
        <w:gridCol w:w="993"/>
        <w:gridCol w:w="1134"/>
        <w:gridCol w:w="851"/>
      </w:tblGrid>
      <w:tr w:rsidR="00DA6AA7" w14:paraId="231D5215"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712" w:type="dxa"/>
            <w:vMerge w:val="restart"/>
            <w:shd w:val="clear" w:color="auto" w:fill="D9D9D9" w:themeFill="background1" w:themeFillShade="D9"/>
          </w:tcPr>
          <w:p w14:paraId="5CE8C9D7" w14:textId="77777777" w:rsidR="00DA6AA7" w:rsidRDefault="00024AC1">
            <w:pPr>
              <w:jc w:val="center"/>
              <w:rPr>
                <w:rFonts w:eastAsiaTheme="minorEastAsia"/>
                <w:b w:val="0"/>
                <w:sz w:val="21"/>
              </w:rPr>
            </w:pPr>
            <w:r>
              <w:rPr>
                <w:rFonts w:eastAsiaTheme="minorEastAsia"/>
                <w:sz w:val="21"/>
              </w:rPr>
              <w:t>序号</w:t>
            </w:r>
          </w:p>
        </w:tc>
        <w:tc>
          <w:tcPr>
            <w:tcW w:w="798" w:type="dxa"/>
            <w:vMerge w:val="restart"/>
            <w:shd w:val="clear" w:color="auto" w:fill="D9D9D9" w:themeFill="background1" w:themeFillShade="D9"/>
          </w:tcPr>
          <w:p w14:paraId="69942D6C" w14:textId="77777777" w:rsidR="00DA6AA7" w:rsidRDefault="00024AC1">
            <w:pPr>
              <w:jc w:val="center"/>
              <w:rPr>
                <w:rFonts w:eastAsiaTheme="minorEastAsia"/>
                <w:b w:val="0"/>
                <w:sz w:val="21"/>
              </w:rPr>
            </w:pPr>
            <w:r>
              <w:rPr>
                <w:rFonts w:eastAsiaTheme="minorEastAsia"/>
                <w:sz w:val="21"/>
              </w:rPr>
              <w:t>测评对象</w:t>
            </w:r>
          </w:p>
        </w:tc>
        <w:tc>
          <w:tcPr>
            <w:tcW w:w="7682" w:type="dxa"/>
            <w:gridSpan w:val="8"/>
            <w:shd w:val="clear" w:color="auto" w:fill="D9D9D9" w:themeFill="background1" w:themeFillShade="D9"/>
          </w:tcPr>
          <w:p w14:paraId="749F6CC9" w14:textId="77777777" w:rsidR="00DA6AA7" w:rsidRDefault="00024AC1">
            <w:pPr>
              <w:jc w:val="center"/>
              <w:rPr>
                <w:rFonts w:eastAsiaTheme="minorEastAsia"/>
                <w:b w:val="0"/>
                <w:sz w:val="21"/>
              </w:rPr>
            </w:pPr>
            <w:r>
              <w:rPr>
                <w:rFonts w:eastAsiaTheme="minorEastAsia"/>
                <w:sz w:val="21"/>
              </w:rPr>
              <w:t>测评指标符合情况（</w:t>
            </w:r>
            <w:r>
              <w:rPr>
                <w:sz w:val="21"/>
              </w:rPr>
              <w:t>符合</w:t>
            </w:r>
            <w:r>
              <w:rPr>
                <w:sz w:val="21"/>
              </w:rPr>
              <w:t>/</w:t>
            </w:r>
            <w:r>
              <w:rPr>
                <w:sz w:val="21"/>
              </w:rPr>
              <w:t>部分符合</w:t>
            </w:r>
            <w:r>
              <w:rPr>
                <w:sz w:val="21"/>
              </w:rPr>
              <w:t>/</w:t>
            </w:r>
            <w:r>
              <w:rPr>
                <w:sz w:val="21"/>
              </w:rPr>
              <w:t>不符合</w:t>
            </w:r>
            <w:r>
              <w:rPr>
                <w:sz w:val="21"/>
              </w:rPr>
              <w:t>/</w:t>
            </w:r>
            <w:r>
              <w:rPr>
                <w:sz w:val="21"/>
              </w:rPr>
              <w:t>不适用</w:t>
            </w:r>
            <w:r>
              <w:rPr>
                <w:rFonts w:eastAsiaTheme="minorEastAsia"/>
                <w:sz w:val="21"/>
              </w:rPr>
              <w:t>）</w:t>
            </w:r>
          </w:p>
        </w:tc>
      </w:tr>
      <w:tr w:rsidR="00DA6AA7" w14:paraId="7408C5E3" w14:textId="77777777">
        <w:trPr>
          <w:trHeight w:val="331"/>
          <w:jc w:val="center"/>
        </w:trPr>
        <w:tc>
          <w:tcPr>
            <w:tcW w:w="712" w:type="dxa"/>
            <w:vMerge/>
            <w:shd w:val="clear" w:color="auto" w:fill="D9D9D9" w:themeFill="background1" w:themeFillShade="D9"/>
          </w:tcPr>
          <w:p w14:paraId="36E2BB3C" w14:textId="77777777" w:rsidR="00DA6AA7" w:rsidRDefault="00DA6AA7">
            <w:pPr>
              <w:jc w:val="center"/>
              <w:rPr>
                <w:rFonts w:eastAsiaTheme="minorEastAsia"/>
                <w:sz w:val="21"/>
              </w:rPr>
            </w:pPr>
          </w:p>
        </w:tc>
        <w:tc>
          <w:tcPr>
            <w:tcW w:w="798" w:type="dxa"/>
            <w:vMerge/>
            <w:shd w:val="clear" w:color="auto" w:fill="D9D9D9" w:themeFill="background1" w:themeFillShade="D9"/>
          </w:tcPr>
          <w:p w14:paraId="3335AAD7" w14:textId="77777777" w:rsidR="00DA6AA7" w:rsidRDefault="00DA6AA7">
            <w:pPr>
              <w:jc w:val="center"/>
              <w:rPr>
                <w:rFonts w:eastAsiaTheme="minorEastAsia"/>
                <w:sz w:val="21"/>
              </w:rPr>
            </w:pPr>
          </w:p>
        </w:tc>
        <w:tc>
          <w:tcPr>
            <w:tcW w:w="784" w:type="dxa"/>
            <w:shd w:val="clear" w:color="auto" w:fill="D9D9D9" w:themeFill="background1" w:themeFillShade="D9"/>
          </w:tcPr>
          <w:p w14:paraId="2CE7BCDE" w14:textId="77777777" w:rsidR="00DA6AA7" w:rsidRDefault="00024AC1">
            <w:pPr>
              <w:jc w:val="center"/>
              <w:rPr>
                <w:rFonts w:eastAsiaTheme="minorEastAsia"/>
                <w:b/>
                <w:sz w:val="21"/>
              </w:rPr>
            </w:pPr>
            <w:r>
              <w:rPr>
                <w:rFonts w:eastAsiaTheme="minorEastAsia" w:hint="eastAsia"/>
                <w:b/>
                <w:sz w:val="21"/>
              </w:rPr>
              <w:t>身份鉴别</w:t>
            </w:r>
          </w:p>
        </w:tc>
        <w:tc>
          <w:tcPr>
            <w:tcW w:w="739" w:type="dxa"/>
            <w:tcBorders>
              <w:bottom w:val="single" w:sz="4" w:space="0" w:color="auto"/>
            </w:tcBorders>
            <w:shd w:val="clear" w:color="auto" w:fill="D9D9D9" w:themeFill="background1" w:themeFillShade="D9"/>
          </w:tcPr>
          <w:p w14:paraId="5145646B" w14:textId="77777777" w:rsidR="00DA6AA7" w:rsidRDefault="00024AC1">
            <w:pPr>
              <w:jc w:val="center"/>
              <w:rPr>
                <w:rFonts w:eastAsiaTheme="minorEastAsia"/>
                <w:b/>
                <w:sz w:val="21"/>
              </w:rPr>
            </w:pPr>
            <w:r>
              <w:rPr>
                <w:rFonts w:eastAsiaTheme="minorEastAsia" w:hint="eastAsia"/>
                <w:b/>
                <w:sz w:val="21"/>
              </w:rPr>
              <w:t>访问控制信息完整性</w:t>
            </w:r>
          </w:p>
        </w:tc>
        <w:tc>
          <w:tcPr>
            <w:tcW w:w="1055" w:type="dxa"/>
            <w:shd w:val="clear" w:color="auto" w:fill="D9D9D9" w:themeFill="background1" w:themeFillShade="D9"/>
          </w:tcPr>
          <w:p w14:paraId="6E2A398E" w14:textId="77777777" w:rsidR="00DA6AA7" w:rsidRDefault="00024AC1">
            <w:pPr>
              <w:jc w:val="center"/>
              <w:rPr>
                <w:rFonts w:eastAsiaTheme="minorEastAsia"/>
                <w:b/>
                <w:sz w:val="21"/>
              </w:rPr>
            </w:pPr>
            <w:r>
              <w:rPr>
                <w:rFonts w:eastAsiaTheme="minorEastAsia" w:hint="eastAsia"/>
                <w:b/>
                <w:sz w:val="21"/>
              </w:rPr>
              <w:t>重要信息资源安全标记完整性</w:t>
            </w:r>
          </w:p>
        </w:tc>
        <w:tc>
          <w:tcPr>
            <w:tcW w:w="992" w:type="dxa"/>
            <w:shd w:val="clear" w:color="auto" w:fill="D9D9D9" w:themeFill="background1" w:themeFillShade="D9"/>
          </w:tcPr>
          <w:p w14:paraId="64EEF0DF" w14:textId="77777777" w:rsidR="00DA6AA7" w:rsidRDefault="00024AC1">
            <w:pPr>
              <w:jc w:val="center"/>
              <w:rPr>
                <w:rFonts w:eastAsiaTheme="minorEastAsia"/>
                <w:b/>
                <w:sz w:val="21"/>
              </w:rPr>
            </w:pPr>
            <w:r>
              <w:rPr>
                <w:rFonts w:eastAsiaTheme="minorEastAsia" w:hint="eastAsia"/>
                <w:b/>
                <w:sz w:val="21"/>
              </w:rPr>
              <w:t>重要数据传输机密性</w:t>
            </w:r>
          </w:p>
        </w:tc>
        <w:tc>
          <w:tcPr>
            <w:tcW w:w="1134" w:type="dxa"/>
            <w:shd w:val="clear" w:color="auto" w:fill="D9D9D9" w:themeFill="background1" w:themeFillShade="D9"/>
          </w:tcPr>
          <w:p w14:paraId="3D9B979E" w14:textId="77777777" w:rsidR="00DA6AA7" w:rsidRDefault="00024AC1">
            <w:pPr>
              <w:jc w:val="center"/>
              <w:rPr>
                <w:rFonts w:eastAsiaTheme="minorEastAsia"/>
                <w:b/>
                <w:sz w:val="21"/>
              </w:rPr>
            </w:pPr>
            <w:r>
              <w:rPr>
                <w:rFonts w:eastAsiaTheme="minorEastAsia" w:hint="eastAsia"/>
                <w:b/>
                <w:sz w:val="21"/>
              </w:rPr>
              <w:t>重要数据存储机密性</w:t>
            </w:r>
          </w:p>
        </w:tc>
        <w:tc>
          <w:tcPr>
            <w:tcW w:w="993" w:type="dxa"/>
            <w:shd w:val="clear" w:color="auto" w:fill="D9D9D9" w:themeFill="background1" w:themeFillShade="D9"/>
          </w:tcPr>
          <w:p w14:paraId="151464DD" w14:textId="77777777" w:rsidR="00DA6AA7" w:rsidRDefault="00024AC1">
            <w:pPr>
              <w:jc w:val="center"/>
              <w:rPr>
                <w:rFonts w:eastAsiaTheme="minorEastAsia"/>
                <w:b/>
                <w:sz w:val="21"/>
              </w:rPr>
            </w:pPr>
            <w:r>
              <w:rPr>
                <w:rFonts w:eastAsiaTheme="minorEastAsia" w:hint="eastAsia"/>
                <w:b/>
                <w:sz w:val="21"/>
              </w:rPr>
              <w:t>重要数据传输完整性</w:t>
            </w:r>
          </w:p>
        </w:tc>
        <w:tc>
          <w:tcPr>
            <w:tcW w:w="1134" w:type="dxa"/>
            <w:shd w:val="clear" w:color="auto" w:fill="D9D9D9" w:themeFill="background1" w:themeFillShade="D9"/>
          </w:tcPr>
          <w:p w14:paraId="4A6E2B4E" w14:textId="77777777" w:rsidR="00DA6AA7" w:rsidRDefault="00024AC1">
            <w:pPr>
              <w:jc w:val="center"/>
              <w:rPr>
                <w:rFonts w:eastAsiaTheme="minorEastAsia"/>
                <w:b/>
                <w:sz w:val="21"/>
              </w:rPr>
            </w:pPr>
            <w:r>
              <w:rPr>
                <w:rFonts w:eastAsiaTheme="minorEastAsia" w:hint="eastAsia"/>
                <w:b/>
                <w:sz w:val="21"/>
              </w:rPr>
              <w:t>重要数据存储完整性</w:t>
            </w:r>
          </w:p>
        </w:tc>
        <w:tc>
          <w:tcPr>
            <w:tcW w:w="851" w:type="dxa"/>
            <w:shd w:val="clear" w:color="auto" w:fill="D9D9D9" w:themeFill="background1" w:themeFillShade="D9"/>
          </w:tcPr>
          <w:p w14:paraId="7F8031F0" w14:textId="77777777" w:rsidR="00DA6AA7" w:rsidRDefault="00024AC1">
            <w:pPr>
              <w:jc w:val="center"/>
              <w:rPr>
                <w:rFonts w:eastAsiaTheme="minorEastAsia"/>
                <w:b/>
                <w:sz w:val="21"/>
              </w:rPr>
            </w:pPr>
            <w:r>
              <w:rPr>
                <w:rFonts w:eastAsiaTheme="minorEastAsia" w:hint="eastAsia"/>
                <w:b/>
                <w:sz w:val="21"/>
              </w:rPr>
              <w:t>不可否认性</w:t>
            </w:r>
          </w:p>
        </w:tc>
      </w:tr>
      <w:tr w:rsidR="00DA6AA7" w14:paraId="333B93F5" w14:textId="77777777">
        <w:trPr>
          <w:jc w:val="center"/>
        </w:trPr>
        <w:tc>
          <w:tcPr>
            <w:tcW w:w="712" w:type="dxa"/>
          </w:tcPr>
          <w:p w14:paraId="0F9C7F7E" w14:textId="77777777" w:rsidR="00DA6AA7" w:rsidRDefault="00024AC1">
            <w:pPr>
              <w:jc w:val="center"/>
              <w:rPr>
                <w:rFonts w:eastAsiaTheme="minorEastAsia"/>
                <w:sz w:val="21"/>
              </w:rPr>
            </w:pPr>
            <w:r>
              <w:rPr>
                <w:rFonts w:eastAsiaTheme="minorEastAsia"/>
                <w:sz w:val="21"/>
              </w:rPr>
              <w:t>1</w:t>
            </w:r>
          </w:p>
        </w:tc>
        <w:tc>
          <w:tcPr>
            <w:tcW w:w="798" w:type="dxa"/>
          </w:tcPr>
          <w:p w14:paraId="01D3B927" w14:textId="77777777" w:rsidR="00DA6AA7" w:rsidRDefault="00024AC1">
            <w:pPr>
              <w:jc w:val="center"/>
              <w:rPr>
                <w:rFonts w:eastAsiaTheme="minorEastAsia"/>
                <w:sz w:val="21"/>
              </w:rPr>
            </w:pPr>
            <w:r>
              <w:rPr>
                <w:rFonts w:eastAsiaTheme="minorEastAsia"/>
                <w:sz w:val="21"/>
              </w:rPr>
              <w:t>XXX</w:t>
            </w:r>
            <w:r>
              <w:rPr>
                <w:rFonts w:eastAsiaTheme="minorEastAsia"/>
                <w:sz w:val="21"/>
              </w:rPr>
              <w:t>应用</w:t>
            </w:r>
          </w:p>
        </w:tc>
        <w:tc>
          <w:tcPr>
            <w:tcW w:w="784" w:type="dxa"/>
            <w:tcBorders>
              <w:bottom w:val="single" w:sz="4" w:space="0" w:color="auto"/>
            </w:tcBorders>
          </w:tcPr>
          <w:p w14:paraId="3272BF5F" w14:textId="77777777" w:rsidR="00DA6AA7" w:rsidRDefault="00DA6AA7">
            <w:pPr>
              <w:jc w:val="center"/>
              <w:rPr>
                <w:rFonts w:eastAsiaTheme="minorEastAsia"/>
                <w:sz w:val="21"/>
              </w:rPr>
            </w:pPr>
          </w:p>
        </w:tc>
        <w:tc>
          <w:tcPr>
            <w:tcW w:w="739" w:type="dxa"/>
            <w:tcBorders>
              <w:top w:val="single" w:sz="4" w:space="0" w:color="auto"/>
              <w:bottom w:val="single" w:sz="4" w:space="0" w:color="auto"/>
              <w:tr2bl w:val="nil"/>
            </w:tcBorders>
          </w:tcPr>
          <w:p w14:paraId="77246DD0" w14:textId="77777777" w:rsidR="00DA6AA7" w:rsidRDefault="00DA6AA7">
            <w:pPr>
              <w:jc w:val="center"/>
              <w:rPr>
                <w:rFonts w:eastAsiaTheme="minorEastAsia"/>
                <w:sz w:val="21"/>
              </w:rPr>
            </w:pPr>
          </w:p>
        </w:tc>
        <w:tc>
          <w:tcPr>
            <w:tcW w:w="1055" w:type="dxa"/>
            <w:tcBorders>
              <w:bottom w:val="single" w:sz="4" w:space="0" w:color="auto"/>
            </w:tcBorders>
          </w:tcPr>
          <w:p w14:paraId="4B95AE49" w14:textId="77777777" w:rsidR="00DA6AA7" w:rsidRDefault="00DA6AA7">
            <w:pPr>
              <w:jc w:val="center"/>
              <w:rPr>
                <w:rFonts w:eastAsiaTheme="minorEastAsia"/>
                <w:sz w:val="21"/>
              </w:rPr>
            </w:pPr>
          </w:p>
        </w:tc>
        <w:tc>
          <w:tcPr>
            <w:tcW w:w="992" w:type="dxa"/>
          </w:tcPr>
          <w:p w14:paraId="484C0BBF" w14:textId="77777777" w:rsidR="00DA6AA7" w:rsidRDefault="00DA6AA7">
            <w:pPr>
              <w:jc w:val="center"/>
              <w:rPr>
                <w:rFonts w:eastAsiaTheme="minorEastAsia"/>
                <w:sz w:val="21"/>
              </w:rPr>
            </w:pPr>
          </w:p>
        </w:tc>
        <w:tc>
          <w:tcPr>
            <w:tcW w:w="1134" w:type="dxa"/>
          </w:tcPr>
          <w:p w14:paraId="286B8770" w14:textId="77777777" w:rsidR="00DA6AA7" w:rsidRDefault="00DA6AA7">
            <w:pPr>
              <w:jc w:val="center"/>
              <w:rPr>
                <w:rFonts w:eastAsiaTheme="minorEastAsia"/>
                <w:sz w:val="21"/>
              </w:rPr>
            </w:pPr>
          </w:p>
        </w:tc>
        <w:tc>
          <w:tcPr>
            <w:tcW w:w="993" w:type="dxa"/>
          </w:tcPr>
          <w:p w14:paraId="4037A07D" w14:textId="77777777" w:rsidR="00DA6AA7" w:rsidRDefault="00DA6AA7">
            <w:pPr>
              <w:jc w:val="center"/>
              <w:rPr>
                <w:rFonts w:eastAsiaTheme="minorEastAsia"/>
                <w:sz w:val="21"/>
              </w:rPr>
            </w:pPr>
          </w:p>
        </w:tc>
        <w:tc>
          <w:tcPr>
            <w:tcW w:w="1134" w:type="dxa"/>
          </w:tcPr>
          <w:p w14:paraId="3114BC38" w14:textId="77777777" w:rsidR="00DA6AA7" w:rsidRDefault="00DA6AA7">
            <w:pPr>
              <w:jc w:val="center"/>
              <w:rPr>
                <w:rFonts w:eastAsiaTheme="minorEastAsia"/>
                <w:sz w:val="21"/>
              </w:rPr>
            </w:pPr>
          </w:p>
        </w:tc>
        <w:tc>
          <w:tcPr>
            <w:tcW w:w="851" w:type="dxa"/>
          </w:tcPr>
          <w:p w14:paraId="03857DE6" w14:textId="77777777" w:rsidR="00DA6AA7" w:rsidRDefault="00DA6AA7">
            <w:pPr>
              <w:jc w:val="center"/>
              <w:rPr>
                <w:rFonts w:eastAsiaTheme="minorEastAsia"/>
                <w:sz w:val="21"/>
              </w:rPr>
            </w:pPr>
          </w:p>
        </w:tc>
      </w:tr>
      <w:tr w:rsidR="00DA6AA7" w14:paraId="371292F9" w14:textId="77777777">
        <w:trPr>
          <w:jc w:val="center"/>
        </w:trPr>
        <w:tc>
          <w:tcPr>
            <w:tcW w:w="712" w:type="dxa"/>
          </w:tcPr>
          <w:p w14:paraId="0FA7E8B6" w14:textId="77777777" w:rsidR="00DA6AA7" w:rsidRDefault="00024AC1">
            <w:pPr>
              <w:jc w:val="center"/>
              <w:rPr>
                <w:rFonts w:eastAsiaTheme="minorEastAsia"/>
                <w:sz w:val="21"/>
              </w:rPr>
            </w:pPr>
            <w:r>
              <w:rPr>
                <w:rFonts w:eastAsiaTheme="minorEastAsia"/>
                <w:sz w:val="21"/>
              </w:rPr>
              <w:t>3</w:t>
            </w:r>
          </w:p>
        </w:tc>
        <w:tc>
          <w:tcPr>
            <w:tcW w:w="798" w:type="dxa"/>
          </w:tcPr>
          <w:p w14:paraId="37974544" w14:textId="77777777" w:rsidR="00DA6AA7" w:rsidRDefault="00024AC1">
            <w:pPr>
              <w:jc w:val="center"/>
              <w:rPr>
                <w:rFonts w:eastAsiaTheme="minorEastAsia"/>
                <w:sz w:val="21"/>
              </w:rPr>
            </w:pPr>
            <w:r>
              <w:rPr>
                <w:rFonts w:eastAsiaTheme="minorEastAsia"/>
                <w:sz w:val="21"/>
              </w:rPr>
              <w:t>其他</w:t>
            </w:r>
          </w:p>
        </w:tc>
        <w:tc>
          <w:tcPr>
            <w:tcW w:w="784" w:type="dxa"/>
            <w:tcBorders>
              <w:top w:val="single" w:sz="4" w:space="0" w:color="auto"/>
              <w:bottom w:val="single" w:sz="4" w:space="0" w:color="auto"/>
              <w:tr2bl w:val="nil"/>
            </w:tcBorders>
          </w:tcPr>
          <w:p w14:paraId="41490F8E" w14:textId="77777777" w:rsidR="00DA6AA7" w:rsidRDefault="00DA6AA7">
            <w:pPr>
              <w:jc w:val="center"/>
              <w:rPr>
                <w:rFonts w:eastAsiaTheme="minorEastAsia"/>
                <w:sz w:val="21"/>
              </w:rPr>
            </w:pPr>
          </w:p>
        </w:tc>
        <w:tc>
          <w:tcPr>
            <w:tcW w:w="739" w:type="dxa"/>
            <w:tcBorders>
              <w:top w:val="single" w:sz="4" w:space="0" w:color="auto"/>
              <w:bottom w:val="single" w:sz="4" w:space="0" w:color="auto"/>
              <w:tr2bl w:val="nil"/>
            </w:tcBorders>
          </w:tcPr>
          <w:p w14:paraId="2AE689DD" w14:textId="77777777" w:rsidR="00DA6AA7" w:rsidRDefault="00DA6AA7">
            <w:pPr>
              <w:jc w:val="center"/>
              <w:rPr>
                <w:rFonts w:eastAsiaTheme="minorEastAsia"/>
                <w:sz w:val="21"/>
              </w:rPr>
            </w:pPr>
          </w:p>
        </w:tc>
        <w:tc>
          <w:tcPr>
            <w:tcW w:w="1055" w:type="dxa"/>
            <w:tcBorders>
              <w:top w:val="single" w:sz="4" w:space="0" w:color="auto"/>
              <w:bottom w:val="single" w:sz="4" w:space="0" w:color="auto"/>
              <w:tr2bl w:val="nil"/>
            </w:tcBorders>
          </w:tcPr>
          <w:p w14:paraId="69439D81" w14:textId="77777777" w:rsidR="00DA6AA7" w:rsidRDefault="00DA6AA7">
            <w:pPr>
              <w:jc w:val="center"/>
              <w:rPr>
                <w:rFonts w:eastAsiaTheme="minorEastAsia"/>
                <w:sz w:val="21"/>
              </w:rPr>
            </w:pPr>
          </w:p>
        </w:tc>
        <w:tc>
          <w:tcPr>
            <w:tcW w:w="992" w:type="dxa"/>
          </w:tcPr>
          <w:p w14:paraId="61FE3CDF" w14:textId="77777777" w:rsidR="00DA6AA7" w:rsidRDefault="00DA6AA7">
            <w:pPr>
              <w:jc w:val="center"/>
              <w:rPr>
                <w:rFonts w:eastAsiaTheme="minorEastAsia"/>
                <w:sz w:val="21"/>
              </w:rPr>
            </w:pPr>
          </w:p>
        </w:tc>
        <w:tc>
          <w:tcPr>
            <w:tcW w:w="1134" w:type="dxa"/>
          </w:tcPr>
          <w:p w14:paraId="71721D23" w14:textId="77777777" w:rsidR="00DA6AA7" w:rsidRDefault="00DA6AA7">
            <w:pPr>
              <w:jc w:val="center"/>
              <w:rPr>
                <w:rFonts w:eastAsiaTheme="minorEastAsia"/>
                <w:sz w:val="21"/>
              </w:rPr>
            </w:pPr>
          </w:p>
        </w:tc>
        <w:tc>
          <w:tcPr>
            <w:tcW w:w="993" w:type="dxa"/>
          </w:tcPr>
          <w:p w14:paraId="41D4B7A8" w14:textId="77777777" w:rsidR="00DA6AA7" w:rsidRDefault="00DA6AA7">
            <w:pPr>
              <w:jc w:val="center"/>
              <w:rPr>
                <w:rFonts w:eastAsiaTheme="minorEastAsia"/>
                <w:sz w:val="21"/>
              </w:rPr>
            </w:pPr>
          </w:p>
        </w:tc>
        <w:tc>
          <w:tcPr>
            <w:tcW w:w="1134" w:type="dxa"/>
          </w:tcPr>
          <w:p w14:paraId="18969042" w14:textId="77777777" w:rsidR="00DA6AA7" w:rsidRDefault="00DA6AA7">
            <w:pPr>
              <w:jc w:val="center"/>
              <w:rPr>
                <w:rFonts w:eastAsiaTheme="minorEastAsia"/>
                <w:sz w:val="21"/>
              </w:rPr>
            </w:pPr>
          </w:p>
        </w:tc>
        <w:tc>
          <w:tcPr>
            <w:tcW w:w="851" w:type="dxa"/>
          </w:tcPr>
          <w:p w14:paraId="632900DA" w14:textId="77777777" w:rsidR="00DA6AA7" w:rsidRDefault="00DA6AA7">
            <w:pPr>
              <w:jc w:val="center"/>
              <w:rPr>
                <w:rFonts w:eastAsiaTheme="minorEastAsia"/>
                <w:sz w:val="21"/>
              </w:rPr>
            </w:pPr>
          </w:p>
        </w:tc>
      </w:tr>
      <w:tr w:rsidR="00DA6AA7" w14:paraId="3BF4BDAA" w14:textId="77777777">
        <w:trPr>
          <w:jc w:val="center"/>
        </w:trPr>
        <w:tc>
          <w:tcPr>
            <w:tcW w:w="1510" w:type="dxa"/>
            <w:gridSpan w:val="2"/>
          </w:tcPr>
          <w:p w14:paraId="5E9D23E3" w14:textId="77777777" w:rsidR="00DA6AA7" w:rsidRDefault="00024AC1">
            <w:pPr>
              <w:jc w:val="center"/>
              <w:rPr>
                <w:rFonts w:eastAsiaTheme="minorEastAsia"/>
                <w:sz w:val="21"/>
              </w:rPr>
            </w:pPr>
            <w:r>
              <w:rPr>
                <w:rFonts w:eastAsiaTheme="minorEastAsia"/>
                <w:sz w:val="21"/>
              </w:rPr>
              <w:t>单元测评结果</w:t>
            </w:r>
          </w:p>
          <w:p w14:paraId="4D76959A" w14:textId="77777777" w:rsidR="00DA6AA7" w:rsidRDefault="00024AC1">
            <w:pPr>
              <w:jc w:val="center"/>
              <w:rPr>
                <w:rFonts w:eastAsiaTheme="minorEastAsia"/>
                <w:sz w:val="21"/>
              </w:rPr>
            </w:pPr>
            <w:r>
              <w:rPr>
                <w:rFonts w:eastAsiaTheme="minorEastAsia"/>
                <w:sz w:val="21"/>
              </w:rPr>
              <w:t>（符合</w:t>
            </w:r>
            <w:r>
              <w:rPr>
                <w:rFonts w:eastAsiaTheme="minorEastAsia"/>
                <w:sz w:val="21"/>
              </w:rPr>
              <w:t>/</w:t>
            </w:r>
            <w:r>
              <w:rPr>
                <w:rFonts w:eastAsiaTheme="minorEastAsia"/>
                <w:sz w:val="21"/>
              </w:rPr>
              <w:t>部分符合</w:t>
            </w:r>
            <w:r>
              <w:rPr>
                <w:rFonts w:eastAsiaTheme="minorEastAsia"/>
                <w:sz w:val="21"/>
              </w:rPr>
              <w:t>/</w:t>
            </w:r>
            <w:r>
              <w:rPr>
                <w:rFonts w:eastAsiaTheme="minorEastAsia"/>
                <w:sz w:val="21"/>
              </w:rPr>
              <w:t>不符合</w:t>
            </w:r>
            <w:r>
              <w:rPr>
                <w:rFonts w:eastAsiaTheme="minorEastAsia"/>
                <w:sz w:val="21"/>
              </w:rPr>
              <w:t>/</w:t>
            </w:r>
            <w:r>
              <w:rPr>
                <w:rFonts w:eastAsiaTheme="minorEastAsia"/>
                <w:sz w:val="21"/>
              </w:rPr>
              <w:t>不适用）</w:t>
            </w:r>
          </w:p>
        </w:tc>
        <w:tc>
          <w:tcPr>
            <w:tcW w:w="784" w:type="dxa"/>
            <w:tcBorders>
              <w:top w:val="single" w:sz="4" w:space="0" w:color="auto"/>
            </w:tcBorders>
          </w:tcPr>
          <w:p w14:paraId="5956227D" w14:textId="77777777" w:rsidR="00DA6AA7" w:rsidRDefault="00DA6AA7">
            <w:pPr>
              <w:jc w:val="center"/>
              <w:rPr>
                <w:rFonts w:eastAsiaTheme="minorEastAsia"/>
                <w:sz w:val="21"/>
              </w:rPr>
            </w:pPr>
          </w:p>
        </w:tc>
        <w:tc>
          <w:tcPr>
            <w:tcW w:w="739" w:type="dxa"/>
            <w:tcBorders>
              <w:top w:val="single" w:sz="4" w:space="0" w:color="auto"/>
            </w:tcBorders>
          </w:tcPr>
          <w:p w14:paraId="587604AD" w14:textId="77777777" w:rsidR="00DA6AA7" w:rsidRDefault="00DA6AA7">
            <w:pPr>
              <w:jc w:val="center"/>
              <w:rPr>
                <w:rFonts w:eastAsiaTheme="minorEastAsia"/>
                <w:sz w:val="21"/>
              </w:rPr>
            </w:pPr>
          </w:p>
        </w:tc>
        <w:tc>
          <w:tcPr>
            <w:tcW w:w="1055" w:type="dxa"/>
            <w:tcBorders>
              <w:top w:val="single" w:sz="4" w:space="0" w:color="auto"/>
            </w:tcBorders>
          </w:tcPr>
          <w:p w14:paraId="429E56EF" w14:textId="77777777" w:rsidR="00DA6AA7" w:rsidRDefault="00DA6AA7">
            <w:pPr>
              <w:jc w:val="center"/>
              <w:rPr>
                <w:rFonts w:eastAsiaTheme="minorEastAsia"/>
                <w:sz w:val="21"/>
              </w:rPr>
            </w:pPr>
          </w:p>
        </w:tc>
        <w:tc>
          <w:tcPr>
            <w:tcW w:w="992" w:type="dxa"/>
          </w:tcPr>
          <w:p w14:paraId="4F79F2DA" w14:textId="77777777" w:rsidR="00DA6AA7" w:rsidRDefault="00DA6AA7">
            <w:pPr>
              <w:jc w:val="center"/>
              <w:rPr>
                <w:rFonts w:eastAsiaTheme="minorEastAsia"/>
                <w:sz w:val="21"/>
              </w:rPr>
            </w:pPr>
          </w:p>
        </w:tc>
        <w:tc>
          <w:tcPr>
            <w:tcW w:w="1134" w:type="dxa"/>
          </w:tcPr>
          <w:p w14:paraId="146681D8" w14:textId="77777777" w:rsidR="00DA6AA7" w:rsidRDefault="00DA6AA7">
            <w:pPr>
              <w:jc w:val="center"/>
              <w:rPr>
                <w:rFonts w:eastAsiaTheme="minorEastAsia"/>
                <w:sz w:val="21"/>
              </w:rPr>
            </w:pPr>
          </w:p>
        </w:tc>
        <w:tc>
          <w:tcPr>
            <w:tcW w:w="993" w:type="dxa"/>
          </w:tcPr>
          <w:p w14:paraId="3B8FFD7B" w14:textId="77777777" w:rsidR="00DA6AA7" w:rsidRDefault="00DA6AA7">
            <w:pPr>
              <w:jc w:val="center"/>
              <w:rPr>
                <w:rFonts w:eastAsiaTheme="minorEastAsia"/>
                <w:sz w:val="21"/>
              </w:rPr>
            </w:pPr>
          </w:p>
        </w:tc>
        <w:tc>
          <w:tcPr>
            <w:tcW w:w="1134" w:type="dxa"/>
          </w:tcPr>
          <w:p w14:paraId="1DFC3280" w14:textId="77777777" w:rsidR="00DA6AA7" w:rsidRDefault="00DA6AA7">
            <w:pPr>
              <w:jc w:val="center"/>
              <w:rPr>
                <w:rFonts w:eastAsiaTheme="minorEastAsia"/>
                <w:sz w:val="21"/>
              </w:rPr>
            </w:pPr>
          </w:p>
        </w:tc>
        <w:tc>
          <w:tcPr>
            <w:tcW w:w="851" w:type="dxa"/>
          </w:tcPr>
          <w:p w14:paraId="6F2A11AB" w14:textId="77777777" w:rsidR="00DA6AA7" w:rsidRDefault="00DA6AA7">
            <w:pPr>
              <w:jc w:val="center"/>
              <w:rPr>
                <w:rFonts w:eastAsiaTheme="minorEastAsia"/>
                <w:sz w:val="21"/>
              </w:rPr>
            </w:pPr>
          </w:p>
        </w:tc>
      </w:tr>
    </w:tbl>
    <w:p w14:paraId="371CF601" w14:textId="77777777" w:rsidR="00DA6AA7" w:rsidRDefault="00DA6AA7">
      <w:pPr>
        <w:pStyle w:val="af0"/>
        <w:spacing w:line="276" w:lineRule="auto"/>
        <w:ind w:firstLine="480"/>
      </w:pPr>
    </w:p>
    <w:p w14:paraId="6D1656A2" w14:textId="3F7CD28D" w:rsidR="00DA6AA7" w:rsidRDefault="00024AC1">
      <w:pPr>
        <w:pStyle w:val="af0"/>
        <w:spacing w:line="276" w:lineRule="auto"/>
        <w:ind w:firstLine="480"/>
      </w:pPr>
      <w:r>
        <w:rPr>
          <w:rFonts w:hint="eastAsia"/>
        </w:rPr>
        <w:t>针对应用和数据安全层面关键数据的机密性和完整性保护情况进行说明和汇总，如</w:t>
      </w:r>
      <w:r>
        <w:fldChar w:fldCharType="begin"/>
      </w:r>
      <w:r>
        <w:instrText xml:space="preserve"> REF _Ref54276118 \h  \* MERGEFORMAT </w:instrText>
      </w:r>
      <w:r>
        <w:fldChar w:fldCharType="separate"/>
      </w:r>
      <w:r w:rsidR="001B6EFB" w:rsidRPr="001B6EFB">
        <w:rPr>
          <w:rFonts w:ascii="宋体" w:hAnsi="宋体" w:hint="eastAsia"/>
          <w:szCs w:val="24"/>
        </w:rPr>
        <w:t>表</w:t>
      </w:r>
      <w:r w:rsidR="001B6EFB">
        <w:rPr>
          <w:rFonts w:ascii="Times New Roman" w:hAnsi="Times New Roman"/>
        </w:rPr>
        <w:t xml:space="preserve"> </w:t>
      </w:r>
      <w:r w:rsidR="001B6EFB">
        <w:rPr>
          <w:rFonts w:ascii="Times New Roman" w:hAnsi="Times New Roman"/>
          <w:caps/>
          <w:noProof/>
        </w:rPr>
        <w:t>4</w:t>
      </w:r>
      <w:r w:rsidR="001B6EFB" w:rsidRPr="001B6EFB">
        <w:rPr>
          <w:rFonts w:ascii="Times New Roman" w:hAnsi="Times New Roman"/>
          <w:caps/>
          <w:noProof/>
        </w:rPr>
        <w:noBreakHyphen/>
      </w:r>
      <w:r w:rsidR="001B6EFB">
        <w:rPr>
          <w:rFonts w:ascii="Times New Roman" w:hAnsi="Times New Roman"/>
          <w:caps/>
          <w:noProof/>
        </w:rPr>
        <w:t>5</w:t>
      </w:r>
      <w:r>
        <w:fldChar w:fldCharType="end"/>
      </w:r>
      <w:r>
        <w:rPr>
          <w:rFonts w:hint="eastAsia"/>
        </w:rPr>
        <w:t>所示：</w:t>
      </w:r>
    </w:p>
    <w:p w14:paraId="0D066FA1" w14:textId="67E0E9A8" w:rsidR="00DA6AA7" w:rsidRDefault="00024AC1">
      <w:pPr>
        <w:pStyle w:val="af9"/>
        <w:spacing w:beforeLines="50" w:before="156" w:after="80"/>
        <w:jc w:val="center"/>
        <w:rPr>
          <w:rFonts w:ascii="Times New Roman" w:hAnsi="Times New Roman"/>
          <w:caps w:val="0"/>
          <w:spacing w:val="0"/>
          <w:sz w:val="24"/>
          <w:szCs w:val="22"/>
        </w:rPr>
      </w:pPr>
      <w:bookmarkStart w:id="380" w:name="_Ref54276118"/>
      <w:r>
        <w:rPr>
          <w:rFonts w:ascii="Times New Roman" w:hAnsi="Times New Roman" w:hint="eastAsia"/>
          <w:caps w:val="0"/>
          <w:spacing w:val="0"/>
          <w:sz w:val="24"/>
          <w:szCs w:val="22"/>
        </w:rPr>
        <w:t>表</w:t>
      </w:r>
      <w:r>
        <w:rPr>
          <w:rFonts w:ascii="Times New Roman" w:hAnsi="Times New Roman"/>
          <w:caps w:val="0"/>
          <w:spacing w:val="0"/>
          <w:sz w:val="24"/>
          <w:szCs w:val="22"/>
        </w:rPr>
        <w:t xml:space="preserve"> </w:t>
      </w:r>
      <w:r>
        <w:rPr>
          <w:rFonts w:ascii="Times New Roman" w:hAnsi="Times New Roman"/>
          <w:caps w:val="0"/>
          <w:spacing w:val="0"/>
          <w:sz w:val="24"/>
          <w:szCs w:val="22"/>
        </w:rPr>
        <w:fldChar w:fldCharType="begin"/>
      </w:r>
      <w:r>
        <w:rPr>
          <w:rFonts w:ascii="Times New Roman" w:hAnsi="Times New Roman"/>
          <w:caps w:val="0"/>
          <w:spacing w:val="0"/>
          <w:sz w:val="24"/>
          <w:szCs w:val="22"/>
        </w:rPr>
        <w:instrText xml:space="preserve"> STYLEREF 1 \s </w:instrText>
      </w:r>
      <w:r>
        <w:rPr>
          <w:rFonts w:ascii="Times New Roman" w:hAnsi="Times New Roman"/>
          <w:caps w:val="0"/>
          <w:spacing w:val="0"/>
          <w:sz w:val="24"/>
          <w:szCs w:val="22"/>
        </w:rPr>
        <w:fldChar w:fldCharType="separate"/>
      </w:r>
      <w:r w:rsidR="001B6EFB">
        <w:rPr>
          <w:rFonts w:ascii="Times New Roman" w:hAnsi="Times New Roman"/>
          <w:caps w:val="0"/>
          <w:noProof/>
          <w:spacing w:val="0"/>
          <w:sz w:val="24"/>
          <w:szCs w:val="22"/>
        </w:rPr>
        <w:t>4</w:t>
      </w:r>
      <w:r>
        <w:rPr>
          <w:rFonts w:ascii="Times New Roman" w:hAnsi="Times New Roman"/>
          <w:caps w:val="0"/>
          <w:spacing w:val="0"/>
          <w:sz w:val="24"/>
          <w:szCs w:val="22"/>
        </w:rPr>
        <w:fldChar w:fldCharType="end"/>
      </w:r>
      <w:r>
        <w:rPr>
          <w:rFonts w:ascii="Times New Roman" w:hAnsi="Times New Roman"/>
          <w:caps w:val="0"/>
          <w:spacing w:val="0"/>
          <w:sz w:val="24"/>
          <w:szCs w:val="22"/>
        </w:rPr>
        <w:noBreakHyphen/>
      </w:r>
      <w:r>
        <w:rPr>
          <w:rFonts w:ascii="Times New Roman" w:hAnsi="Times New Roman"/>
          <w:caps w:val="0"/>
          <w:spacing w:val="0"/>
          <w:sz w:val="24"/>
          <w:szCs w:val="22"/>
        </w:rPr>
        <w:fldChar w:fldCharType="begin"/>
      </w:r>
      <w:r>
        <w:rPr>
          <w:rFonts w:ascii="Times New Roman" w:hAnsi="Times New Roman"/>
          <w:caps w:val="0"/>
          <w:spacing w:val="0"/>
          <w:sz w:val="24"/>
          <w:szCs w:val="22"/>
        </w:rPr>
        <w:instrText xml:space="preserve"> SEQ </w:instrText>
      </w:r>
      <w:r>
        <w:rPr>
          <w:rFonts w:ascii="Times New Roman" w:hAnsi="Times New Roman"/>
          <w:caps w:val="0"/>
          <w:spacing w:val="0"/>
          <w:sz w:val="24"/>
          <w:szCs w:val="22"/>
        </w:rPr>
        <w:instrText>表</w:instrText>
      </w:r>
      <w:r>
        <w:rPr>
          <w:rFonts w:ascii="Times New Roman" w:hAnsi="Times New Roman"/>
          <w:caps w:val="0"/>
          <w:spacing w:val="0"/>
          <w:sz w:val="24"/>
          <w:szCs w:val="22"/>
        </w:rPr>
        <w:instrText xml:space="preserve"> \* ARABIC \s 1 </w:instrText>
      </w:r>
      <w:r>
        <w:rPr>
          <w:rFonts w:ascii="Times New Roman" w:hAnsi="Times New Roman"/>
          <w:caps w:val="0"/>
          <w:spacing w:val="0"/>
          <w:sz w:val="24"/>
          <w:szCs w:val="22"/>
        </w:rPr>
        <w:fldChar w:fldCharType="separate"/>
      </w:r>
      <w:r w:rsidR="001B6EFB">
        <w:rPr>
          <w:rFonts w:ascii="Times New Roman" w:hAnsi="Times New Roman"/>
          <w:caps w:val="0"/>
          <w:noProof/>
          <w:spacing w:val="0"/>
          <w:sz w:val="24"/>
          <w:szCs w:val="22"/>
        </w:rPr>
        <w:t>5</w:t>
      </w:r>
      <w:r>
        <w:rPr>
          <w:rFonts w:ascii="Times New Roman" w:hAnsi="Times New Roman"/>
          <w:caps w:val="0"/>
          <w:spacing w:val="0"/>
          <w:sz w:val="24"/>
          <w:szCs w:val="22"/>
        </w:rPr>
        <w:fldChar w:fldCharType="end"/>
      </w:r>
      <w:bookmarkEnd w:id="380"/>
      <w:r>
        <w:rPr>
          <w:rFonts w:ascii="Times New Roman" w:hAnsi="Times New Roman"/>
          <w:caps w:val="0"/>
          <w:spacing w:val="0"/>
          <w:sz w:val="24"/>
          <w:szCs w:val="22"/>
        </w:rPr>
        <w:t xml:space="preserve"> </w:t>
      </w:r>
      <w:r>
        <w:rPr>
          <w:rFonts w:ascii="Times New Roman" w:hAnsi="Times New Roman" w:hint="eastAsia"/>
          <w:caps w:val="0"/>
          <w:spacing w:val="0"/>
          <w:sz w:val="24"/>
          <w:szCs w:val="22"/>
        </w:rPr>
        <w:t>应用和数据安全关键数据测评结果汇总</w:t>
      </w:r>
    </w:p>
    <w:tbl>
      <w:tblPr>
        <w:tblStyle w:val="92"/>
        <w:tblW w:w="9073" w:type="dxa"/>
        <w:jc w:val="center"/>
        <w:tblLayout w:type="fixed"/>
        <w:tblLook w:val="04A0" w:firstRow="1" w:lastRow="0" w:firstColumn="1" w:lastColumn="0" w:noHBand="0" w:noVBand="1"/>
      </w:tblPr>
      <w:tblGrid>
        <w:gridCol w:w="1678"/>
        <w:gridCol w:w="1701"/>
        <w:gridCol w:w="1418"/>
        <w:gridCol w:w="1559"/>
        <w:gridCol w:w="1418"/>
        <w:gridCol w:w="1299"/>
      </w:tblGrid>
      <w:tr w:rsidR="00DA6AA7" w14:paraId="531CD992"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1678" w:type="dxa"/>
            <w:shd w:val="clear" w:color="auto" w:fill="D9D9D9" w:themeFill="background1" w:themeFillShade="D9"/>
          </w:tcPr>
          <w:p w14:paraId="4AF520D2" w14:textId="77777777" w:rsidR="00DA6AA7" w:rsidRDefault="00024AC1">
            <w:pPr>
              <w:jc w:val="center"/>
              <w:rPr>
                <w:rFonts w:eastAsiaTheme="minorEastAsia"/>
                <w:b w:val="0"/>
                <w:sz w:val="21"/>
              </w:rPr>
            </w:pPr>
            <w:r>
              <w:rPr>
                <w:rFonts w:eastAsiaTheme="minorEastAsia"/>
                <w:sz w:val="21"/>
              </w:rPr>
              <w:t>序号</w:t>
            </w:r>
          </w:p>
        </w:tc>
        <w:tc>
          <w:tcPr>
            <w:tcW w:w="1701" w:type="dxa"/>
            <w:shd w:val="clear" w:color="auto" w:fill="D9D9D9" w:themeFill="background1" w:themeFillShade="D9"/>
          </w:tcPr>
          <w:p w14:paraId="38F8EE02" w14:textId="77777777" w:rsidR="00DA6AA7" w:rsidRDefault="00024AC1">
            <w:pPr>
              <w:jc w:val="center"/>
              <w:rPr>
                <w:rFonts w:eastAsiaTheme="minorEastAsia"/>
                <w:b w:val="0"/>
                <w:sz w:val="21"/>
              </w:rPr>
            </w:pPr>
            <w:r>
              <w:rPr>
                <w:rFonts w:eastAsiaTheme="minorEastAsia" w:hint="eastAsia"/>
                <w:sz w:val="21"/>
              </w:rPr>
              <w:t>关键数据</w:t>
            </w:r>
          </w:p>
        </w:tc>
        <w:tc>
          <w:tcPr>
            <w:tcW w:w="1418" w:type="dxa"/>
            <w:shd w:val="clear" w:color="auto" w:fill="D9D9D9" w:themeFill="background1" w:themeFillShade="D9"/>
          </w:tcPr>
          <w:p w14:paraId="40CF94C6" w14:textId="77777777" w:rsidR="00DA6AA7" w:rsidRDefault="00024AC1">
            <w:pPr>
              <w:jc w:val="center"/>
              <w:rPr>
                <w:rFonts w:eastAsiaTheme="minorEastAsia"/>
                <w:b w:val="0"/>
                <w:sz w:val="21"/>
              </w:rPr>
            </w:pPr>
            <w:r>
              <w:rPr>
                <w:rFonts w:eastAsiaTheme="minorEastAsia" w:hint="eastAsia"/>
                <w:sz w:val="21"/>
              </w:rPr>
              <w:t>传输机密性</w:t>
            </w:r>
          </w:p>
        </w:tc>
        <w:tc>
          <w:tcPr>
            <w:tcW w:w="1559" w:type="dxa"/>
            <w:tcBorders>
              <w:bottom w:val="single" w:sz="4" w:space="0" w:color="auto"/>
            </w:tcBorders>
            <w:shd w:val="clear" w:color="auto" w:fill="D9D9D9" w:themeFill="background1" w:themeFillShade="D9"/>
          </w:tcPr>
          <w:p w14:paraId="768B45CB" w14:textId="77777777" w:rsidR="00DA6AA7" w:rsidRDefault="00024AC1">
            <w:pPr>
              <w:jc w:val="center"/>
              <w:rPr>
                <w:rFonts w:eastAsiaTheme="minorEastAsia"/>
                <w:b w:val="0"/>
                <w:sz w:val="21"/>
              </w:rPr>
            </w:pPr>
            <w:r>
              <w:rPr>
                <w:rFonts w:eastAsiaTheme="minorEastAsia" w:hint="eastAsia"/>
                <w:sz w:val="21"/>
              </w:rPr>
              <w:t>存储机密性</w:t>
            </w:r>
          </w:p>
        </w:tc>
        <w:tc>
          <w:tcPr>
            <w:tcW w:w="1418" w:type="dxa"/>
            <w:shd w:val="clear" w:color="auto" w:fill="D9D9D9" w:themeFill="background1" w:themeFillShade="D9"/>
          </w:tcPr>
          <w:p w14:paraId="58018317" w14:textId="77777777" w:rsidR="00DA6AA7" w:rsidRDefault="00024AC1">
            <w:pPr>
              <w:jc w:val="center"/>
              <w:rPr>
                <w:rFonts w:eastAsiaTheme="minorEastAsia"/>
                <w:b w:val="0"/>
                <w:sz w:val="21"/>
              </w:rPr>
            </w:pPr>
            <w:r>
              <w:rPr>
                <w:rFonts w:eastAsiaTheme="minorEastAsia" w:hint="eastAsia"/>
                <w:sz w:val="21"/>
              </w:rPr>
              <w:t>传输完整性</w:t>
            </w:r>
          </w:p>
        </w:tc>
        <w:tc>
          <w:tcPr>
            <w:tcW w:w="1299" w:type="dxa"/>
            <w:shd w:val="clear" w:color="auto" w:fill="D9D9D9" w:themeFill="background1" w:themeFillShade="D9"/>
          </w:tcPr>
          <w:p w14:paraId="4D0EFD6B" w14:textId="77777777" w:rsidR="00DA6AA7" w:rsidRDefault="00024AC1">
            <w:pPr>
              <w:jc w:val="center"/>
              <w:rPr>
                <w:rFonts w:eastAsiaTheme="minorEastAsia"/>
                <w:b w:val="0"/>
                <w:sz w:val="21"/>
              </w:rPr>
            </w:pPr>
            <w:r>
              <w:rPr>
                <w:rFonts w:eastAsiaTheme="minorEastAsia" w:hint="eastAsia"/>
                <w:sz w:val="21"/>
              </w:rPr>
              <w:t>存储完整性</w:t>
            </w:r>
          </w:p>
        </w:tc>
      </w:tr>
      <w:tr w:rsidR="00DA6AA7" w14:paraId="4D7E0442" w14:textId="77777777">
        <w:trPr>
          <w:jc w:val="center"/>
        </w:trPr>
        <w:tc>
          <w:tcPr>
            <w:tcW w:w="1678" w:type="dxa"/>
          </w:tcPr>
          <w:p w14:paraId="14D39EDE" w14:textId="77777777" w:rsidR="00DA6AA7" w:rsidRDefault="00024AC1">
            <w:pPr>
              <w:jc w:val="center"/>
              <w:rPr>
                <w:rFonts w:eastAsiaTheme="minorEastAsia"/>
                <w:sz w:val="21"/>
              </w:rPr>
            </w:pPr>
            <w:r>
              <w:rPr>
                <w:rFonts w:eastAsiaTheme="minorEastAsia"/>
                <w:sz w:val="21"/>
              </w:rPr>
              <w:t>1</w:t>
            </w:r>
          </w:p>
        </w:tc>
        <w:tc>
          <w:tcPr>
            <w:tcW w:w="1701" w:type="dxa"/>
          </w:tcPr>
          <w:p w14:paraId="1582628C" w14:textId="77777777" w:rsidR="00DA6AA7" w:rsidRDefault="00024AC1">
            <w:pPr>
              <w:jc w:val="center"/>
              <w:rPr>
                <w:rFonts w:eastAsiaTheme="minorEastAsia"/>
                <w:sz w:val="21"/>
              </w:rPr>
            </w:pPr>
            <w:r>
              <w:rPr>
                <w:rFonts w:eastAsiaTheme="minorEastAsia" w:hint="eastAsia"/>
                <w:sz w:val="21"/>
              </w:rPr>
              <w:t>用户登录口令</w:t>
            </w:r>
          </w:p>
        </w:tc>
        <w:tc>
          <w:tcPr>
            <w:tcW w:w="1418" w:type="dxa"/>
            <w:tcBorders>
              <w:bottom w:val="single" w:sz="4" w:space="0" w:color="auto"/>
            </w:tcBorders>
          </w:tcPr>
          <w:p w14:paraId="460B5BAB" w14:textId="77777777" w:rsidR="00DA6AA7" w:rsidRDefault="00DA6AA7">
            <w:pPr>
              <w:jc w:val="center"/>
              <w:rPr>
                <w:rFonts w:eastAsiaTheme="minorEastAsia"/>
                <w:sz w:val="21"/>
              </w:rPr>
            </w:pPr>
          </w:p>
        </w:tc>
        <w:tc>
          <w:tcPr>
            <w:tcW w:w="1559" w:type="dxa"/>
            <w:tcBorders>
              <w:top w:val="single" w:sz="4" w:space="0" w:color="auto"/>
              <w:bottom w:val="single" w:sz="4" w:space="0" w:color="auto"/>
              <w:tr2bl w:val="nil"/>
            </w:tcBorders>
          </w:tcPr>
          <w:p w14:paraId="3CC87B8C" w14:textId="77777777" w:rsidR="00DA6AA7" w:rsidRDefault="00DA6AA7">
            <w:pPr>
              <w:jc w:val="center"/>
              <w:rPr>
                <w:rFonts w:eastAsiaTheme="minorEastAsia"/>
                <w:sz w:val="21"/>
              </w:rPr>
            </w:pPr>
          </w:p>
        </w:tc>
        <w:tc>
          <w:tcPr>
            <w:tcW w:w="1418" w:type="dxa"/>
            <w:tcBorders>
              <w:bottom w:val="single" w:sz="4" w:space="0" w:color="auto"/>
            </w:tcBorders>
          </w:tcPr>
          <w:p w14:paraId="72388E30" w14:textId="77777777" w:rsidR="00DA6AA7" w:rsidRDefault="00DA6AA7">
            <w:pPr>
              <w:jc w:val="center"/>
              <w:rPr>
                <w:rFonts w:eastAsiaTheme="minorEastAsia"/>
                <w:sz w:val="21"/>
              </w:rPr>
            </w:pPr>
          </w:p>
        </w:tc>
        <w:tc>
          <w:tcPr>
            <w:tcW w:w="1299" w:type="dxa"/>
          </w:tcPr>
          <w:p w14:paraId="7EB3A997" w14:textId="77777777" w:rsidR="00DA6AA7" w:rsidRDefault="00DA6AA7">
            <w:pPr>
              <w:jc w:val="center"/>
              <w:rPr>
                <w:rFonts w:eastAsiaTheme="minorEastAsia"/>
                <w:sz w:val="21"/>
              </w:rPr>
            </w:pPr>
          </w:p>
        </w:tc>
      </w:tr>
      <w:tr w:rsidR="00DA6AA7" w14:paraId="06838661" w14:textId="77777777">
        <w:trPr>
          <w:jc w:val="center"/>
        </w:trPr>
        <w:tc>
          <w:tcPr>
            <w:tcW w:w="1678" w:type="dxa"/>
          </w:tcPr>
          <w:p w14:paraId="7676424C" w14:textId="77777777" w:rsidR="00DA6AA7" w:rsidRDefault="00024AC1">
            <w:pPr>
              <w:jc w:val="center"/>
              <w:rPr>
                <w:rFonts w:eastAsiaTheme="minorEastAsia"/>
                <w:sz w:val="21"/>
              </w:rPr>
            </w:pPr>
            <w:r>
              <w:rPr>
                <w:rFonts w:eastAsiaTheme="minorEastAsia"/>
                <w:sz w:val="21"/>
              </w:rPr>
              <w:t>2</w:t>
            </w:r>
          </w:p>
        </w:tc>
        <w:tc>
          <w:tcPr>
            <w:tcW w:w="1701" w:type="dxa"/>
          </w:tcPr>
          <w:p w14:paraId="31DA5426" w14:textId="77777777" w:rsidR="00DA6AA7" w:rsidRDefault="00024AC1">
            <w:pPr>
              <w:jc w:val="center"/>
              <w:rPr>
                <w:rFonts w:eastAsiaTheme="minorEastAsia"/>
                <w:sz w:val="21"/>
              </w:rPr>
            </w:pPr>
            <w:r>
              <w:rPr>
                <w:rFonts w:eastAsiaTheme="minorEastAsia" w:hint="eastAsia"/>
                <w:sz w:val="21"/>
              </w:rPr>
              <w:t>用户身份信息</w:t>
            </w:r>
          </w:p>
        </w:tc>
        <w:tc>
          <w:tcPr>
            <w:tcW w:w="1418" w:type="dxa"/>
            <w:tcBorders>
              <w:top w:val="single" w:sz="4" w:space="0" w:color="auto"/>
              <w:bottom w:val="single" w:sz="4" w:space="0" w:color="auto"/>
              <w:tr2bl w:val="nil"/>
            </w:tcBorders>
          </w:tcPr>
          <w:p w14:paraId="1FDAF712" w14:textId="77777777" w:rsidR="00DA6AA7" w:rsidRDefault="00DA6AA7">
            <w:pPr>
              <w:jc w:val="center"/>
              <w:rPr>
                <w:rFonts w:eastAsiaTheme="minorEastAsia"/>
                <w:sz w:val="21"/>
              </w:rPr>
            </w:pPr>
          </w:p>
        </w:tc>
        <w:tc>
          <w:tcPr>
            <w:tcW w:w="1559" w:type="dxa"/>
            <w:tcBorders>
              <w:top w:val="single" w:sz="4" w:space="0" w:color="auto"/>
              <w:bottom w:val="single" w:sz="4" w:space="0" w:color="auto"/>
              <w:tr2bl w:val="nil"/>
            </w:tcBorders>
          </w:tcPr>
          <w:p w14:paraId="2E452909" w14:textId="77777777" w:rsidR="00DA6AA7" w:rsidRDefault="00DA6AA7">
            <w:pPr>
              <w:jc w:val="center"/>
              <w:rPr>
                <w:rFonts w:eastAsiaTheme="minorEastAsia"/>
                <w:sz w:val="21"/>
              </w:rPr>
            </w:pPr>
          </w:p>
        </w:tc>
        <w:tc>
          <w:tcPr>
            <w:tcW w:w="1418" w:type="dxa"/>
            <w:tcBorders>
              <w:top w:val="single" w:sz="4" w:space="0" w:color="auto"/>
              <w:bottom w:val="single" w:sz="4" w:space="0" w:color="auto"/>
              <w:tr2bl w:val="nil"/>
            </w:tcBorders>
          </w:tcPr>
          <w:p w14:paraId="2E43FA4A" w14:textId="77777777" w:rsidR="00DA6AA7" w:rsidRDefault="00DA6AA7">
            <w:pPr>
              <w:jc w:val="center"/>
              <w:rPr>
                <w:rFonts w:eastAsiaTheme="minorEastAsia"/>
                <w:sz w:val="21"/>
              </w:rPr>
            </w:pPr>
          </w:p>
        </w:tc>
        <w:tc>
          <w:tcPr>
            <w:tcW w:w="1299" w:type="dxa"/>
          </w:tcPr>
          <w:p w14:paraId="00E5AF52" w14:textId="77777777" w:rsidR="00DA6AA7" w:rsidRDefault="00DA6AA7">
            <w:pPr>
              <w:jc w:val="center"/>
              <w:rPr>
                <w:rFonts w:eastAsiaTheme="minorEastAsia"/>
                <w:sz w:val="21"/>
              </w:rPr>
            </w:pPr>
          </w:p>
        </w:tc>
      </w:tr>
      <w:tr w:rsidR="00E7334E" w14:paraId="78F4A323" w14:textId="77777777">
        <w:trPr>
          <w:jc w:val="center"/>
        </w:trPr>
        <w:tc>
          <w:tcPr>
            <w:tcW w:w="1678" w:type="dxa"/>
          </w:tcPr>
          <w:p w14:paraId="780526E4" w14:textId="2AF2189F" w:rsidR="00E7334E" w:rsidRDefault="00E7334E">
            <w:pPr>
              <w:jc w:val="center"/>
              <w:rPr>
                <w:rFonts w:eastAsiaTheme="minorEastAsia"/>
                <w:sz w:val="21"/>
              </w:rPr>
            </w:pPr>
            <w:r>
              <w:rPr>
                <w:rFonts w:eastAsiaTheme="minorEastAsia" w:hint="eastAsia"/>
                <w:sz w:val="21"/>
              </w:rPr>
              <w:t>3</w:t>
            </w:r>
          </w:p>
        </w:tc>
        <w:tc>
          <w:tcPr>
            <w:tcW w:w="1701" w:type="dxa"/>
          </w:tcPr>
          <w:p w14:paraId="78B1F701" w14:textId="1BC4DD21" w:rsidR="00E7334E" w:rsidRDefault="00E7334E">
            <w:pPr>
              <w:jc w:val="center"/>
              <w:rPr>
                <w:rFonts w:eastAsiaTheme="minorEastAsia"/>
                <w:sz w:val="21"/>
              </w:rPr>
            </w:pPr>
            <w:r>
              <w:rPr>
                <w:rFonts w:eastAsiaTheme="minorEastAsia" w:hint="eastAsia"/>
                <w:sz w:val="21"/>
              </w:rPr>
              <w:t>其他</w:t>
            </w:r>
          </w:p>
        </w:tc>
        <w:tc>
          <w:tcPr>
            <w:tcW w:w="1418" w:type="dxa"/>
            <w:tcBorders>
              <w:top w:val="single" w:sz="4" w:space="0" w:color="auto"/>
              <w:bottom w:val="single" w:sz="4" w:space="0" w:color="auto"/>
              <w:tr2bl w:val="nil"/>
            </w:tcBorders>
          </w:tcPr>
          <w:p w14:paraId="5E5DDD12" w14:textId="77777777" w:rsidR="00E7334E" w:rsidRDefault="00E7334E">
            <w:pPr>
              <w:jc w:val="center"/>
              <w:rPr>
                <w:rFonts w:eastAsiaTheme="minorEastAsia"/>
                <w:sz w:val="21"/>
              </w:rPr>
            </w:pPr>
          </w:p>
        </w:tc>
        <w:tc>
          <w:tcPr>
            <w:tcW w:w="1559" w:type="dxa"/>
            <w:tcBorders>
              <w:top w:val="single" w:sz="4" w:space="0" w:color="auto"/>
              <w:bottom w:val="single" w:sz="4" w:space="0" w:color="auto"/>
              <w:tr2bl w:val="nil"/>
            </w:tcBorders>
          </w:tcPr>
          <w:p w14:paraId="51F6D12E" w14:textId="77777777" w:rsidR="00E7334E" w:rsidRDefault="00E7334E">
            <w:pPr>
              <w:jc w:val="center"/>
              <w:rPr>
                <w:rFonts w:eastAsiaTheme="minorEastAsia"/>
                <w:sz w:val="21"/>
              </w:rPr>
            </w:pPr>
          </w:p>
        </w:tc>
        <w:tc>
          <w:tcPr>
            <w:tcW w:w="1418" w:type="dxa"/>
            <w:tcBorders>
              <w:top w:val="single" w:sz="4" w:space="0" w:color="auto"/>
              <w:bottom w:val="single" w:sz="4" w:space="0" w:color="auto"/>
              <w:tr2bl w:val="nil"/>
            </w:tcBorders>
          </w:tcPr>
          <w:p w14:paraId="04C3C328" w14:textId="77777777" w:rsidR="00E7334E" w:rsidRDefault="00E7334E">
            <w:pPr>
              <w:jc w:val="center"/>
              <w:rPr>
                <w:rFonts w:eastAsiaTheme="minorEastAsia"/>
                <w:sz w:val="21"/>
              </w:rPr>
            </w:pPr>
          </w:p>
        </w:tc>
        <w:tc>
          <w:tcPr>
            <w:tcW w:w="1299" w:type="dxa"/>
          </w:tcPr>
          <w:p w14:paraId="65228928" w14:textId="77777777" w:rsidR="00E7334E" w:rsidRDefault="00E7334E">
            <w:pPr>
              <w:jc w:val="center"/>
              <w:rPr>
                <w:rFonts w:eastAsiaTheme="minorEastAsia"/>
                <w:sz w:val="21"/>
              </w:rPr>
            </w:pPr>
          </w:p>
        </w:tc>
      </w:tr>
      <w:tr w:rsidR="00DA6AA7" w14:paraId="5BA8A9C3" w14:textId="77777777">
        <w:trPr>
          <w:jc w:val="center"/>
        </w:trPr>
        <w:tc>
          <w:tcPr>
            <w:tcW w:w="3379" w:type="dxa"/>
            <w:gridSpan w:val="2"/>
          </w:tcPr>
          <w:p w14:paraId="7EC6E372" w14:textId="77777777" w:rsidR="00DA6AA7" w:rsidRDefault="00024AC1">
            <w:pPr>
              <w:jc w:val="center"/>
              <w:rPr>
                <w:rFonts w:eastAsiaTheme="minorEastAsia"/>
                <w:sz w:val="21"/>
              </w:rPr>
            </w:pPr>
            <w:r>
              <w:rPr>
                <w:rFonts w:eastAsiaTheme="minorEastAsia"/>
                <w:sz w:val="21"/>
              </w:rPr>
              <w:t>单元测评结果</w:t>
            </w:r>
          </w:p>
          <w:p w14:paraId="2F107832" w14:textId="77777777" w:rsidR="00DA6AA7" w:rsidRDefault="00024AC1">
            <w:pPr>
              <w:jc w:val="center"/>
              <w:rPr>
                <w:rFonts w:eastAsiaTheme="minorEastAsia"/>
                <w:sz w:val="21"/>
              </w:rPr>
            </w:pPr>
            <w:r>
              <w:rPr>
                <w:rFonts w:eastAsiaTheme="minorEastAsia"/>
                <w:sz w:val="21"/>
              </w:rPr>
              <w:t>（符合</w:t>
            </w:r>
            <w:r>
              <w:rPr>
                <w:rFonts w:eastAsiaTheme="minorEastAsia"/>
                <w:sz w:val="21"/>
              </w:rPr>
              <w:t>/</w:t>
            </w:r>
            <w:r>
              <w:rPr>
                <w:rFonts w:eastAsiaTheme="minorEastAsia"/>
                <w:sz w:val="21"/>
              </w:rPr>
              <w:t>部分符合</w:t>
            </w:r>
            <w:r>
              <w:rPr>
                <w:rFonts w:eastAsiaTheme="minorEastAsia"/>
                <w:sz w:val="21"/>
              </w:rPr>
              <w:t>/</w:t>
            </w:r>
            <w:r>
              <w:rPr>
                <w:rFonts w:eastAsiaTheme="minorEastAsia"/>
                <w:sz w:val="21"/>
              </w:rPr>
              <w:t>不符合</w:t>
            </w:r>
            <w:r>
              <w:rPr>
                <w:rFonts w:eastAsiaTheme="minorEastAsia"/>
                <w:sz w:val="21"/>
              </w:rPr>
              <w:t>/</w:t>
            </w:r>
            <w:r>
              <w:rPr>
                <w:rFonts w:eastAsiaTheme="minorEastAsia"/>
                <w:sz w:val="21"/>
              </w:rPr>
              <w:t>不适用）</w:t>
            </w:r>
          </w:p>
        </w:tc>
        <w:tc>
          <w:tcPr>
            <w:tcW w:w="1418" w:type="dxa"/>
            <w:tcBorders>
              <w:top w:val="single" w:sz="4" w:space="0" w:color="auto"/>
            </w:tcBorders>
          </w:tcPr>
          <w:p w14:paraId="25DFE06C" w14:textId="77777777" w:rsidR="00DA6AA7" w:rsidRDefault="00DA6AA7">
            <w:pPr>
              <w:jc w:val="center"/>
              <w:rPr>
                <w:rFonts w:eastAsiaTheme="minorEastAsia"/>
                <w:sz w:val="21"/>
              </w:rPr>
            </w:pPr>
          </w:p>
        </w:tc>
        <w:tc>
          <w:tcPr>
            <w:tcW w:w="1559" w:type="dxa"/>
            <w:tcBorders>
              <w:top w:val="single" w:sz="4" w:space="0" w:color="auto"/>
            </w:tcBorders>
          </w:tcPr>
          <w:p w14:paraId="18B142F0" w14:textId="77777777" w:rsidR="00DA6AA7" w:rsidRDefault="00DA6AA7">
            <w:pPr>
              <w:jc w:val="center"/>
              <w:rPr>
                <w:rFonts w:eastAsiaTheme="minorEastAsia"/>
                <w:sz w:val="21"/>
              </w:rPr>
            </w:pPr>
          </w:p>
        </w:tc>
        <w:tc>
          <w:tcPr>
            <w:tcW w:w="1418" w:type="dxa"/>
            <w:tcBorders>
              <w:top w:val="single" w:sz="4" w:space="0" w:color="auto"/>
            </w:tcBorders>
          </w:tcPr>
          <w:p w14:paraId="6361B166" w14:textId="77777777" w:rsidR="00DA6AA7" w:rsidRDefault="00DA6AA7">
            <w:pPr>
              <w:jc w:val="center"/>
              <w:rPr>
                <w:rFonts w:eastAsiaTheme="minorEastAsia"/>
                <w:sz w:val="21"/>
              </w:rPr>
            </w:pPr>
          </w:p>
        </w:tc>
        <w:tc>
          <w:tcPr>
            <w:tcW w:w="1299" w:type="dxa"/>
          </w:tcPr>
          <w:p w14:paraId="35DF8972" w14:textId="77777777" w:rsidR="00DA6AA7" w:rsidRDefault="00DA6AA7">
            <w:pPr>
              <w:jc w:val="center"/>
              <w:rPr>
                <w:rFonts w:eastAsiaTheme="minorEastAsia"/>
                <w:sz w:val="21"/>
              </w:rPr>
            </w:pPr>
          </w:p>
        </w:tc>
      </w:tr>
    </w:tbl>
    <w:p w14:paraId="70858563" w14:textId="57BCEEC9" w:rsidR="00DA6AA7" w:rsidRDefault="00024AC1">
      <w:pPr>
        <w:pStyle w:val="af0"/>
        <w:spacing w:line="276" w:lineRule="auto"/>
        <w:ind w:firstLine="480"/>
      </w:pPr>
      <w:r>
        <w:rPr>
          <w:rFonts w:hint="eastAsia"/>
        </w:rPr>
        <w:t>注：该表格中的测评结果应与</w:t>
      </w:r>
      <w:r w:rsidR="00E277E7">
        <w:fldChar w:fldCharType="begin"/>
      </w:r>
      <w:r w:rsidR="00E277E7">
        <w:instrText xml:space="preserve"> </w:instrText>
      </w:r>
      <w:r w:rsidR="00E277E7">
        <w:rPr>
          <w:rFonts w:hint="eastAsia"/>
        </w:rPr>
        <w:instrText>REF _Ref54275997 \h</w:instrText>
      </w:r>
      <w:r w:rsidR="00E277E7">
        <w:instrText xml:space="preserve"> </w:instrText>
      </w:r>
      <w:r w:rsidR="00E277E7">
        <w:fldChar w:fldCharType="separate"/>
      </w:r>
      <w:r w:rsidR="001B6EFB">
        <w:rPr>
          <w:rFonts w:ascii="Times New Roman" w:hAnsi="Times New Roman" w:hint="eastAsia"/>
        </w:rPr>
        <w:t>表</w:t>
      </w:r>
      <w:r w:rsidR="001B6EFB">
        <w:rPr>
          <w:rFonts w:ascii="Times New Roman" w:hAnsi="Times New Roman"/>
        </w:rPr>
        <w:t xml:space="preserve"> </w:t>
      </w:r>
      <w:r w:rsidR="001B6EFB">
        <w:rPr>
          <w:rFonts w:ascii="Times New Roman" w:hAnsi="Times New Roman"/>
          <w:caps/>
          <w:noProof/>
        </w:rPr>
        <w:t>4</w:t>
      </w:r>
      <w:r w:rsidR="001B6EFB">
        <w:rPr>
          <w:rFonts w:ascii="Times New Roman" w:hAnsi="Times New Roman"/>
        </w:rPr>
        <w:noBreakHyphen/>
      </w:r>
      <w:r w:rsidR="001B6EFB">
        <w:rPr>
          <w:rFonts w:ascii="Times New Roman" w:hAnsi="Times New Roman"/>
          <w:caps/>
          <w:noProof/>
        </w:rPr>
        <w:t>4</w:t>
      </w:r>
      <w:r w:rsidR="00E277E7">
        <w:fldChar w:fldCharType="end"/>
      </w:r>
      <w:r>
        <w:rPr>
          <w:rFonts w:hint="eastAsia"/>
        </w:rPr>
        <w:t>中的结果保持一致。</w:t>
      </w:r>
    </w:p>
    <w:p w14:paraId="4D5B2837" w14:textId="77777777" w:rsidR="00DA6AA7" w:rsidRDefault="00024AC1">
      <w:pPr>
        <w:pStyle w:val="41"/>
      </w:pPr>
      <w:r>
        <w:rPr>
          <w:rFonts w:hint="eastAsia"/>
        </w:rPr>
        <w:t>结果分析</w:t>
      </w:r>
    </w:p>
    <w:p w14:paraId="3F9188E0" w14:textId="77777777" w:rsidR="001761AA" w:rsidRPr="001761AA" w:rsidRDefault="001761AA" w:rsidP="001761AA">
      <w:pPr>
        <w:spacing w:line="276" w:lineRule="auto"/>
        <w:ind w:firstLineChars="200" w:firstLine="480"/>
      </w:pPr>
      <w:bookmarkStart w:id="381" w:name="_Toc533093378"/>
      <w:bookmarkStart w:id="382" w:name="_Toc533059593"/>
      <w:bookmarkStart w:id="383" w:name="_Toc533093379"/>
      <w:bookmarkStart w:id="384" w:name="_Toc533059594"/>
      <w:bookmarkStart w:id="385" w:name="_Toc533093380"/>
      <w:bookmarkStart w:id="386" w:name="_Toc533059681"/>
      <w:bookmarkStart w:id="387" w:name="_Toc533093467"/>
      <w:bookmarkStart w:id="388" w:name="_Toc393225252"/>
      <w:bookmarkStart w:id="389" w:name="_Toc393379469"/>
      <w:bookmarkStart w:id="390" w:name="_Toc394304405"/>
      <w:bookmarkStart w:id="391" w:name="_Toc394906921"/>
      <w:bookmarkStart w:id="392" w:name="_Toc229389927"/>
      <w:bookmarkStart w:id="393" w:name="_Toc432435974"/>
      <w:bookmarkStart w:id="394" w:name="_Toc55294503"/>
      <w:bookmarkEnd w:id="381"/>
      <w:bookmarkEnd w:id="382"/>
      <w:bookmarkEnd w:id="383"/>
      <w:bookmarkEnd w:id="384"/>
      <w:bookmarkEnd w:id="385"/>
      <w:bookmarkEnd w:id="386"/>
      <w:bookmarkEnd w:id="387"/>
      <w:bookmarkEnd w:id="388"/>
      <w:bookmarkEnd w:id="389"/>
      <w:bookmarkEnd w:id="390"/>
      <w:bookmarkEnd w:id="391"/>
      <w:r>
        <w:rPr>
          <w:rFonts w:hint="eastAsia"/>
        </w:rPr>
        <w:t>{</w:t>
      </w:r>
      <w:r w:rsidRPr="001761AA">
        <w:rPr>
          <w:rFonts w:hint="eastAsia"/>
          <w:i/>
          <w:iCs/>
        </w:rPr>
        <w:t>主要对单元测评结果进行分析，简单介绍系统在该安全层面的符合情况，以及判定依据等。</w:t>
      </w:r>
      <w:r>
        <w:rPr>
          <w:rFonts w:hint="eastAsia"/>
        </w:rPr>
        <w:t>}</w:t>
      </w:r>
    </w:p>
    <w:p w14:paraId="7642B6F9" w14:textId="77777777" w:rsidR="00DA6AA7" w:rsidRDefault="00024AC1">
      <w:pPr>
        <w:pStyle w:val="21"/>
      </w:pPr>
      <w:r>
        <w:t>安全管理</w:t>
      </w:r>
      <w:bookmarkEnd w:id="392"/>
      <w:bookmarkEnd w:id="393"/>
      <w:bookmarkEnd w:id="394"/>
    </w:p>
    <w:p w14:paraId="7872642B" w14:textId="77777777" w:rsidR="00DA6AA7" w:rsidRDefault="00024AC1">
      <w:pPr>
        <w:pStyle w:val="31"/>
      </w:pPr>
      <w:bookmarkStart w:id="395" w:name="_Toc533093470"/>
      <w:bookmarkStart w:id="396" w:name="_Toc533106397"/>
      <w:bookmarkStart w:id="397" w:name="_Toc393225260"/>
      <w:bookmarkStart w:id="398" w:name="_Toc393379477"/>
      <w:bookmarkStart w:id="399" w:name="_Toc394304413"/>
      <w:bookmarkStart w:id="400" w:name="_Toc394906929"/>
      <w:bookmarkStart w:id="401" w:name="_Toc55294504"/>
      <w:bookmarkEnd w:id="395"/>
      <w:bookmarkEnd w:id="396"/>
      <w:bookmarkEnd w:id="397"/>
      <w:bookmarkEnd w:id="398"/>
      <w:bookmarkEnd w:id="399"/>
      <w:bookmarkEnd w:id="400"/>
      <w:r>
        <w:rPr>
          <w:rFonts w:hint="eastAsia"/>
        </w:rPr>
        <w:lastRenderedPageBreak/>
        <w:t>管理</w:t>
      </w:r>
      <w:r>
        <w:t>制度</w:t>
      </w:r>
      <w:bookmarkEnd w:id="401"/>
    </w:p>
    <w:p w14:paraId="5779AD3F" w14:textId="77777777" w:rsidR="00DA6AA7" w:rsidRDefault="00024AC1">
      <w:pPr>
        <w:pStyle w:val="41"/>
      </w:pPr>
      <w:r>
        <w:rPr>
          <w:rFonts w:hint="eastAsia"/>
        </w:rPr>
        <w:t>结果汇总</w:t>
      </w:r>
    </w:p>
    <w:p w14:paraId="71F82BD1" w14:textId="35731937" w:rsidR="00DA6AA7" w:rsidRDefault="00024AC1">
      <w:pPr>
        <w:pStyle w:val="af0"/>
        <w:spacing w:line="276" w:lineRule="auto"/>
        <w:ind w:firstLine="480"/>
      </w:pPr>
      <w:r>
        <w:t>针对不同测评指标对各个测评对象的测评结果进行汇总和统计，如</w:t>
      </w:r>
      <w:r>
        <w:fldChar w:fldCharType="begin"/>
      </w:r>
      <w:r>
        <w:instrText xml:space="preserve"> REF _Ref54276369 \h  \* MERGEFORMAT </w:instrText>
      </w:r>
      <w:r>
        <w:fldChar w:fldCharType="separate"/>
      </w:r>
      <w:r w:rsidR="001B6EFB" w:rsidRPr="001B6EFB">
        <w:rPr>
          <w:rFonts w:ascii="宋体" w:hAnsi="宋体" w:hint="eastAsia"/>
          <w:szCs w:val="24"/>
        </w:rPr>
        <w:t>表</w:t>
      </w:r>
      <w:r w:rsidR="001B6EFB">
        <w:rPr>
          <w:rFonts w:ascii="Times New Roman" w:hAnsi="Times New Roman"/>
        </w:rPr>
        <w:t xml:space="preserve"> </w:t>
      </w:r>
      <w:r w:rsidR="001B6EFB">
        <w:rPr>
          <w:rFonts w:ascii="Times New Roman" w:hAnsi="Times New Roman"/>
          <w:caps/>
          <w:noProof/>
        </w:rPr>
        <w:t>4</w:t>
      </w:r>
      <w:r w:rsidR="001B6EFB" w:rsidRPr="001B6EFB">
        <w:rPr>
          <w:rFonts w:ascii="Times New Roman" w:hAnsi="Times New Roman"/>
          <w:caps/>
          <w:noProof/>
        </w:rPr>
        <w:noBreakHyphen/>
      </w:r>
      <w:r w:rsidR="001B6EFB">
        <w:rPr>
          <w:rFonts w:ascii="Times New Roman" w:hAnsi="Times New Roman"/>
          <w:caps/>
          <w:noProof/>
        </w:rPr>
        <w:t>6</w:t>
      </w:r>
      <w:r>
        <w:fldChar w:fldCharType="end"/>
      </w:r>
      <w:r>
        <w:t>所示：</w:t>
      </w:r>
    </w:p>
    <w:p w14:paraId="58B5DA46" w14:textId="7AE6ACB8" w:rsidR="00DA6AA7" w:rsidRPr="00073FC7" w:rsidRDefault="00024AC1">
      <w:pPr>
        <w:pStyle w:val="af9"/>
        <w:spacing w:beforeLines="50" w:before="156" w:after="80"/>
        <w:jc w:val="center"/>
        <w:rPr>
          <w:rFonts w:ascii="Times New Roman" w:hAnsi="Times New Roman"/>
          <w:b/>
          <w:bCs/>
          <w:sz w:val="24"/>
          <w:szCs w:val="24"/>
        </w:rPr>
      </w:pPr>
      <w:bookmarkStart w:id="402" w:name="_Ref54276369"/>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4</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6</w:t>
      </w:r>
      <w:r w:rsidRPr="00073FC7">
        <w:rPr>
          <w:rFonts w:ascii="Times New Roman" w:hAnsi="Times New Roman"/>
          <w:b/>
          <w:bCs/>
          <w:sz w:val="24"/>
          <w:szCs w:val="24"/>
        </w:rPr>
        <w:fldChar w:fldCharType="end"/>
      </w:r>
      <w:bookmarkEnd w:id="402"/>
      <w:r w:rsidRPr="00073FC7">
        <w:rPr>
          <w:rFonts w:ascii="Times New Roman" w:hAnsi="Times New Roman"/>
          <w:b/>
          <w:bCs/>
          <w:sz w:val="24"/>
          <w:szCs w:val="24"/>
        </w:rPr>
        <w:t xml:space="preserve"> </w:t>
      </w:r>
      <w:r w:rsidRPr="00073FC7">
        <w:rPr>
          <w:rFonts w:ascii="Times New Roman" w:hAnsi="Times New Roman" w:hint="eastAsia"/>
          <w:b/>
          <w:bCs/>
          <w:sz w:val="24"/>
          <w:szCs w:val="24"/>
        </w:rPr>
        <w:t>管理制度测评结果汇总</w:t>
      </w:r>
    </w:p>
    <w:tbl>
      <w:tblPr>
        <w:tblStyle w:val="92"/>
        <w:tblW w:w="9040" w:type="dxa"/>
        <w:jc w:val="center"/>
        <w:tblLayout w:type="fixed"/>
        <w:tblLook w:val="04A0" w:firstRow="1" w:lastRow="0" w:firstColumn="1" w:lastColumn="0" w:noHBand="0" w:noVBand="1"/>
      </w:tblPr>
      <w:tblGrid>
        <w:gridCol w:w="1111"/>
        <w:gridCol w:w="1134"/>
        <w:gridCol w:w="1096"/>
        <w:gridCol w:w="787"/>
        <w:gridCol w:w="959"/>
        <w:gridCol w:w="1117"/>
        <w:gridCol w:w="1418"/>
        <w:gridCol w:w="1418"/>
      </w:tblGrid>
      <w:tr w:rsidR="00DA6AA7" w14:paraId="2E7A7A94" w14:textId="77777777">
        <w:trPr>
          <w:cnfStyle w:val="100000000000" w:firstRow="1" w:lastRow="0" w:firstColumn="0" w:lastColumn="0" w:oddVBand="0" w:evenVBand="0" w:oddHBand="0" w:evenHBand="0" w:firstRowFirstColumn="0" w:firstRowLastColumn="0" w:lastRowFirstColumn="0" w:lastRowLastColumn="0"/>
          <w:trHeight w:val="259"/>
          <w:jc w:val="center"/>
        </w:trPr>
        <w:tc>
          <w:tcPr>
            <w:tcW w:w="1111" w:type="dxa"/>
            <w:vMerge w:val="restart"/>
            <w:shd w:val="clear" w:color="auto" w:fill="D9D9D9" w:themeFill="background1" w:themeFillShade="D9"/>
          </w:tcPr>
          <w:p w14:paraId="53839841" w14:textId="77777777" w:rsidR="00DA6AA7" w:rsidRDefault="00024AC1">
            <w:pPr>
              <w:jc w:val="center"/>
              <w:rPr>
                <w:rFonts w:eastAsiaTheme="minorEastAsia"/>
                <w:b w:val="0"/>
                <w:sz w:val="21"/>
              </w:rPr>
            </w:pPr>
            <w:r>
              <w:rPr>
                <w:rFonts w:eastAsiaTheme="minorEastAsia"/>
                <w:sz w:val="21"/>
              </w:rPr>
              <w:t>序号</w:t>
            </w:r>
          </w:p>
        </w:tc>
        <w:tc>
          <w:tcPr>
            <w:tcW w:w="1134" w:type="dxa"/>
            <w:vMerge w:val="restart"/>
            <w:shd w:val="clear" w:color="auto" w:fill="D9D9D9" w:themeFill="background1" w:themeFillShade="D9"/>
          </w:tcPr>
          <w:p w14:paraId="7A74D3DF" w14:textId="77777777" w:rsidR="00DA6AA7" w:rsidRDefault="00024AC1">
            <w:pPr>
              <w:jc w:val="center"/>
              <w:rPr>
                <w:rFonts w:eastAsiaTheme="minorEastAsia"/>
                <w:b w:val="0"/>
                <w:sz w:val="21"/>
              </w:rPr>
            </w:pPr>
            <w:r>
              <w:rPr>
                <w:rFonts w:eastAsiaTheme="minorEastAsia"/>
                <w:sz w:val="21"/>
              </w:rPr>
              <w:t>测评对象</w:t>
            </w:r>
          </w:p>
        </w:tc>
        <w:tc>
          <w:tcPr>
            <w:tcW w:w="6795" w:type="dxa"/>
            <w:gridSpan w:val="6"/>
            <w:shd w:val="clear" w:color="auto" w:fill="D9D9D9" w:themeFill="background1" w:themeFillShade="D9"/>
          </w:tcPr>
          <w:p w14:paraId="6EF0FF2E" w14:textId="77777777" w:rsidR="00DA6AA7" w:rsidRDefault="00024AC1">
            <w:pPr>
              <w:jc w:val="center"/>
              <w:rPr>
                <w:rFonts w:eastAsiaTheme="minorEastAsia"/>
                <w:b w:val="0"/>
                <w:sz w:val="21"/>
              </w:rPr>
            </w:pPr>
            <w:r>
              <w:rPr>
                <w:rFonts w:eastAsiaTheme="minorEastAsia"/>
                <w:sz w:val="21"/>
              </w:rPr>
              <w:t>测评指标符合情况（</w:t>
            </w:r>
            <w:r>
              <w:rPr>
                <w:sz w:val="21"/>
              </w:rPr>
              <w:t>符合</w:t>
            </w:r>
            <w:r>
              <w:rPr>
                <w:sz w:val="21"/>
              </w:rPr>
              <w:t>/</w:t>
            </w:r>
            <w:r>
              <w:rPr>
                <w:sz w:val="21"/>
              </w:rPr>
              <w:t>部分符合</w:t>
            </w:r>
            <w:r>
              <w:rPr>
                <w:sz w:val="21"/>
              </w:rPr>
              <w:t>/</w:t>
            </w:r>
            <w:r>
              <w:rPr>
                <w:sz w:val="21"/>
              </w:rPr>
              <w:t>不符合</w:t>
            </w:r>
            <w:r>
              <w:rPr>
                <w:sz w:val="21"/>
              </w:rPr>
              <w:t>/</w:t>
            </w:r>
            <w:r>
              <w:rPr>
                <w:sz w:val="21"/>
              </w:rPr>
              <w:t>不适用</w:t>
            </w:r>
            <w:r>
              <w:rPr>
                <w:rFonts w:eastAsiaTheme="minorEastAsia"/>
                <w:sz w:val="21"/>
              </w:rPr>
              <w:t>）</w:t>
            </w:r>
          </w:p>
        </w:tc>
      </w:tr>
      <w:tr w:rsidR="00DA6AA7" w14:paraId="2ABC5B1C" w14:textId="77777777">
        <w:trPr>
          <w:trHeight w:val="259"/>
          <w:jc w:val="center"/>
        </w:trPr>
        <w:tc>
          <w:tcPr>
            <w:tcW w:w="1111" w:type="dxa"/>
            <w:vMerge/>
            <w:shd w:val="clear" w:color="auto" w:fill="D9D9D9" w:themeFill="background1" w:themeFillShade="D9"/>
          </w:tcPr>
          <w:p w14:paraId="2BBD44C7" w14:textId="77777777" w:rsidR="00DA6AA7" w:rsidRDefault="00DA6AA7">
            <w:pPr>
              <w:jc w:val="center"/>
              <w:rPr>
                <w:rFonts w:eastAsiaTheme="minorEastAsia"/>
                <w:sz w:val="21"/>
              </w:rPr>
            </w:pPr>
          </w:p>
        </w:tc>
        <w:tc>
          <w:tcPr>
            <w:tcW w:w="1134" w:type="dxa"/>
            <w:vMerge/>
            <w:shd w:val="clear" w:color="auto" w:fill="D9D9D9" w:themeFill="background1" w:themeFillShade="D9"/>
          </w:tcPr>
          <w:p w14:paraId="170444F0" w14:textId="77777777" w:rsidR="00DA6AA7" w:rsidRDefault="00DA6AA7">
            <w:pPr>
              <w:jc w:val="center"/>
              <w:rPr>
                <w:rFonts w:eastAsiaTheme="minorEastAsia"/>
                <w:sz w:val="21"/>
              </w:rPr>
            </w:pPr>
          </w:p>
        </w:tc>
        <w:tc>
          <w:tcPr>
            <w:tcW w:w="1096" w:type="dxa"/>
            <w:tcBorders>
              <w:bottom w:val="single" w:sz="4" w:space="0" w:color="auto"/>
            </w:tcBorders>
            <w:shd w:val="clear" w:color="auto" w:fill="D9D9D9" w:themeFill="background1" w:themeFillShade="D9"/>
          </w:tcPr>
          <w:p w14:paraId="19D558F9" w14:textId="77777777" w:rsidR="00DA6AA7" w:rsidRDefault="00024AC1">
            <w:pPr>
              <w:jc w:val="center"/>
              <w:rPr>
                <w:rFonts w:eastAsiaTheme="minorEastAsia"/>
                <w:b/>
                <w:sz w:val="21"/>
              </w:rPr>
            </w:pPr>
            <w:r>
              <w:rPr>
                <w:rFonts w:eastAsiaTheme="minorEastAsia" w:hint="eastAsia"/>
                <w:b/>
                <w:sz w:val="21"/>
              </w:rPr>
              <w:t>具备密码应用安全管理制度</w:t>
            </w:r>
          </w:p>
        </w:tc>
        <w:tc>
          <w:tcPr>
            <w:tcW w:w="787" w:type="dxa"/>
            <w:tcBorders>
              <w:bottom w:val="single" w:sz="4" w:space="0" w:color="auto"/>
            </w:tcBorders>
            <w:shd w:val="clear" w:color="auto" w:fill="D9D9D9" w:themeFill="background1" w:themeFillShade="D9"/>
          </w:tcPr>
          <w:p w14:paraId="28C2FB43" w14:textId="77777777" w:rsidR="00DA6AA7" w:rsidRDefault="00024AC1">
            <w:pPr>
              <w:jc w:val="center"/>
              <w:rPr>
                <w:rFonts w:eastAsiaTheme="minorEastAsia"/>
                <w:b/>
                <w:sz w:val="21"/>
              </w:rPr>
            </w:pPr>
            <w:r>
              <w:rPr>
                <w:rFonts w:eastAsiaTheme="minorEastAsia" w:hint="eastAsia"/>
                <w:b/>
                <w:sz w:val="21"/>
              </w:rPr>
              <w:t>密钥管理规则</w:t>
            </w:r>
          </w:p>
        </w:tc>
        <w:tc>
          <w:tcPr>
            <w:tcW w:w="959" w:type="dxa"/>
            <w:tcBorders>
              <w:bottom w:val="single" w:sz="4" w:space="0" w:color="auto"/>
            </w:tcBorders>
            <w:shd w:val="clear" w:color="auto" w:fill="D9D9D9" w:themeFill="background1" w:themeFillShade="D9"/>
          </w:tcPr>
          <w:p w14:paraId="5B2DF2A9" w14:textId="77777777" w:rsidR="00DA6AA7" w:rsidRDefault="00024AC1">
            <w:pPr>
              <w:jc w:val="center"/>
              <w:rPr>
                <w:rFonts w:eastAsiaTheme="minorEastAsia"/>
                <w:b/>
                <w:sz w:val="21"/>
              </w:rPr>
            </w:pPr>
            <w:r>
              <w:rPr>
                <w:rFonts w:eastAsiaTheme="minorEastAsia" w:hint="eastAsia"/>
                <w:b/>
                <w:sz w:val="21"/>
              </w:rPr>
              <w:t>建立操作规程</w:t>
            </w:r>
          </w:p>
        </w:tc>
        <w:tc>
          <w:tcPr>
            <w:tcW w:w="1117" w:type="dxa"/>
            <w:tcBorders>
              <w:bottom w:val="single" w:sz="4" w:space="0" w:color="auto"/>
            </w:tcBorders>
            <w:shd w:val="clear" w:color="auto" w:fill="D9D9D9" w:themeFill="background1" w:themeFillShade="D9"/>
          </w:tcPr>
          <w:p w14:paraId="0CC31583" w14:textId="77777777" w:rsidR="00DA6AA7" w:rsidRDefault="00024AC1">
            <w:pPr>
              <w:jc w:val="center"/>
              <w:rPr>
                <w:rFonts w:eastAsiaTheme="minorEastAsia"/>
                <w:b/>
                <w:sz w:val="21"/>
              </w:rPr>
            </w:pPr>
            <w:r>
              <w:rPr>
                <w:rFonts w:eastAsiaTheme="minorEastAsia" w:hint="eastAsia"/>
                <w:b/>
                <w:sz w:val="21"/>
              </w:rPr>
              <w:t>定期修订安全管理制度</w:t>
            </w:r>
          </w:p>
        </w:tc>
        <w:tc>
          <w:tcPr>
            <w:tcW w:w="1418" w:type="dxa"/>
            <w:tcBorders>
              <w:bottom w:val="single" w:sz="4" w:space="0" w:color="auto"/>
            </w:tcBorders>
            <w:shd w:val="clear" w:color="auto" w:fill="D9D9D9" w:themeFill="background1" w:themeFillShade="D9"/>
          </w:tcPr>
          <w:p w14:paraId="331D0D72" w14:textId="77777777" w:rsidR="00DA6AA7" w:rsidRDefault="00024AC1">
            <w:pPr>
              <w:jc w:val="center"/>
              <w:rPr>
                <w:rFonts w:eastAsiaTheme="minorEastAsia"/>
                <w:b/>
                <w:sz w:val="21"/>
              </w:rPr>
            </w:pPr>
            <w:r>
              <w:rPr>
                <w:rFonts w:eastAsiaTheme="minorEastAsia" w:hint="eastAsia"/>
                <w:b/>
                <w:sz w:val="21"/>
              </w:rPr>
              <w:t>明确管理制度发布流程</w:t>
            </w:r>
          </w:p>
        </w:tc>
        <w:tc>
          <w:tcPr>
            <w:tcW w:w="1418" w:type="dxa"/>
            <w:tcBorders>
              <w:bottom w:val="single" w:sz="4" w:space="0" w:color="auto"/>
            </w:tcBorders>
            <w:shd w:val="clear" w:color="auto" w:fill="D9D9D9" w:themeFill="background1" w:themeFillShade="D9"/>
          </w:tcPr>
          <w:p w14:paraId="7C99937F" w14:textId="77777777" w:rsidR="00DA6AA7" w:rsidRDefault="00024AC1">
            <w:pPr>
              <w:jc w:val="center"/>
              <w:rPr>
                <w:rFonts w:eastAsiaTheme="minorEastAsia"/>
                <w:b/>
                <w:sz w:val="21"/>
              </w:rPr>
            </w:pPr>
            <w:r>
              <w:rPr>
                <w:rFonts w:eastAsiaTheme="minorEastAsia" w:hint="eastAsia"/>
                <w:b/>
                <w:sz w:val="21"/>
              </w:rPr>
              <w:t>制度执行过程记录留存</w:t>
            </w:r>
          </w:p>
        </w:tc>
      </w:tr>
      <w:tr w:rsidR="00DA6AA7" w14:paraId="262ADA94" w14:textId="77777777">
        <w:trPr>
          <w:trHeight w:val="558"/>
          <w:jc w:val="center"/>
        </w:trPr>
        <w:tc>
          <w:tcPr>
            <w:tcW w:w="1111" w:type="dxa"/>
          </w:tcPr>
          <w:p w14:paraId="17001146" w14:textId="77777777" w:rsidR="00DA6AA7" w:rsidRDefault="00024AC1">
            <w:pPr>
              <w:jc w:val="center"/>
              <w:rPr>
                <w:rFonts w:eastAsiaTheme="minorEastAsia"/>
                <w:sz w:val="21"/>
              </w:rPr>
            </w:pPr>
            <w:r>
              <w:rPr>
                <w:rFonts w:eastAsiaTheme="minorEastAsia"/>
                <w:sz w:val="21"/>
              </w:rPr>
              <w:t>1</w:t>
            </w:r>
          </w:p>
        </w:tc>
        <w:tc>
          <w:tcPr>
            <w:tcW w:w="1134" w:type="dxa"/>
          </w:tcPr>
          <w:p w14:paraId="78A36492" w14:textId="59DE566B" w:rsidR="00DA6AA7" w:rsidRDefault="008C6C81">
            <w:pPr>
              <w:rPr>
                <w:rFonts w:eastAsiaTheme="minorEastAsia"/>
                <w:sz w:val="21"/>
              </w:rPr>
            </w:pPr>
            <w:r w:rsidRPr="008C6C81">
              <w:rPr>
                <w:rFonts w:eastAsiaTheme="minorEastAsia" w:hint="eastAsia"/>
                <w:sz w:val="21"/>
              </w:rPr>
              <w:t>管理体系（包括安全管理制度类文档、密码应用方案、密钥管理制度及策略类文档、操作规程类文档、记录表单类文档、系统相关人员）</w:t>
            </w:r>
          </w:p>
        </w:tc>
        <w:tc>
          <w:tcPr>
            <w:tcW w:w="1096" w:type="dxa"/>
            <w:tcBorders>
              <w:top w:val="single" w:sz="4" w:space="0" w:color="auto"/>
              <w:bottom w:val="single" w:sz="4" w:space="0" w:color="auto"/>
              <w:tr2bl w:val="nil"/>
            </w:tcBorders>
          </w:tcPr>
          <w:p w14:paraId="2F563372" w14:textId="77777777" w:rsidR="00DA6AA7" w:rsidRDefault="00DA6AA7">
            <w:pPr>
              <w:jc w:val="center"/>
              <w:rPr>
                <w:rFonts w:eastAsiaTheme="minorEastAsia"/>
                <w:sz w:val="21"/>
              </w:rPr>
            </w:pPr>
          </w:p>
        </w:tc>
        <w:tc>
          <w:tcPr>
            <w:tcW w:w="787" w:type="dxa"/>
            <w:tcBorders>
              <w:top w:val="single" w:sz="4" w:space="0" w:color="auto"/>
              <w:bottom w:val="single" w:sz="4" w:space="0" w:color="auto"/>
              <w:tr2bl w:val="nil"/>
            </w:tcBorders>
          </w:tcPr>
          <w:p w14:paraId="19006060" w14:textId="77777777" w:rsidR="00DA6AA7" w:rsidRDefault="00DA6AA7">
            <w:pPr>
              <w:jc w:val="center"/>
              <w:rPr>
                <w:rFonts w:eastAsiaTheme="minorEastAsia"/>
                <w:sz w:val="21"/>
              </w:rPr>
            </w:pPr>
          </w:p>
        </w:tc>
        <w:tc>
          <w:tcPr>
            <w:tcW w:w="959" w:type="dxa"/>
            <w:tcBorders>
              <w:top w:val="single" w:sz="4" w:space="0" w:color="auto"/>
              <w:bottom w:val="single" w:sz="4" w:space="0" w:color="auto"/>
              <w:tr2bl w:val="nil"/>
            </w:tcBorders>
          </w:tcPr>
          <w:p w14:paraId="3E7E130C" w14:textId="77777777" w:rsidR="00DA6AA7" w:rsidRDefault="00DA6AA7">
            <w:pPr>
              <w:jc w:val="center"/>
              <w:rPr>
                <w:rFonts w:eastAsiaTheme="minorEastAsia"/>
                <w:sz w:val="21"/>
              </w:rPr>
            </w:pPr>
          </w:p>
        </w:tc>
        <w:tc>
          <w:tcPr>
            <w:tcW w:w="1117" w:type="dxa"/>
            <w:tcBorders>
              <w:top w:val="single" w:sz="4" w:space="0" w:color="auto"/>
              <w:bottom w:val="single" w:sz="4" w:space="0" w:color="auto"/>
              <w:tr2bl w:val="nil"/>
            </w:tcBorders>
          </w:tcPr>
          <w:p w14:paraId="05AD9AD7" w14:textId="77777777" w:rsidR="00DA6AA7" w:rsidRDefault="00DA6AA7">
            <w:pPr>
              <w:jc w:val="center"/>
              <w:rPr>
                <w:rFonts w:eastAsiaTheme="minorEastAsia"/>
                <w:sz w:val="21"/>
              </w:rPr>
            </w:pPr>
          </w:p>
        </w:tc>
        <w:tc>
          <w:tcPr>
            <w:tcW w:w="1418" w:type="dxa"/>
            <w:tcBorders>
              <w:top w:val="single" w:sz="4" w:space="0" w:color="auto"/>
              <w:bottom w:val="single" w:sz="4" w:space="0" w:color="auto"/>
              <w:tr2bl w:val="nil"/>
            </w:tcBorders>
          </w:tcPr>
          <w:p w14:paraId="7019D7A9" w14:textId="77777777" w:rsidR="00DA6AA7" w:rsidRDefault="00DA6AA7">
            <w:pPr>
              <w:jc w:val="center"/>
              <w:rPr>
                <w:rFonts w:eastAsiaTheme="minorEastAsia"/>
                <w:sz w:val="21"/>
              </w:rPr>
            </w:pPr>
          </w:p>
        </w:tc>
        <w:tc>
          <w:tcPr>
            <w:tcW w:w="1418" w:type="dxa"/>
            <w:tcBorders>
              <w:top w:val="single" w:sz="4" w:space="0" w:color="auto"/>
              <w:bottom w:val="single" w:sz="4" w:space="0" w:color="auto"/>
              <w:tr2bl w:val="nil"/>
            </w:tcBorders>
          </w:tcPr>
          <w:p w14:paraId="2A735905" w14:textId="77777777" w:rsidR="00DA6AA7" w:rsidRDefault="00DA6AA7">
            <w:pPr>
              <w:jc w:val="center"/>
              <w:rPr>
                <w:rFonts w:eastAsiaTheme="minorEastAsia"/>
                <w:sz w:val="21"/>
              </w:rPr>
            </w:pPr>
          </w:p>
        </w:tc>
      </w:tr>
      <w:tr w:rsidR="00DA6AA7" w14:paraId="6BE68D4B" w14:textId="77777777">
        <w:trPr>
          <w:trHeight w:val="851"/>
          <w:jc w:val="center"/>
        </w:trPr>
        <w:tc>
          <w:tcPr>
            <w:tcW w:w="2245" w:type="dxa"/>
            <w:gridSpan w:val="2"/>
          </w:tcPr>
          <w:p w14:paraId="5510175D" w14:textId="77777777" w:rsidR="00DA6AA7" w:rsidRDefault="00024AC1">
            <w:pPr>
              <w:jc w:val="center"/>
              <w:rPr>
                <w:rFonts w:eastAsiaTheme="minorEastAsia"/>
                <w:sz w:val="21"/>
              </w:rPr>
            </w:pPr>
            <w:r>
              <w:rPr>
                <w:rFonts w:eastAsiaTheme="minorEastAsia"/>
                <w:sz w:val="21"/>
              </w:rPr>
              <w:t>单元测评结果</w:t>
            </w:r>
          </w:p>
          <w:p w14:paraId="655D1C15" w14:textId="77777777" w:rsidR="00DA6AA7" w:rsidRDefault="00024AC1">
            <w:pPr>
              <w:jc w:val="center"/>
              <w:rPr>
                <w:rFonts w:eastAsiaTheme="minorEastAsia"/>
                <w:sz w:val="21"/>
              </w:rPr>
            </w:pPr>
            <w:r>
              <w:rPr>
                <w:rFonts w:eastAsiaTheme="minorEastAsia"/>
                <w:sz w:val="21"/>
              </w:rPr>
              <w:t>（符合</w:t>
            </w:r>
            <w:r>
              <w:rPr>
                <w:rFonts w:eastAsiaTheme="minorEastAsia"/>
                <w:sz w:val="21"/>
              </w:rPr>
              <w:t>/</w:t>
            </w:r>
            <w:r>
              <w:rPr>
                <w:rFonts w:eastAsiaTheme="minorEastAsia"/>
                <w:sz w:val="21"/>
              </w:rPr>
              <w:t>部分符合</w:t>
            </w:r>
            <w:r>
              <w:rPr>
                <w:rFonts w:eastAsiaTheme="minorEastAsia"/>
                <w:sz w:val="21"/>
              </w:rPr>
              <w:t>/</w:t>
            </w:r>
            <w:r>
              <w:rPr>
                <w:rFonts w:eastAsiaTheme="minorEastAsia"/>
                <w:sz w:val="21"/>
              </w:rPr>
              <w:t>不符合</w:t>
            </w:r>
            <w:r>
              <w:rPr>
                <w:rFonts w:eastAsiaTheme="minorEastAsia"/>
                <w:sz w:val="21"/>
              </w:rPr>
              <w:t>/</w:t>
            </w:r>
            <w:r>
              <w:rPr>
                <w:rFonts w:eastAsiaTheme="minorEastAsia"/>
                <w:sz w:val="21"/>
              </w:rPr>
              <w:t>不适用）</w:t>
            </w:r>
          </w:p>
        </w:tc>
        <w:tc>
          <w:tcPr>
            <w:tcW w:w="1096" w:type="dxa"/>
            <w:tcBorders>
              <w:top w:val="single" w:sz="4" w:space="0" w:color="auto"/>
            </w:tcBorders>
          </w:tcPr>
          <w:p w14:paraId="400B2E8A" w14:textId="77777777" w:rsidR="00DA6AA7" w:rsidRDefault="00DA6AA7">
            <w:pPr>
              <w:jc w:val="center"/>
              <w:rPr>
                <w:rFonts w:eastAsiaTheme="minorEastAsia"/>
                <w:sz w:val="21"/>
              </w:rPr>
            </w:pPr>
          </w:p>
        </w:tc>
        <w:tc>
          <w:tcPr>
            <w:tcW w:w="787" w:type="dxa"/>
            <w:tcBorders>
              <w:top w:val="single" w:sz="4" w:space="0" w:color="auto"/>
            </w:tcBorders>
          </w:tcPr>
          <w:p w14:paraId="080546F8" w14:textId="77777777" w:rsidR="00DA6AA7" w:rsidRDefault="00DA6AA7">
            <w:pPr>
              <w:jc w:val="center"/>
              <w:rPr>
                <w:rFonts w:eastAsiaTheme="minorEastAsia"/>
                <w:sz w:val="21"/>
              </w:rPr>
            </w:pPr>
          </w:p>
        </w:tc>
        <w:tc>
          <w:tcPr>
            <w:tcW w:w="959" w:type="dxa"/>
            <w:tcBorders>
              <w:top w:val="single" w:sz="4" w:space="0" w:color="auto"/>
            </w:tcBorders>
          </w:tcPr>
          <w:p w14:paraId="4D803B9C" w14:textId="77777777" w:rsidR="00DA6AA7" w:rsidRDefault="00DA6AA7">
            <w:pPr>
              <w:jc w:val="center"/>
              <w:rPr>
                <w:rFonts w:eastAsiaTheme="minorEastAsia"/>
                <w:sz w:val="21"/>
              </w:rPr>
            </w:pPr>
          </w:p>
        </w:tc>
        <w:tc>
          <w:tcPr>
            <w:tcW w:w="1117" w:type="dxa"/>
            <w:tcBorders>
              <w:top w:val="single" w:sz="4" w:space="0" w:color="auto"/>
            </w:tcBorders>
          </w:tcPr>
          <w:p w14:paraId="4B7BAD42" w14:textId="77777777" w:rsidR="00DA6AA7" w:rsidRDefault="00DA6AA7">
            <w:pPr>
              <w:jc w:val="center"/>
              <w:rPr>
                <w:rFonts w:eastAsiaTheme="minorEastAsia"/>
                <w:sz w:val="21"/>
              </w:rPr>
            </w:pPr>
          </w:p>
        </w:tc>
        <w:tc>
          <w:tcPr>
            <w:tcW w:w="1418" w:type="dxa"/>
            <w:tcBorders>
              <w:top w:val="single" w:sz="4" w:space="0" w:color="auto"/>
            </w:tcBorders>
          </w:tcPr>
          <w:p w14:paraId="62B291CB" w14:textId="77777777" w:rsidR="00DA6AA7" w:rsidRDefault="00DA6AA7">
            <w:pPr>
              <w:jc w:val="center"/>
              <w:rPr>
                <w:rFonts w:eastAsiaTheme="minorEastAsia"/>
                <w:sz w:val="21"/>
              </w:rPr>
            </w:pPr>
          </w:p>
        </w:tc>
        <w:tc>
          <w:tcPr>
            <w:tcW w:w="1418" w:type="dxa"/>
            <w:tcBorders>
              <w:top w:val="single" w:sz="4" w:space="0" w:color="auto"/>
            </w:tcBorders>
          </w:tcPr>
          <w:p w14:paraId="77900A42" w14:textId="77777777" w:rsidR="00DA6AA7" w:rsidRDefault="00DA6AA7">
            <w:pPr>
              <w:jc w:val="center"/>
              <w:rPr>
                <w:rFonts w:eastAsiaTheme="minorEastAsia"/>
                <w:sz w:val="21"/>
              </w:rPr>
            </w:pPr>
          </w:p>
        </w:tc>
      </w:tr>
    </w:tbl>
    <w:p w14:paraId="06C77840" w14:textId="77777777" w:rsidR="00DA6AA7" w:rsidRDefault="00024AC1">
      <w:pPr>
        <w:pStyle w:val="41"/>
      </w:pPr>
      <w:r>
        <w:rPr>
          <w:rFonts w:hint="eastAsia"/>
        </w:rPr>
        <w:t>结果分析</w:t>
      </w:r>
    </w:p>
    <w:p w14:paraId="65FE2ADB" w14:textId="77777777" w:rsidR="00E7334E" w:rsidRPr="001761AA" w:rsidRDefault="00E7334E" w:rsidP="00E7334E">
      <w:pPr>
        <w:spacing w:line="276" w:lineRule="auto"/>
        <w:ind w:firstLineChars="200" w:firstLine="480"/>
      </w:pPr>
      <w:bookmarkStart w:id="403" w:name="_Toc533106399"/>
      <w:bookmarkStart w:id="404" w:name="_Toc533093472"/>
      <w:bookmarkStart w:id="405" w:name="_Toc55294505"/>
      <w:bookmarkEnd w:id="403"/>
      <w:bookmarkEnd w:id="404"/>
      <w:r>
        <w:rPr>
          <w:rFonts w:hint="eastAsia"/>
        </w:rPr>
        <w:t>{</w:t>
      </w:r>
      <w:r w:rsidRPr="001761AA">
        <w:rPr>
          <w:rFonts w:hint="eastAsia"/>
          <w:i/>
          <w:iCs/>
        </w:rPr>
        <w:t>主要对单元测评结果进行分析，简单介绍系统在该安全层面的符合情况，以及判定依据等。</w:t>
      </w:r>
      <w:r>
        <w:rPr>
          <w:rFonts w:hint="eastAsia"/>
        </w:rPr>
        <w:t>}</w:t>
      </w:r>
    </w:p>
    <w:p w14:paraId="604D4169" w14:textId="77777777" w:rsidR="00DA6AA7" w:rsidRDefault="00024AC1">
      <w:pPr>
        <w:pStyle w:val="31"/>
      </w:pPr>
      <w:r>
        <w:t>人员</w:t>
      </w:r>
      <w:r>
        <w:rPr>
          <w:rFonts w:hint="eastAsia"/>
        </w:rPr>
        <w:t>管理</w:t>
      </w:r>
      <w:bookmarkEnd w:id="405"/>
    </w:p>
    <w:p w14:paraId="0ED3529B" w14:textId="77777777" w:rsidR="00DA6AA7" w:rsidRDefault="00024AC1">
      <w:pPr>
        <w:pStyle w:val="41"/>
      </w:pPr>
      <w:r>
        <w:rPr>
          <w:rFonts w:hint="eastAsia"/>
        </w:rPr>
        <w:t>结果汇总</w:t>
      </w:r>
    </w:p>
    <w:p w14:paraId="5C14C8A4" w14:textId="622A8171" w:rsidR="00DA6AA7" w:rsidRDefault="00024AC1">
      <w:pPr>
        <w:pStyle w:val="af0"/>
        <w:spacing w:line="276" w:lineRule="auto"/>
        <w:ind w:firstLine="480"/>
      </w:pPr>
      <w:r>
        <w:t>针对不同测评指标对各个测评对象的测评结果进行汇总和统计，如</w:t>
      </w:r>
      <w:r>
        <w:fldChar w:fldCharType="begin"/>
      </w:r>
      <w:r>
        <w:instrText xml:space="preserve"> REF _Ref54276415 \h  \* MERGEFORMAT </w:instrText>
      </w:r>
      <w:r>
        <w:fldChar w:fldCharType="separate"/>
      </w:r>
      <w:r w:rsidR="001B6EFB" w:rsidRPr="001B6EFB">
        <w:rPr>
          <w:rFonts w:ascii="宋体" w:hAnsi="宋体" w:hint="eastAsia"/>
          <w:szCs w:val="24"/>
        </w:rPr>
        <w:t>表</w:t>
      </w:r>
      <w:r w:rsidR="001B6EFB">
        <w:rPr>
          <w:rFonts w:ascii="Times New Roman" w:hAnsi="Times New Roman"/>
        </w:rPr>
        <w:t xml:space="preserve"> </w:t>
      </w:r>
      <w:r w:rsidR="001B6EFB">
        <w:rPr>
          <w:rFonts w:ascii="Times New Roman" w:hAnsi="Times New Roman"/>
          <w:caps/>
          <w:noProof/>
        </w:rPr>
        <w:t>4</w:t>
      </w:r>
      <w:r w:rsidR="001B6EFB" w:rsidRPr="001B6EFB">
        <w:rPr>
          <w:rFonts w:ascii="Times New Roman" w:hAnsi="Times New Roman"/>
          <w:caps/>
          <w:noProof/>
        </w:rPr>
        <w:noBreakHyphen/>
      </w:r>
      <w:r w:rsidR="001B6EFB">
        <w:rPr>
          <w:rFonts w:ascii="Times New Roman" w:hAnsi="Times New Roman"/>
          <w:caps/>
          <w:noProof/>
        </w:rPr>
        <w:t>7</w:t>
      </w:r>
      <w:r>
        <w:fldChar w:fldCharType="end"/>
      </w:r>
      <w:r>
        <w:t>所示：</w:t>
      </w:r>
    </w:p>
    <w:p w14:paraId="24622E98" w14:textId="4812A729" w:rsidR="00DA6AA7" w:rsidRPr="00073FC7" w:rsidRDefault="00024AC1">
      <w:pPr>
        <w:pStyle w:val="af9"/>
        <w:spacing w:beforeLines="50" w:before="156" w:after="80"/>
        <w:jc w:val="center"/>
        <w:rPr>
          <w:rFonts w:ascii="Times New Roman" w:hAnsi="Times New Roman"/>
          <w:b/>
          <w:bCs/>
          <w:sz w:val="24"/>
          <w:szCs w:val="24"/>
        </w:rPr>
      </w:pPr>
      <w:bookmarkStart w:id="406" w:name="_Ref54276415"/>
      <w:r w:rsidRPr="00073FC7">
        <w:rPr>
          <w:rFonts w:ascii="Times New Roman" w:hAnsi="Times New Roman" w:hint="eastAsia"/>
          <w:b/>
          <w:bCs/>
          <w:sz w:val="24"/>
          <w:szCs w:val="24"/>
        </w:rPr>
        <w:lastRenderedPageBreak/>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4</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7</w:t>
      </w:r>
      <w:r w:rsidRPr="00073FC7">
        <w:rPr>
          <w:rFonts w:ascii="Times New Roman" w:hAnsi="Times New Roman"/>
          <w:b/>
          <w:bCs/>
          <w:sz w:val="24"/>
          <w:szCs w:val="24"/>
        </w:rPr>
        <w:fldChar w:fldCharType="end"/>
      </w:r>
      <w:bookmarkEnd w:id="406"/>
      <w:r w:rsidRPr="00073FC7">
        <w:rPr>
          <w:rFonts w:ascii="Times New Roman" w:hAnsi="Times New Roman"/>
          <w:b/>
          <w:bCs/>
          <w:sz w:val="24"/>
          <w:szCs w:val="24"/>
        </w:rPr>
        <w:t xml:space="preserve"> </w:t>
      </w:r>
      <w:r w:rsidRPr="00073FC7">
        <w:rPr>
          <w:rFonts w:ascii="Times New Roman" w:hAnsi="Times New Roman" w:hint="eastAsia"/>
          <w:b/>
          <w:bCs/>
          <w:sz w:val="24"/>
          <w:szCs w:val="24"/>
        </w:rPr>
        <w:t>人员管理测评结果汇总</w:t>
      </w:r>
    </w:p>
    <w:tbl>
      <w:tblPr>
        <w:tblStyle w:val="92"/>
        <w:tblW w:w="9192" w:type="dxa"/>
        <w:jc w:val="center"/>
        <w:tblLayout w:type="fixed"/>
        <w:tblLook w:val="04A0" w:firstRow="1" w:lastRow="0" w:firstColumn="1" w:lastColumn="0" w:noHBand="0" w:noVBand="1"/>
      </w:tblPr>
      <w:tblGrid>
        <w:gridCol w:w="686"/>
        <w:gridCol w:w="1879"/>
        <w:gridCol w:w="1381"/>
        <w:gridCol w:w="1134"/>
        <w:gridCol w:w="1276"/>
        <w:gridCol w:w="1134"/>
        <w:gridCol w:w="1702"/>
      </w:tblGrid>
      <w:tr w:rsidR="00DA6AA7" w14:paraId="69008409"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686" w:type="dxa"/>
            <w:vMerge w:val="restart"/>
            <w:shd w:val="clear" w:color="auto" w:fill="D9D9D9" w:themeFill="background1" w:themeFillShade="D9"/>
          </w:tcPr>
          <w:p w14:paraId="65A25016" w14:textId="77777777" w:rsidR="00DA6AA7" w:rsidRDefault="00024AC1">
            <w:pPr>
              <w:jc w:val="center"/>
              <w:rPr>
                <w:rFonts w:eastAsiaTheme="minorEastAsia"/>
                <w:b w:val="0"/>
                <w:sz w:val="21"/>
              </w:rPr>
            </w:pPr>
            <w:r>
              <w:rPr>
                <w:rFonts w:eastAsiaTheme="minorEastAsia"/>
                <w:sz w:val="21"/>
              </w:rPr>
              <w:t>序号</w:t>
            </w:r>
          </w:p>
        </w:tc>
        <w:tc>
          <w:tcPr>
            <w:tcW w:w="1879" w:type="dxa"/>
            <w:vMerge w:val="restart"/>
            <w:shd w:val="clear" w:color="auto" w:fill="D9D9D9" w:themeFill="background1" w:themeFillShade="D9"/>
          </w:tcPr>
          <w:p w14:paraId="1EE75827" w14:textId="77777777" w:rsidR="00DA6AA7" w:rsidRDefault="00024AC1">
            <w:pPr>
              <w:jc w:val="center"/>
              <w:rPr>
                <w:rFonts w:eastAsiaTheme="minorEastAsia"/>
                <w:b w:val="0"/>
                <w:sz w:val="21"/>
              </w:rPr>
            </w:pPr>
            <w:r>
              <w:rPr>
                <w:rFonts w:eastAsiaTheme="minorEastAsia"/>
                <w:sz w:val="21"/>
              </w:rPr>
              <w:t>测评对象</w:t>
            </w:r>
          </w:p>
        </w:tc>
        <w:tc>
          <w:tcPr>
            <w:tcW w:w="6627" w:type="dxa"/>
            <w:gridSpan w:val="5"/>
            <w:shd w:val="clear" w:color="auto" w:fill="D9D9D9" w:themeFill="background1" w:themeFillShade="D9"/>
          </w:tcPr>
          <w:p w14:paraId="2C2D82D2" w14:textId="77777777" w:rsidR="00DA6AA7" w:rsidRDefault="00024AC1">
            <w:pPr>
              <w:jc w:val="center"/>
              <w:rPr>
                <w:rFonts w:eastAsiaTheme="minorEastAsia"/>
                <w:sz w:val="21"/>
              </w:rPr>
            </w:pPr>
            <w:r>
              <w:rPr>
                <w:rFonts w:eastAsiaTheme="minorEastAsia"/>
                <w:sz w:val="21"/>
              </w:rPr>
              <w:t>测评指标符合情况（</w:t>
            </w:r>
            <w:r>
              <w:rPr>
                <w:sz w:val="21"/>
              </w:rPr>
              <w:t>符合</w:t>
            </w:r>
            <w:r>
              <w:rPr>
                <w:sz w:val="21"/>
              </w:rPr>
              <w:t>/</w:t>
            </w:r>
            <w:r>
              <w:rPr>
                <w:sz w:val="21"/>
              </w:rPr>
              <w:t>部分符合</w:t>
            </w:r>
            <w:r>
              <w:rPr>
                <w:sz w:val="21"/>
              </w:rPr>
              <w:t>/</w:t>
            </w:r>
            <w:r>
              <w:rPr>
                <w:sz w:val="21"/>
              </w:rPr>
              <w:t>不符合</w:t>
            </w:r>
            <w:r>
              <w:rPr>
                <w:sz w:val="21"/>
              </w:rPr>
              <w:t>/</w:t>
            </w:r>
            <w:r>
              <w:rPr>
                <w:sz w:val="21"/>
              </w:rPr>
              <w:t>不适用</w:t>
            </w:r>
            <w:r>
              <w:rPr>
                <w:rFonts w:eastAsiaTheme="minorEastAsia"/>
                <w:sz w:val="21"/>
              </w:rPr>
              <w:t>）</w:t>
            </w:r>
          </w:p>
        </w:tc>
      </w:tr>
      <w:tr w:rsidR="00DA6AA7" w14:paraId="26F43D05" w14:textId="77777777">
        <w:trPr>
          <w:trHeight w:val="331"/>
          <w:jc w:val="center"/>
        </w:trPr>
        <w:tc>
          <w:tcPr>
            <w:tcW w:w="686" w:type="dxa"/>
            <w:vMerge/>
            <w:shd w:val="clear" w:color="auto" w:fill="D9D9D9" w:themeFill="background1" w:themeFillShade="D9"/>
          </w:tcPr>
          <w:p w14:paraId="53D62DA0" w14:textId="77777777" w:rsidR="00DA6AA7" w:rsidRDefault="00DA6AA7">
            <w:pPr>
              <w:jc w:val="center"/>
              <w:rPr>
                <w:rFonts w:eastAsiaTheme="minorEastAsia"/>
                <w:sz w:val="21"/>
              </w:rPr>
            </w:pPr>
          </w:p>
        </w:tc>
        <w:tc>
          <w:tcPr>
            <w:tcW w:w="1879" w:type="dxa"/>
            <w:vMerge/>
            <w:shd w:val="clear" w:color="auto" w:fill="D9D9D9" w:themeFill="background1" w:themeFillShade="D9"/>
          </w:tcPr>
          <w:p w14:paraId="5AA14397" w14:textId="77777777" w:rsidR="00DA6AA7" w:rsidRDefault="00DA6AA7">
            <w:pPr>
              <w:jc w:val="center"/>
              <w:rPr>
                <w:rFonts w:eastAsiaTheme="minorEastAsia"/>
                <w:sz w:val="21"/>
              </w:rPr>
            </w:pPr>
          </w:p>
        </w:tc>
        <w:tc>
          <w:tcPr>
            <w:tcW w:w="1381" w:type="dxa"/>
            <w:tcBorders>
              <w:bottom w:val="single" w:sz="4" w:space="0" w:color="auto"/>
            </w:tcBorders>
            <w:shd w:val="clear" w:color="auto" w:fill="D9D9D9" w:themeFill="background1" w:themeFillShade="D9"/>
          </w:tcPr>
          <w:p w14:paraId="77AAEA58" w14:textId="77777777" w:rsidR="00DA6AA7" w:rsidRDefault="00024AC1">
            <w:pPr>
              <w:jc w:val="center"/>
              <w:rPr>
                <w:rFonts w:eastAsiaTheme="minorEastAsia"/>
                <w:b/>
                <w:sz w:val="21"/>
              </w:rPr>
            </w:pPr>
            <w:r>
              <w:rPr>
                <w:rFonts w:eastAsiaTheme="minorEastAsia" w:hint="eastAsia"/>
                <w:b/>
                <w:sz w:val="21"/>
              </w:rPr>
              <w:t>了解并遵守密码相关法律法规</w:t>
            </w:r>
          </w:p>
          <w:p w14:paraId="72ED20C9" w14:textId="77777777" w:rsidR="00DA6AA7" w:rsidRDefault="00024AC1">
            <w:pPr>
              <w:jc w:val="center"/>
              <w:rPr>
                <w:rFonts w:eastAsiaTheme="minorEastAsia"/>
                <w:b/>
                <w:sz w:val="21"/>
              </w:rPr>
            </w:pPr>
            <w:r>
              <w:rPr>
                <w:rFonts w:eastAsiaTheme="minorEastAsia" w:hint="eastAsia"/>
                <w:b/>
                <w:sz w:val="21"/>
              </w:rPr>
              <w:t>和密码管理制度</w:t>
            </w:r>
          </w:p>
        </w:tc>
        <w:tc>
          <w:tcPr>
            <w:tcW w:w="1134" w:type="dxa"/>
            <w:tcBorders>
              <w:bottom w:val="single" w:sz="4" w:space="0" w:color="auto"/>
            </w:tcBorders>
            <w:shd w:val="clear" w:color="auto" w:fill="D9D9D9" w:themeFill="background1" w:themeFillShade="D9"/>
          </w:tcPr>
          <w:p w14:paraId="0E0FB1BD" w14:textId="77777777" w:rsidR="00DA6AA7" w:rsidRDefault="00024AC1">
            <w:pPr>
              <w:jc w:val="center"/>
              <w:rPr>
                <w:rFonts w:eastAsiaTheme="minorEastAsia"/>
                <w:b/>
                <w:sz w:val="21"/>
              </w:rPr>
            </w:pPr>
            <w:r>
              <w:rPr>
                <w:rFonts w:eastAsiaTheme="minorEastAsia" w:hint="eastAsia"/>
                <w:b/>
                <w:sz w:val="21"/>
              </w:rPr>
              <w:t>建立密码应用岗位责任制度</w:t>
            </w:r>
          </w:p>
        </w:tc>
        <w:tc>
          <w:tcPr>
            <w:tcW w:w="1276" w:type="dxa"/>
            <w:tcBorders>
              <w:bottom w:val="single" w:sz="4" w:space="0" w:color="auto"/>
            </w:tcBorders>
            <w:shd w:val="clear" w:color="auto" w:fill="D9D9D9" w:themeFill="background1" w:themeFillShade="D9"/>
          </w:tcPr>
          <w:p w14:paraId="0B2256BC" w14:textId="77777777" w:rsidR="00DA6AA7" w:rsidRDefault="00024AC1">
            <w:pPr>
              <w:jc w:val="center"/>
              <w:rPr>
                <w:rFonts w:eastAsiaTheme="minorEastAsia"/>
                <w:b/>
                <w:sz w:val="21"/>
              </w:rPr>
            </w:pPr>
            <w:r>
              <w:rPr>
                <w:rFonts w:eastAsiaTheme="minorEastAsia" w:hint="eastAsia"/>
                <w:b/>
                <w:sz w:val="21"/>
              </w:rPr>
              <w:t>建立上岗人员培训制度</w:t>
            </w:r>
          </w:p>
        </w:tc>
        <w:tc>
          <w:tcPr>
            <w:tcW w:w="1134" w:type="dxa"/>
            <w:tcBorders>
              <w:bottom w:val="single" w:sz="4" w:space="0" w:color="auto"/>
            </w:tcBorders>
            <w:shd w:val="clear" w:color="auto" w:fill="D9D9D9" w:themeFill="background1" w:themeFillShade="D9"/>
          </w:tcPr>
          <w:p w14:paraId="3F66312E" w14:textId="77777777" w:rsidR="00DA6AA7" w:rsidRDefault="00024AC1">
            <w:pPr>
              <w:jc w:val="center"/>
              <w:rPr>
                <w:rFonts w:eastAsiaTheme="minorEastAsia"/>
                <w:b/>
                <w:sz w:val="21"/>
              </w:rPr>
            </w:pPr>
            <w:r>
              <w:rPr>
                <w:rFonts w:eastAsiaTheme="minorEastAsia" w:hint="eastAsia"/>
                <w:b/>
                <w:sz w:val="21"/>
              </w:rPr>
              <w:t>定期进行安全岗位人员考核</w:t>
            </w:r>
          </w:p>
        </w:tc>
        <w:tc>
          <w:tcPr>
            <w:tcW w:w="1702" w:type="dxa"/>
            <w:tcBorders>
              <w:bottom w:val="single" w:sz="4" w:space="0" w:color="auto"/>
            </w:tcBorders>
            <w:shd w:val="clear" w:color="auto" w:fill="D9D9D9" w:themeFill="background1" w:themeFillShade="D9"/>
          </w:tcPr>
          <w:p w14:paraId="4E79851B" w14:textId="77777777" w:rsidR="00DA6AA7" w:rsidRDefault="00024AC1">
            <w:pPr>
              <w:jc w:val="center"/>
              <w:rPr>
                <w:rFonts w:eastAsiaTheme="minorEastAsia"/>
                <w:b/>
                <w:sz w:val="21"/>
              </w:rPr>
            </w:pPr>
            <w:r>
              <w:rPr>
                <w:rFonts w:eastAsiaTheme="minorEastAsia" w:hint="eastAsia"/>
                <w:b/>
                <w:sz w:val="21"/>
              </w:rPr>
              <w:t>建立关键岗位人员保密制度和调离制度</w:t>
            </w:r>
          </w:p>
        </w:tc>
      </w:tr>
      <w:tr w:rsidR="00DA6AA7" w14:paraId="1F2DC5EC" w14:textId="77777777">
        <w:trPr>
          <w:jc w:val="center"/>
        </w:trPr>
        <w:tc>
          <w:tcPr>
            <w:tcW w:w="686" w:type="dxa"/>
          </w:tcPr>
          <w:p w14:paraId="02D5A4FD" w14:textId="77777777" w:rsidR="00DA6AA7" w:rsidRDefault="00024AC1">
            <w:pPr>
              <w:jc w:val="center"/>
              <w:rPr>
                <w:rFonts w:eastAsiaTheme="minorEastAsia"/>
                <w:sz w:val="21"/>
              </w:rPr>
            </w:pPr>
            <w:r>
              <w:rPr>
                <w:rFonts w:eastAsiaTheme="minorEastAsia"/>
                <w:sz w:val="21"/>
              </w:rPr>
              <w:t>1</w:t>
            </w:r>
          </w:p>
        </w:tc>
        <w:tc>
          <w:tcPr>
            <w:tcW w:w="1879" w:type="dxa"/>
          </w:tcPr>
          <w:p w14:paraId="59272BEA" w14:textId="48F0C20A" w:rsidR="00DA6AA7" w:rsidRDefault="008C6C81">
            <w:pPr>
              <w:jc w:val="center"/>
              <w:rPr>
                <w:rFonts w:eastAsiaTheme="minorEastAsia"/>
                <w:sz w:val="21"/>
              </w:rPr>
            </w:pPr>
            <w:r w:rsidRPr="008C6C81">
              <w:rPr>
                <w:rFonts w:eastAsiaTheme="minorEastAsia" w:hint="eastAsia"/>
                <w:sz w:val="21"/>
              </w:rPr>
              <w:t>管理体系（包括安全管理制度类文档、记录表单类文档、系统相关人员）</w:t>
            </w:r>
          </w:p>
        </w:tc>
        <w:tc>
          <w:tcPr>
            <w:tcW w:w="1381" w:type="dxa"/>
            <w:tcBorders>
              <w:top w:val="single" w:sz="4" w:space="0" w:color="auto"/>
              <w:bottom w:val="single" w:sz="4" w:space="0" w:color="auto"/>
              <w:tr2bl w:val="nil"/>
            </w:tcBorders>
          </w:tcPr>
          <w:p w14:paraId="4ECC9E14" w14:textId="77777777" w:rsidR="00DA6AA7" w:rsidRDefault="00DA6AA7">
            <w:pPr>
              <w:jc w:val="center"/>
              <w:rPr>
                <w:rFonts w:eastAsiaTheme="minorEastAsia"/>
                <w:sz w:val="21"/>
              </w:rPr>
            </w:pPr>
          </w:p>
        </w:tc>
        <w:tc>
          <w:tcPr>
            <w:tcW w:w="1134" w:type="dxa"/>
            <w:tcBorders>
              <w:top w:val="single" w:sz="4" w:space="0" w:color="auto"/>
              <w:bottom w:val="single" w:sz="4" w:space="0" w:color="auto"/>
              <w:tr2bl w:val="nil"/>
            </w:tcBorders>
          </w:tcPr>
          <w:p w14:paraId="1AD94F97" w14:textId="77777777" w:rsidR="00DA6AA7" w:rsidRDefault="00DA6AA7">
            <w:pPr>
              <w:jc w:val="center"/>
              <w:rPr>
                <w:rFonts w:eastAsiaTheme="minorEastAsia"/>
                <w:sz w:val="21"/>
              </w:rPr>
            </w:pPr>
          </w:p>
        </w:tc>
        <w:tc>
          <w:tcPr>
            <w:tcW w:w="1276" w:type="dxa"/>
            <w:tcBorders>
              <w:top w:val="single" w:sz="4" w:space="0" w:color="auto"/>
              <w:bottom w:val="single" w:sz="4" w:space="0" w:color="auto"/>
              <w:tr2bl w:val="nil"/>
            </w:tcBorders>
          </w:tcPr>
          <w:p w14:paraId="1DCF2408" w14:textId="77777777" w:rsidR="00DA6AA7" w:rsidRDefault="00DA6AA7">
            <w:pPr>
              <w:jc w:val="center"/>
              <w:rPr>
                <w:rFonts w:eastAsiaTheme="minorEastAsia"/>
                <w:sz w:val="21"/>
              </w:rPr>
            </w:pPr>
          </w:p>
        </w:tc>
        <w:tc>
          <w:tcPr>
            <w:tcW w:w="1134" w:type="dxa"/>
            <w:tcBorders>
              <w:top w:val="single" w:sz="4" w:space="0" w:color="auto"/>
              <w:bottom w:val="single" w:sz="4" w:space="0" w:color="auto"/>
              <w:tr2bl w:val="nil"/>
            </w:tcBorders>
          </w:tcPr>
          <w:p w14:paraId="2EA60805" w14:textId="77777777" w:rsidR="00DA6AA7" w:rsidRDefault="00DA6AA7">
            <w:pPr>
              <w:jc w:val="center"/>
              <w:rPr>
                <w:rFonts w:eastAsiaTheme="minorEastAsia"/>
                <w:sz w:val="21"/>
              </w:rPr>
            </w:pPr>
          </w:p>
        </w:tc>
        <w:tc>
          <w:tcPr>
            <w:tcW w:w="1702" w:type="dxa"/>
            <w:tcBorders>
              <w:top w:val="single" w:sz="4" w:space="0" w:color="auto"/>
              <w:bottom w:val="single" w:sz="4" w:space="0" w:color="auto"/>
              <w:tr2bl w:val="nil"/>
            </w:tcBorders>
          </w:tcPr>
          <w:p w14:paraId="328E7BBD" w14:textId="77777777" w:rsidR="00DA6AA7" w:rsidRDefault="00DA6AA7">
            <w:pPr>
              <w:jc w:val="center"/>
              <w:rPr>
                <w:rFonts w:eastAsiaTheme="minorEastAsia"/>
                <w:sz w:val="21"/>
              </w:rPr>
            </w:pPr>
          </w:p>
        </w:tc>
      </w:tr>
      <w:tr w:rsidR="00DA6AA7" w14:paraId="48FA5B57" w14:textId="77777777">
        <w:trPr>
          <w:jc w:val="center"/>
        </w:trPr>
        <w:tc>
          <w:tcPr>
            <w:tcW w:w="2565" w:type="dxa"/>
            <w:gridSpan w:val="2"/>
          </w:tcPr>
          <w:p w14:paraId="5FB150A0" w14:textId="77777777" w:rsidR="00DA6AA7" w:rsidRDefault="00024AC1">
            <w:pPr>
              <w:jc w:val="center"/>
              <w:rPr>
                <w:rFonts w:eastAsiaTheme="minorEastAsia"/>
                <w:sz w:val="21"/>
              </w:rPr>
            </w:pPr>
            <w:r>
              <w:rPr>
                <w:rFonts w:eastAsiaTheme="minorEastAsia"/>
                <w:sz w:val="21"/>
              </w:rPr>
              <w:t>单元测评结果</w:t>
            </w:r>
          </w:p>
          <w:p w14:paraId="306EF37A" w14:textId="77777777" w:rsidR="00DA6AA7" w:rsidRDefault="00024AC1">
            <w:pPr>
              <w:jc w:val="center"/>
              <w:rPr>
                <w:rFonts w:eastAsiaTheme="minorEastAsia"/>
                <w:sz w:val="21"/>
              </w:rPr>
            </w:pPr>
            <w:r>
              <w:rPr>
                <w:rFonts w:eastAsiaTheme="minorEastAsia"/>
                <w:sz w:val="21"/>
              </w:rPr>
              <w:t>（符合</w:t>
            </w:r>
            <w:r>
              <w:rPr>
                <w:rFonts w:eastAsiaTheme="minorEastAsia"/>
                <w:sz w:val="21"/>
              </w:rPr>
              <w:t>/</w:t>
            </w:r>
            <w:r>
              <w:rPr>
                <w:rFonts w:eastAsiaTheme="minorEastAsia"/>
                <w:sz w:val="21"/>
              </w:rPr>
              <w:t>部分符合</w:t>
            </w:r>
            <w:r>
              <w:rPr>
                <w:rFonts w:eastAsiaTheme="minorEastAsia"/>
                <w:sz w:val="21"/>
              </w:rPr>
              <w:t>/</w:t>
            </w:r>
            <w:r>
              <w:rPr>
                <w:rFonts w:eastAsiaTheme="minorEastAsia"/>
                <w:sz w:val="21"/>
              </w:rPr>
              <w:t>不符合</w:t>
            </w:r>
            <w:r>
              <w:rPr>
                <w:rFonts w:eastAsiaTheme="minorEastAsia"/>
                <w:sz w:val="21"/>
              </w:rPr>
              <w:t>/</w:t>
            </w:r>
            <w:r>
              <w:rPr>
                <w:rFonts w:eastAsiaTheme="minorEastAsia"/>
                <w:sz w:val="21"/>
              </w:rPr>
              <w:t>不适用）</w:t>
            </w:r>
          </w:p>
        </w:tc>
        <w:tc>
          <w:tcPr>
            <w:tcW w:w="1381" w:type="dxa"/>
            <w:tcBorders>
              <w:top w:val="single" w:sz="4" w:space="0" w:color="auto"/>
            </w:tcBorders>
          </w:tcPr>
          <w:p w14:paraId="2B7F51A2" w14:textId="77777777" w:rsidR="00DA6AA7" w:rsidRDefault="00DA6AA7">
            <w:pPr>
              <w:jc w:val="center"/>
              <w:rPr>
                <w:rFonts w:eastAsiaTheme="minorEastAsia"/>
                <w:sz w:val="21"/>
              </w:rPr>
            </w:pPr>
          </w:p>
        </w:tc>
        <w:tc>
          <w:tcPr>
            <w:tcW w:w="1134" w:type="dxa"/>
            <w:tcBorders>
              <w:top w:val="single" w:sz="4" w:space="0" w:color="auto"/>
            </w:tcBorders>
          </w:tcPr>
          <w:p w14:paraId="4E6B842D" w14:textId="77777777" w:rsidR="00DA6AA7" w:rsidRDefault="00DA6AA7">
            <w:pPr>
              <w:jc w:val="center"/>
              <w:rPr>
                <w:rFonts w:eastAsiaTheme="minorEastAsia"/>
                <w:sz w:val="21"/>
              </w:rPr>
            </w:pPr>
          </w:p>
        </w:tc>
        <w:tc>
          <w:tcPr>
            <w:tcW w:w="1276" w:type="dxa"/>
            <w:tcBorders>
              <w:top w:val="single" w:sz="4" w:space="0" w:color="auto"/>
            </w:tcBorders>
          </w:tcPr>
          <w:p w14:paraId="0DBA8167" w14:textId="77777777" w:rsidR="00DA6AA7" w:rsidRDefault="00DA6AA7">
            <w:pPr>
              <w:jc w:val="center"/>
              <w:rPr>
                <w:rFonts w:eastAsiaTheme="minorEastAsia"/>
                <w:sz w:val="21"/>
              </w:rPr>
            </w:pPr>
          </w:p>
        </w:tc>
        <w:tc>
          <w:tcPr>
            <w:tcW w:w="1134" w:type="dxa"/>
            <w:tcBorders>
              <w:top w:val="single" w:sz="4" w:space="0" w:color="auto"/>
            </w:tcBorders>
          </w:tcPr>
          <w:p w14:paraId="4702F1BB" w14:textId="77777777" w:rsidR="00DA6AA7" w:rsidRDefault="00DA6AA7">
            <w:pPr>
              <w:jc w:val="center"/>
              <w:rPr>
                <w:rFonts w:eastAsiaTheme="minorEastAsia"/>
                <w:sz w:val="21"/>
              </w:rPr>
            </w:pPr>
          </w:p>
        </w:tc>
        <w:tc>
          <w:tcPr>
            <w:tcW w:w="1702" w:type="dxa"/>
            <w:tcBorders>
              <w:top w:val="single" w:sz="4" w:space="0" w:color="auto"/>
            </w:tcBorders>
          </w:tcPr>
          <w:p w14:paraId="57007E4E" w14:textId="77777777" w:rsidR="00DA6AA7" w:rsidRDefault="00DA6AA7">
            <w:pPr>
              <w:jc w:val="center"/>
              <w:rPr>
                <w:rFonts w:eastAsiaTheme="minorEastAsia"/>
                <w:sz w:val="21"/>
              </w:rPr>
            </w:pPr>
          </w:p>
        </w:tc>
      </w:tr>
    </w:tbl>
    <w:p w14:paraId="478EECC0" w14:textId="77777777" w:rsidR="00DA6AA7" w:rsidRDefault="00024AC1">
      <w:pPr>
        <w:pStyle w:val="41"/>
      </w:pPr>
      <w:r>
        <w:rPr>
          <w:rFonts w:hint="eastAsia"/>
        </w:rPr>
        <w:t>结果分析</w:t>
      </w:r>
    </w:p>
    <w:p w14:paraId="587DA1A6" w14:textId="77777777" w:rsidR="00E7334E" w:rsidRPr="001761AA" w:rsidRDefault="00E7334E" w:rsidP="00E7334E">
      <w:pPr>
        <w:spacing w:line="276" w:lineRule="auto"/>
        <w:ind w:firstLineChars="200" w:firstLine="480"/>
      </w:pPr>
      <w:bookmarkStart w:id="407" w:name="_Toc55294506"/>
      <w:r>
        <w:rPr>
          <w:rFonts w:hint="eastAsia"/>
        </w:rPr>
        <w:t>{</w:t>
      </w:r>
      <w:r w:rsidRPr="001761AA">
        <w:rPr>
          <w:rFonts w:hint="eastAsia"/>
          <w:i/>
          <w:iCs/>
        </w:rPr>
        <w:t>主要对单元测评结果进行分析，简单介绍系统在该安全层面的符合情况，以及判定依据等。</w:t>
      </w:r>
      <w:r>
        <w:rPr>
          <w:rFonts w:hint="eastAsia"/>
        </w:rPr>
        <w:t>}</w:t>
      </w:r>
    </w:p>
    <w:p w14:paraId="6E35A2B0" w14:textId="77777777" w:rsidR="00DA6AA7" w:rsidRDefault="00024AC1">
      <w:pPr>
        <w:pStyle w:val="31"/>
      </w:pPr>
      <w:r>
        <w:rPr>
          <w:rFonts w:hint="eastAsia"/>
        </w:rPr>
        <w:t>建设运行</w:t>
      </w:r>
      <w:bookmarkEnd w:id="407"/>
    </w:p>
    <w:p w14:paraId="1AAF386B" w14:textId="77777777" w:rsidR="00DA6AA7" w:rsidRDefault="00024AC1">
      <w:pPr>
        <w:pStyle w:val="41"/>
      </w:pPr>
      <w:r>
        <w:rPr>
          <w:rFonts w:hint="eastAsia"/>
        </w:rPr>
        <w:t>结果汇总</w:t>
      </w:r>
    </w:p>
    <w:p w14:paraId="4F142BB9" w14:textId="11726AE8" w:rsidR="00DA6AA7" w:rsidRDefault="00024AC1">
      <w:pPr>
        <w:pStyle w:val="af0"/>
        <w:spacing w:line="276" w:lineRule="auto"/>
        <w:ind w:firstLine="480"/>
      </w:pPr>
      <w:r>
        <w:t>针对不同测评指标对各个测评对象的测评结果进行汇总和统计，如</w:t>
      </w:r>
      <w:r>
        <w:fldChar w:fldCharType="begin"/>
      </w:r>
      <w:r>
        <w:instrText xml:space="preserve"> REF _Ref54276455 \h  \* MERGEFORMAT </w:instrText>
      </w:r>
      <w:r>
        <w:fldChar w:fldCharType="separate"/>
      </w:r>
      <w:r w:rsidR="001B6EFB" w:rsidRPr="001B6EFB">
        <w:rPr>
          <w:rFonts w:hint="eastAsia"/>
        </w:rPr>
        <w:t>表</w:t>
      </w:r>
      <w:r w:rsidR="001B6EFB">
        <w:rPr>
          <w:rFonts w:ascii="Times New Roman" w:hAnsi="Times New Roman"/>
        </w:rPr>
        <w:t xml:space="preserve"> </w:t>
      </w:r>
      <w:r w:rsidR="001B6EFB">
        <w:rPr>
          <w:rFonts w:ascii="Times New Roman" w:hAnsi="Times New Roman"/>
          <w:caps/>
          <w:noProof/>
        </w:rPr>
        <w:t>4</w:t>
      </w:r>
      <w:r w:rsidR="001B6EFB" w:rsidRPr="001B6EFB">
        <w:rPr>
          <w:rFonts w:ascii="Times New Roman" w:hAnsi="Times New Roman"/>
          <w:caps/>
          <w:noProof/>
        </w:rPr>
        <w:noBreakHyphen/>
      </w:r>
      <w:r w:rsidR="001B6EFB">
        <w:rPr>
          <w:rFonts w:ascii="Times New Roman" w:hAnsi="Times New Roman"/>
          <w:caps/>
          <w:noProof/>
        </w:rPr>
        <w:t>8</w:t>
      </w:r>
      <w:r>
        <w:fldChar w:fldCharType="end"/>
      </w:r>
      <w:r>
        <w:t>所示：</w:t>
      </w:r>
    </w:p>
    <w:p w14:paraId="53DE43A7" w14:textId="2C092015" w:rsidR="00DA6AA7" w:rsidRPr="00073FC7" w:rsidRDefault="00024AC1">
      <w:pPr>
        <w:pStyle w:val="af9"/>
        <w:spacing w:beforeLines="50" w:before="156" w:after="80"/>
        <w:jc w:val="center"/>
        <w:rPr>
          <w:rFonts w:ascii="Times New Roman" w:hAnsi="Times New Roman"/>
          <w:b/>
          <w:bCs/>
          <w:sz w:val="24"/>
          <w:szCs w:val="24"/>
        </w:rPr>
      </w:pPr>
      <w:bookmarkStart w:id="408" w:name="_Ref54276455"/>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4</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8</w:t>
      </w:r>
      <w:r w:rsidRPr="00073FC7">
        <w:rPr>
          <w:rFonts w:ascii="Times New Roman" w:hAnsi="Times New Roman"/>
          <w:b/>
          <w:bCs/>
          <w:sz w:val="24"/>
          <w:szCs w:val="24"/>
        </w:rPr>
        <w:fldChar w:fldCharType="end"/>
      </w:r>
      <w:bookmarkEnd w:id="408"/>
      <w:r w:rsidRPr="00073FC7">
        <w:rPr>
          <w:rFonts w:ascii="Times New Roman" w:hAnsi="Times New Roman"/>
          <w:b/>
          <w:bCs/>
          <w:sz w:val="24"/>
          <w:szCs w:val="24"/>
        </w:rPr>
        <w:t xml:space="preserve"> </w:t>
      </w:r>
      <w:r w:rsidRPr="00073FC7">
        <w:rPr>
          <w:rFonts w:ascii="Times New Roman" w:hAnsi="Times New Roman" w:hint="eastAsia"/>
          <w:b/>
          <w:bCs/>
          <w:sz w:val="24"/>
          <w:szCs w:val="24"/>
        </w:rPr>
        <w:t>建设运行测评结果汇总</w:t>
      </w:r>
    </w:p>
    <w:tbl>
      <w:tblPr>
        <w:tblStyle w:val="92"/>
        <w:tblW w:w="9086" w:type="dxa"/>
        <w:jc w:val="center"/>
        <w:tblLayout w:type="fixed"/>
        <w:tblLook w:val="04A0" w:firstRow="1" w:lastRow="0" w:firstColumn="1" w:lastColumn="0" w:noHBand="0" w:noVBand="1"/>
      </w:tblPr>
      <w:tblGrid>
        <w:gridCol w:w="401"/>
        <w:gridCol w:w="2585"/>
        <w:gridCol w:w="1220"/>
        <w:gridCol w:w="1220"/>
        <w:gridCol w:w="1220"/>
        <w:gridCol w:w="1220"/>
        <w:gridCol w:w="1220"/>
      </w:tblGrid>
      <w:tr w:rsidR="0029787F" w14:paraId="7C03B235" w14:textId="77777777" w:rsidTr="00E35528">
        <w:trPr>
          <w:cnfStyle w:val="100000000000" w:firstRow="1" w:lastRow="0" w:firstColumn="0" w:lastColumn="0" w:oddVBand="0" w:evenVBand="0" w:oddHBand="0" w:evenHBand="0" w:firstRowFirstColumn="0" w:firstRowLastColumn="0" w:lastRowFirstColumn="0" w:lastRowLastColumn="0"/>
          <w:trHeight w:val="331"/>
          <w:jc w:val="center"/>
        </w:trPr>
        <w:tc>
          <w:tcPr>
            <w:tcW w:w="401" w:type="dxa"/>
            <w:vMerge w:val="restart"/>
            <w:shd w:val="clear" w:color="auto" w:fill="D9D9D9" w:themeFill="background1" w:themeFillShade="D9"/>
          </w:tcPr>
          <w:p w14:paraId="10D649A5" w14:textId="77777777" w:rsidR="0029787F" w:rsidRDefault="0029787F">
            <w:pPr>
              <w:jc w:val="center"/>
              <w:rPr>
                <w:rFonts w:eastAsiaTheme="minorEastAsia"/>
                <w:b w:val="0"/>
                <w:sz w:val="21"/>
              </w:rPr>
            </w:pPr>
            <w:r>
              <w:rPr>
                <w:rFonts w:eastAsiaTheme="minorEastAsia"/>
                <w:sz w:val="21"/>
              </w:rPr>
              <w:t>序号</w:t>
            </w:r>
          </w:p>
        </w:tc>
        <w:tc>
          <w:tcPr>
            <w:tcW w:w="2585" w:type="dxa"/>
            <w:vMerge w:val="restart"/>
            <w:shd w:val="clear" w:color="auto" w:fill="D9D9D9" w:themeFill="background1" w:themeFillShade="D9"/>
          </w:tcPr>
          <w:p w14:paraId="07D3E89B" w14:textId="77777777" w:rsidR="0029787F" w:rsidRDefault="0029787F">
            <w:pPr>
              <w:jc w:val="center"/>
              <w:rPr>
                <w:rFonts w:eastAsiaTheme="minorEastAsia"/>
                <w:b w:val="0"/>
                <w:sz w:val="21"/>
              </w:rPr>
            </w:pPr>
            <w:r>
              <w:rPr>
                <w:rFonts w:eastAsiaTheme="minorEastAsia"/>
                <w:sz w:val="21"/>
              </w:rPr>
              <w:t>测评对象</w:t>
            </w:r>
          </w:p>
        </w:tc>
        <w:tc>
          <w:tcPr>
            <w:tcW w:w="6100" w:type="dxa"/>
            <w:gridSpan w:val="5"/>
            <w:shd w:val="clear" w:color="auto" w:fill="D9D9D9" w:themeFill="background1" w:themeFillShade="D9"/>
          </w:tcPr>
          <w:p w14:paraId="4A6BDEAE" w14:textId="38B7ADA7" w:rsidR="0029787F" w:rsidRDefault="0029787F">
            <w:pPr>
              <w:jc w:val="center"/>
              <w:rPr>
                <w:rFonts w:eastAsiaTheme="minorEastAsia"/>
                <w:sz w:val="21"/>
              </w:rPr>
            </w:pPr>
            <w:r>
              <w:rPr>
                <w:rFonts w:eastAsiaTheme="minorEastAsia"/>
                <w:sz w:val="21"/>
              </w:rPr>
              <w:t>测评指标符合情况（</w:t>
            </w:r>
            <w:r>
              <w:rPr>
                <w:sz w:val="21"/>
              </w:rPr>
              <w:t>符合</w:t>
            </w:r>
            <w:r>
              <w:rPr>
                <w:sz w:val="21"/>
              </w:rPr>
              <w:t>/</w:t>
            </w:r>
            <w:r>
              <w:rPr>
                <w:sz w:val="21"/>
              </w:rPr>
              <w:t>部分符合</w:t>
            </w:r>
            <w:r>
              <w:rPr>
                <w:sz w:val="21"/>
              </w:rPr>
              <w:t>/</w:t>
            </w:r>
            <w:r>
              <w:rPr>
                <w:sz w:val="21"/>
              </w:rPr>
              <w:t>不符合</w:t>
            </w:r>
            <w:r>
              <w:rPr>
                <w:sz w:val="21"/>
              </w:rPr>
              <w:t>/</w:t>
            </w:r>
            <w:r>
              <w:rPr>
                <w:sz w:val="21"/>
              </w:rPr>
              <w:t>不适用</w:t>
            </w:r>
            <w:r>
              <w:rPr>
                <w:rFonts w:eastAsiaTheme="minorEastAsia"/>
                <w:sz w:val="21"/>
              </w:rPr>
              <w:t>）</w:t>
            </w:r>
          </w:p>
        </w:tc>
      </w:tr>
      <w:tr w:rsidR="0029787F" w14:paraId="1A037E13" w14:textId="77777777" w:rsidTr="0029787F">
        <w:trPr>
          <w:trHeight w:val="331"/>
          <w:jc w:val="center"/>
        </w:trPr>
        <w:tc>
          <w:tcPr>
            <w:tcW w:w="401" w:type="dxa"/>
            <w:vMerge/>
            <w:shd w:val="clear" w:color="auto" w:fill="D9D9D9" w:themeFill="background1" w:themeFillShade="D9"/>
          </w:tcPr>
          <w:p w14:paraId="34D88521" w14:textId="77777777" w:rsidR="0029787F" w:rsidRDefault="0029787F" w:rsidP="0029787F">
            <w:pPr>
              <w:jc w:val="center"/>
              <w:rPr>
                <w:rFonts w:eastAsiaTheme="minorEastAsia"/>
                <w:sz w:val="21"/>
              </w:rPr>
            </w:pPr>
          </w:p>
        </w:tc>
        <w:tc>
          <w:tcPr>
            <w:tcW w:w="2585" w:type="dxa"/>
            <w:vMerge/>
            <w:shd w:val="clear" w:color="auto" w:fill="D9D9D9" w:themeFill="background1" w:themeFillShade="D9"/>
          </w:tcPr>
          <w:p w14:paraId="71780FC9" w14:textId="77777777" w:rsidR="0029787F" w:rsidRDefault="0029787F" w:rsidP="0029787F">
            <w:pPr>
              <w:jc w:val="center"/>
              <w:rPr>
                <w:rFonts w:eastAsiaTheme="minorEastAsia"/>
                <w:sz w:val="21"/>
              </w:rPr>
            </w:pPr>
          </w:p>
        </w:tc>
        <w:tc>
          <w:tcPr>
            <w:tcW w:w="1220" w:type="dxa"/>
            <w:tcBorders>
              <w:bottom w:val="single" w:sz="4" w:space="0" w:color="auto"/>
            </w:tcBorders>
            <w:shd w:val="clear" w:color="auto" w:fill="D9D9D9" w:themeFill="background1" w:themeFillShade="D9"/>
          </w:tcPr>
          <w:p w14:paraId="26029931" w14:textId="77777777" w:rsidR="0029787F" w:rsidRDefault="0029787F" w:rsidP="0029787F">
            <w:pPr>
              <w:jc w:val="center"/>
              <w:rPr>
                <w:rFonts w:eastAsiaTheme="minorEastAsia"/>
                <w:b/>
                <w:sz w:val="21"/>
              </w:rPr>
            </w:pPr>
            <w:r>
              <w:rPr>
                <w:rFonts w:eastAsiaTheme="minorEastAsia" w:hint="eastAsia"/>
                <w:b/>
                <w:sz w:val="21"/>
              </w:rPr>
              <w:t>制定密码应用方案</w:t>
            </w:r>
          </w:p>
        </w:tc>
        <w:tc>
          <w:tcPr>
            <w:tcW w:w="1220" w:type="dxa"/>
            <w:tcBorders>
              <w:bottom w:val="single" w:sz="4" w:space="0" w:color="auto"/>
            </w:tcBorders>
            <w:shd w:val="clear" w:color="auto" w:fill="D9D9D9" w:themeFill="background1" w:themeFillShade="D9"/>
          </w:tcPr>
          <w:p w14:paraId="4CBBBA5A" w14:textId="77777777" w:rsidR="0029787F" w:rsidRDefault="0029787F" w:rsidP="0029787F">
            <w:pPr>
              <w:jc w:val="center"/>
              <w:rPr>
                <w:rFonts w:eastAsiaTheme="minorEastAsia"/>
                <w:b/>
                <w:sz w:val="21"/>
              </w:rPr>
            </w:pPr>
            <w:r>
              <w:rPr>
                <w:rFonts w:eastAsiaTheme="minorEastAsia" w:hint="eastAsia"/>
                <w:b/>
                <w:sz w:val="21"/>
              </w:rPr>
              <w:t>制定密钥安全管理策略</w:t>
            </w:r>
          </w:p>
        </w:tc>
        <w:tc>
          <w:tcPr>
            <w:tcW w:w="1220" w:type="dxa"/>
            <w:tcBorders>
              <w:bottom w:val="single" w:sz="4" w:space="0" w:color="auto"/>
            </w:tcBorders>
            <w:shd w:val="clear" w:color="auto" w:fill="D9D9D9" w:themeFill="background1" w:themeFillShade="D9"/>
          </w:tcPr>
          <w:p w14:paraId="45DDDDD0" w14:textId="2F15C7E3" w:rsidR="0029787F" w:rsidRDefault="0029787F" w:rsidP="0029787F">
            <w:pPr>
              <w:jc w:val="center"/>
              <w:rPr>
                <w:rFonts w:eastAsiaTheme="minorEastAsia"/>
                <w:b/>
                <w:sz w:val="21"/>
              </w:rPr>
            </w:pPr>
            <w:r>
              <w:rPr>
                <w:rFonts w:eastAsiaTheme="minorEastAsia" w:hint="eastAsia"/>
                <w:b/>
                <w:sz w:val="21"/>
              </w:rPr>
              <w:t>制定实施方案</w:t>
            </w:r>
          </w:p>
        </w:tc>
        <w:tc>
          <w:tcPr>
            <w:tcW w:w="1220" w:type="dxa"/>
            <w:tcBorders>
              <w:bottom w:val="single" w:sz="4" w:space="0" w:color="auto"/>
            </w:tcBorders>
            <w:shd w:val="clear" w:color="auto" w:fill="D9D9D9" w:themeFill="background1" w:themeFillShade="D9"/>
          </w:tcPr>
          <w:p w14:paraId="3132E258" w14:textId="71A22BB3" w:rsidR="0029787F" w:rsidRDefault="0029787F" w:rsidP="0029787F">
            <w:pPr>
              <w:jc w:val="center"/>
              <w:rPr>
                <w:rFonts w:eastAsiaTheme="minorEastAsia"/>
                <w:b/>
                <w:sz w:val="21"/>
              </w:rPr>
            </w:pPr>
            <w:r>
              <w:rPr>
                <w:rFonts w:eastAsiaTheme="minorEastAsia" w:hint="eastAsia"/>
                <w:b/>
                <w:sz w:val="21"/>
              </w:rPr>
              <w:t>投入运行前进行密码应用安全性评估</w:t>
            </w:r>
          </w:p>
        </w:tc>
        <w:tc>
          <w:tcPr>
            <w:tcW w:w="1220" w:type="dxa"/>
            <w:tcBorders>
              <w:bottom w:val="single" w:sz="4" w:space="0" w:color="auto"/>
            </w:tcBorders>
            <w:shd w:val="clear" w:color="auto" w:fill="D9D9D9" w:themeFill="background1" w:themeFillShade="D9"/>
          </w:tcPr>
          <w:p w14:paraId="58E8E875" w14:textId="757362DE" w:rsidR="0029787F" w:rsidRDefault="0029787F" w:rsidP="0029787F">
            <w:pPr>
              <w:jc w:val="center"/>
              <w:rPr>
                <w:rFonts w:eastAsiaTheme="minorEastAsia"/>
                <w:b/>
                <w:sz w:val="21"/>
              </w:rPr>
            </w:pPr>
            <w:r>
              <w:rPr>
                <w:rFonts w:eastAsiaTheme="minorEastAsia" w:hint="eastAsia"/>
                <w:b/>
                <w:sz w:val="21"/>
              </w:rPr>
              <w:t>定期开展密码应用安全性评估及攻防对抗演习</w:t>
            </w:r>
          </w:p>
        </w:tc>
      </w:tr>
      <w:tr w:rsidR="0029787F" w14:paraId="58CF4C9D" w14:textId="77777777" w:rsidTr="0029787F">
        <w:trPr>
          <w:jc w:val="center"/>
        </w:trPr>
        <w:tc>
          <w:tcPr>
            <w:tcW w:w="401" w:type="dxa"/>
          </w:tcPr>
          <w:p w14:paraId="13086E2E" w14:textId="77777777" w:rsidR="0029787F" w:rsidRDefault="0029787F" w:rsidP="0029787F">
            <w:pPr>
              <w:jc w:val="center"/>
              <w:rPr>
                <w:rFonts w:eastAsiaTheme="minorEastAsia"/>
                <w:sz w:val="21"/>
              </w:rPr>
            </w:pPr>
            <w:r>
              <w:rPr>
                <w:rFonts w:eastAsiaTheme="minorEastAsia"/>
                <w:sz w:val="21"/>
              </w:rPr>
              <w:t>1</w:t>
            </w:r>
          </w:p>
        </w:tc>
        <w:tc>
          <w:tcPr>
            <w:tcW w:w="2585" w:type="dxa"/>
            <w:tcBorders>
              <w:bottom w:val="single" w:sz="4" w:space="0" w:color="auto"/>
            </w:tcBorders>
          </w:tcPr>
          <w:p w14:paraId="457794EE" w14:textId="2910960B" w:rsidR="0029787F" w:rsidRDefault="0029787F" w:rsidP="0029787F">
            <w:pPr>
              <w:jc w:val="center"/>
              <w:rPr>
                <w:rFonts w:eastAsiaTheme="minorEastAsia"/>
                <w:sz w:val="21"/>
              </w:rPr>
            </w:pPr>
            <w:r w:rsidRPr="008C6C81">
              <w:rPr>
                <w:rFonts w:eastAsiaTheme="minorEastAsia" w:hint="eastAsia"/>
                <w:sz w:val="21"/>
              </w:rPr>
              <w:t>密码应用方案、密钥管理制度及策略类文档、密码实施方案、密码应用安全性评估报告、密码应用安全管理制度、攻防对抗演习报告、整改文档</w:t>
            </w:r>
          </w:p>
        </w:tc>
        <w:tc>
          <w:tcPr>
            <w:tcW w:w="1220" w:type="dxa"/>
            <w:tcBorders>
              <w:top w:val="single" w:sz="4" w:space="0" w:color="auto"/>
              <w:bottom w:val="single" w:sz="4" w:space="0" w:color="auto"/>
              <w:tr2bl w:val="nil"/>
            </w:tcBorders>
          </w:tcPr>
          <w:p w14:paraId="17994D79" w14:textId="77777777" w:rsidR="0029787F" w:rsidRDefault="0029787F" w:rsidP="0029787F">
            <w:pPr>
              <w:jc w:val="center"/>
              <w:rPr>
                <w:rFonts w:eastAsiaTheme="minorEastAsia"/>
                <w:sz w:val="21"/>
              </w:rPr>
            </w:pPr>
          </w:p>
        </w:tc>
        <w:tc>
          <w:tcPr>
            <w:tcW w:w="1220" w:type="dxa"/>
            <w:tcBorders>
              <w:top w:val="single" w:sz="4" w:space="0" w:color="auto"/>
              <w:bottom w:val="single" w:sz="4" w:space="0" w:color="auto"/>
              <w:tr2bl w:val="nil"/>
            </w:tcBorders>
          </w:tcPr>
          <w:p w14:paraId="6F3DDAB8" w14:textId="77777777" w:rsidR="0029787F" w:rsidRDefault="0029787F" w:rsidP="0029787F">
            <w:pPr>
              <w:jc w:val="center"/>
              <w:rPr>
                <w:rFonts w:eastAsiaTheme="minorEastAsia"/>
                <w:sz w:val="21"/>
              </w:rPr>
            </w:pPr>
          </w:p>
        </w:tc>
        <w:tc>
          <w:tcPr>
            <w:tcW w:w="1220" w:type="dxa"/>
            <w:tcBorders>
              <w:top w:val="single" w:sz="4" w:space="0" w:color="auto"/>
              <w:bottom w:val="single" w:sz="4" w:space="0" w:color="auto"/>
              <w:tr2bl w:val="nil"/>
            </w:tcBorders>
          </w:tcPr>
          <w:p w14:paraId="0BF1A594" w14:textId="77777777" w:rsidR="0029787F" w:rsidRDefault="0029787F" w:rsidP="0029787F">
            <w:pPr>
              <w:jc w:val="center"/>
              <w:rPr>
                <w:rFonts w:eastAsiaTheme="minorEastAsia"/>
                <w:sz w:val="21"/>
              </w:rPr>
            </w:pPr>
          </w:p>
        </w:tc>
        <w:tc>
          <w:tcPr>
            <w:tcW w:w="1220" w:type="dxa"/>
            <w:tcBorders>
              <w:top w:val="single" w:sz="4" w:space="0" w:color="auto"/>
              <w:bottom w:val="single" w:sz="4" w:space="0" w:color="auto"/>
              <w:tr2bl w:val="nil"/>
            </w:tcBorders>
          </w:tcPr>
          <w:p w14:paraId="20FF7B39" w14:textId="77777777" w:rsidR="0029787F" w:rsidRDefault="0029787F" w:rsidP="0029787F">
            <w:pPr>
              <w:jc w:val="center"/>
              <w:rPr>
                <w:rFonts w:eastAsiaTheme="minorEastAsia"/>
                <w:sz w:val="21"/>
              </w:rPr>
            </w:pPr>
          </w:p>
        </w:tc>
        <w:tc>
          <w:tcPr>
            <w:tcW w:w="1220" w:type="dxa"/>
            <w:tcBorders>
              <w:top w:val="single" w:sz="4" w:space="0" w:color="auto"/>
              <w:bottom w:val="single" w:sz="4" w:space="0" w:color="auto"/>
              <w:tr2bl w:val="nil"/>
            </w:tcBorders>
          </w:tcPr>
          <w:p w14:paraId="32FCB4CA" w14:textId="08222559" w:rsidR="0029787F" w:rsidRDefault="0029787F" w:rsidP="0029787F">
            <w:pPr>
              <w:jc w:val="center"/>
              <w:rPr>
                <w:rFonts w:eastAsiaTheme="minorEastAsia"/>
                <w:sz w:val="21"/>
              </w:rPr>
            </w:pPr>
          </w:p>
        </w:tc>
      </w:tr>
      <w:tr w:rsidR="0029787F" w14:paraId="3540F640" w14:textId="77777777" w:rsidTr="0029787F">
        <w:trPr>
          <w:jc w:val="center"/>
        </w:trPr>
        <w:tc>
          <w:tcPr>
            <w:tcW w:w="401" w:type="dxa"/>
          </w:tcPr>
          <w:p w14:paraId="23BB12D5" w14:textId="77777777" w:rsidR="0029787F" w:rsidRDefault="0029787F" w:rsidP="0029787F">
            <w:pPr>
              <w:jc w:val="center"/>
              <w:rPr>
                <w:rFonts w:eastAsiaTheme="minorEastAsia"/>
                <w:sz w:val="21"/>
              </w:rPr>
            </w:pPr>
            <w:r>
              <w:rPr>
                <w:rFonts w:eastAsiaTheme="minorEastAsia"/>
                <w:sz w:val="21"/>
              </w:rPr>
              <w:lastRenderedPageBreak/>
              <w:t>2</w:t>
            </w:r>
          </w:p>
        </w:tc>
        <w:tc>
          <w:tcPr>
            <w:tcW w:w="2585" w:type="dxa"/>
            <w:tcBorders>
              <w:top w:val="single" w:sz="4" w:space="0" w:color="auto"/>
            </w:tcBorders>
          </w:tcPr>
          <w:p w14:paraId="5ACE2927" w14:textId="7A2AB798" w:rsidR="0029787F" w:rsidRDefault="0029787F" w:rsidP="0029787F">
            <w:pPr>
              <w:jc w:val="center"/>
              <w:rPr>
                <w:rFonts w:eastAsiaTheme="minorEastAsia"/>
                <w:sz w:val="21"/>
              </w:rPr>
            </w:pPr>
            <w:r w:rsidRPr="008C6C81">
              <w:rPr>
                <w:rFonts w:eastAsiaTheme="minorEastAsia" w:hint="eastAsia"/>
                <w:sz w:val="21"/>
              </w:rPr>
              <w:t>管理体系（包括安全管理制度类文档、记录表单类文档、系统相关人员）</w:t>
            </w:r>
          </w:p>
        </w:tc>
        <w:tc>
          <w:tcPr>
            <w:tcW w:w="1220" w:type="dxa"/>
            <w:tcBorders>
              <w:top w:val="single" w:sz="4" w:space="0" w:color="auto"/>
              <w:bottom w:val="single" w:sz="4" w:space="0" w:color="auto"/>
              <w:tr2bl w:val="nil"/>
            </w:tcBorders>
          </w:tcPr>
          <w:p w14:paraId="320DAAB7" w14:textId="77777777" w:rsidR="0029787F" w:rsidRDefault="0029787F" w:rsidP="0029787F">
            <w:pPr>
              <w:jc w:val="center"/>
              <w:rPr>
                <w:rFonts w:eastAsiaTheme="minorEastAsia"/>
                <w:sz w:val="21"/>
              </w:rPr>
            </w:pPr>
          </w:p>
        </w:tc>
        <w:tc>
          <w:tcPr>
            <w:tcW w:w="1220" w:type="dxa"/>
            <w:tcBorders>
              <w:top w:val="single" w:sz="4" w:space="0" w:color="auto"/>
              <w:bottom w:val="single" w:sz="4" w:space="0" w:color="auto"/>
              <w:tr2bl w:val="nil"/>
            </w:tcBorders>
          </w:tcPr>
          <w:p w14:paraId="515AF763" w14:textId="77777777" w:rsidR="0029787F" w:rsidRDefault="0029787F" w:rsidP="0029787F">
            <w:pPr>
              <w:jc w:val="center"/>
              <w:rPr>
                <w:rFonts w:eastAsiaTheme="minorEastAsia"/>
                <w:sz w:val="21"/>
              </w:rPr>
            </w:pPr>
          </w:p>
        </w:tc>
        <w:tc>
          <w:tcPr>
            <w:tcW w:w="1220" w:type="dxa"/>
            <w:tcBorders>
              <w:top w:val="single" w:sz="4" w:space="0" w:color="auto"/>
              <w:bottom w:val="single" w:sz="4" w:space="0" w:color="auto"/>
              <w:tr2bl w:val="nil"/>
            </w:tcBorders>
          </w:tcPr>
          <w:p w14:paraId="6D2C893E" w14:textId="77777777" w:rsidR="0029787F" w:rsidRDefault="0029787F" w:rsidP="0029787F">
            <w:pPr>
              <w:jc w:val="center"/>
              <w:rPr>
                <w:rFonts w:eastAsiaTheme="minorEastAsia"/>
                <w:sz w:val="21"/>
              </w:rPr>
            </w:pPr>
          </w:p>
        </w:tc>
        <w:tc>
          <w:tcPr>
            <w:tcW w:w="1220" w:type="dxa"/>
            <w:tcBorders>
              <w:top w:val="single" w:sz="4" w:space="0" w:color="auto"/>
              <w:bottom w:val="single" w:sz="4" w:space="0" w:color="auto"/>
              <w:tr2bl w:val="nil"/>
            </w:tcBorders>
          </w:tcPr>
          <w:p w14:paraId="29257B30" w14:textId="77777777" w:rsidR="0029787F" w:rsidRDefault="0029787F" w:rsidP="0029787F">
            <w:pPr>
              <w:jc w:val="center"/>
              <w:rPr>
                <w:rFonts w:eastAsiaTheme="minorEastAsia"/>
                <w:sz w:val="21"/>
              </w:rPr>
            </w:pPr>
          </w:p>
        </w:tc>
        <w:tc>
          <w:tcPr>
            <w:tcW w:w="1220" w:type="dxa"/>
            <w:tcBorders>
              <w:top w:val="single" w:sz="4" w:space="0" w:color="auto"/>
              <w:bottom w:val="single" w:sz="4" w:space="0" w:color="auto"/>
              <w:tr2bl w:val="nil"/>
            </w:tcBorders>
          </w:tcPr>
          <w:p w14:paraId="29D160B1" w14:textId="51DD12C2" w:rsidR="0029787F" w:rsidRDefault="0029787F" w:rsidP="0029787F">
            <w:pPr>
              <w:jc w:val="center"/>
              <w:rPr>
                <w:rFonts w:eastAsiaTheme="minorEastAsia"/>
                <w:sz w:val="21"/>
              </w:rPr>
            </w:pPr>
          </w:p>
        </w:tc>
      </w:tr>
      <w:tr w:rsidR="0029787F" w14:paraId="7D8FE2A6" w14:textId="77777777" w:rsidTr="0029787F">
        <w:trPr>
          <w:jc w:val="center"/>
        </w:trPr>
        <w:tc>
          <w:tcPr>
            <w:tcW w:w="2986" w:type="dxa"/>
            <w:gridSpan w:val="2"/>
            <w:tcBorders>
              <w:top w:val="single" w:sz="4" w:space="0" w:color="auto"/>
            </w:tcBorders>
          </w:tcPr>
          <w:p w14:paraId="411A7EB4" w14:textId="77777777" w:rsidR="0029787F" w:rsidRDefault="0029787F" w:rsidP="0029787F">
            <w:pPr>
              <w:jc w:val="center"/>
              <w:rPr>
                <w:rFonts w:eastAsiaTheme="minorEastAsia"/>
                <w:sz w:val="21"/>
              </w:rPr>
            </w:pPr>
            <w:r>
              <w:rPr>
                <w:rFonts w:eastAsiaTheme="minorEastAsia"/>
                <w:sz w:val="21"/>
              </w:rPr>
              <w:t>单元测评结果</w:t>
            </w:r>
          </w:p>
          <w:p w14:paraId="307B933D" w14:textId="77777777" w:rsidR="0029787F" w:rsidRDefault="0029787F" w:rsidP="0029787F">
            <w:pPr>
              <w:jc w:val="center"/>
              <w:rPr>
                <w:rFonts w:eastAsiaTheme="minorEastAsia"/>
                <w:sz w:val="21"/>
              </w:rPr>
            </w:pPr>
            <w:r>
              <w:rPr>
                <w:rFonts w:eastAsiaTheme="minorEastAsia"/>
                <w:sz w:val="21"/>
              </w:rPr>
              <w:t>（符合</w:t>
            </w:r>
            <w:r>
              <w:rPr>
                <w:rFonts w:eastAsiaTheme="minorEastAsia"/>
                <w:sz w:val="21"/>
              </w:rPr>
              <w:t>/</w:t>
            </w:r>
            <w:r>
              <w:rPr>
                <w:rFonts w:eastAsiaTheme="minorEastAsia"/>
                <w:sz w:val="21"/>
              </w:rPr>
              <w:t>部分符合</w:t>
            </w:r>
            <w:r>
              <w:rPr>
                <w:rFonts w:eastAsiaTheme="minorEastAsia"/>
                <w:sz w:val="21"/>
              </w:rPr>
              <w:t>/</w:t>
            </w:r>
            <w:r>
              <w:rPr>
                <w:rFonts w:eastAsiaTheme="minorEastAsia"/>
                <w:sz w:val="21"/>
              </w:rPr>
              <w:t>不符合</w:t>
            </w:r>
            <w:r>
              <w:rPr>
                <w:rFonts w:eastAsiaTheme="minorEastAsia"/>
                <w:sz w:val="21"/>
              </w:rPr>
              <w:t>/</w:t>
            </w:r>
            <w:r>
              <w:rPr>
                <w:rFonts w:eastAsiaTheme="minorEastAsia"/>
                <w:sz w:val="21"/>
              </w:rPr>
              <w:t>不适用）</w:t>
            </w:r>
          </w:p>
        </w:tc>
        <w:tc>
          <w:tcPr>
            <w:tcW w:w="1220" w:type="dxa"/>
            <w:tcBorders>
              <w:top w:val="single" w:sz="4" w:space="0" w:color="auto"/>
            </w:tcBorders>
          </w:tcPr>
          <w:p w14:paraId="0FCC4874" w14:textId="77777777" w:rsidR="0029787F" w:rsidRDefault="0029787F" w:rsidP="0029787F">
            <w:pPr>
              <w:jc w:val="center"/>
              <w:rPr>
                <w:rFonts w:eastAsiaTheme="minorEastAsia"/>
                <w:sz w:val="21"/>
              </w:rPr>
            </w:pPr>
          </w:p>
        </w:tc>
        <w:tc>
          <w:tcPr>
            <w:tcW w:w="1220" w:type="dxa"/>
            <w:tcBorders>
              <w:top w:val="single" w:sz="4" w:space="0" w:color="auto"/>
            </w:tcBorders>
          </w:tcPr>
          <w:p w14:paraId="2B0453F2" w14:textId="77777777" w:rsidR="0029787F" w:rsidRDefault="0029787F" w:rsidP="0029787F">
            <w:pPr>
              <w:jc w:val="center"/>
              <w:rPr>
                <w:rFonts w:eastAsiaTheme="minorEastAsia"/>
                <w:sz w:val="21"/>
              </w:rPr>
            </w:pPr>
          </w:p>
        </w:tc>
        <w:tc>
          <w:tcPr>
            <w:tcW w:w="1220" w:type="dxa"/>
            <w:tcBorders>
              <w:top w:val="single" w:sz="4" w:space="0" w:color="auto"/>
            </w:tcBorders>
          </w:tcPr>
          <w:p w14:paraId="0EA8435C" w14:textId="77777777" w:rsidR="0029787F" w:rsidRDefault="0029787F" w:rsidP="0029787F">
            <w:pPr>
              <w:jc w:val="center"/>
              <w:rPr>
                <w:rFonts w:eastAsiaTheme="minorEastAsia"/>
                <w:sz w:val="21"/>
              </w:rPr>
            </w:pPr>
          </w:p>
        </w:tc>
        <w:tc>
          <w:tcPr>
            <w:tcW w:w="1220" w:type="dxa"/>
            <w:tcBorders>
              <w:top w:val="single" w:sz="4" w:space="0" w:color="auto"/>
            </w:tcBorders>
          </w:tcPr>
          <w:p w14:paraId="27E8225E" w14:textId="77777777" w:rsidR="0029787F" w:rsidRDefault="0029787F" w:rsidP="0029787F">
            <w:pPr>
              <w:jc w:val="center"/>
              <w:rPr>
                <w:rFonts w:eastAsiaTheme="minorEastAsia"/>
                <w:sz w:val="21"/>
              </w:rPr>
            </w:pPr>
          </w:p>
        </w:tc>
        <w:tc>
          <w:tcPr>
            <w:tcW w:w="1220" w:type="dxa"/>
            <w:tcBorders>
              <w:top w:val="single" w:sz="4" w:space="0" w:color="auto"/>
            </w:tcBorders>
          </w:tcPr>
          <w:p w14:paraId="60154188" w14:textId="1DF3AAB2" w:rsidR="0029787F" w:rsidRDefault="0029787F" w:rsidP="0029787F">
            <w:pPr>
              <w:jc w:val="center"/>
              <w:rPr>
                <w:rFonts w:eastAsiaTheme="minorEastAsia"/>
                <w:sz w:val="21"/>
              </w:rPr>
            </w:pPr>
          </w:p>
        </w:tc>
      </w:tr>
    </w:tbl>
    <w:p w14:paraId="5584AC03" w14:textId="77777777" w:rsidR="00682404" w:rsidRDefault="00682404" w:rsidP="00682404"/>
    <w:p w14:paraId="13F6EA67" w14:textId="36076A45" w:rsidR="00DA6AA7" w:rsidRDefault="00024AC1">
      <w:pPr>
        <w:pStyle w:val="41"/>
      </w:pPr>
      <w:r>
        <w:rPr>
          <w:rFonts w:hint="eastAsia"/>
        </w:rPr>
        <w:t>结果分析</w:t>
      </w:r>
    </w:p>
    <w:p w14:paraId="268FE222" w14:textId="77777777" w:rsidR="00E7334E" w:rsidRPr="001761AA" w:rsidRDefault="00E7334E" w:rsidP="00E7334E">
      <w:pPr>
        <w:spacing w:line="276" w:lineRule="auto"/>
        <w:ind w:firstLineChars="200" w:firstLine="480"/>
      </w:pPr>
      <w:bookmarkStart w:id="409" w:name="_Toc55294507"/>
      <w:r>
        <w:rPr>
          <w:rFonts w:hint="eastAsia"/>
        </w:rPr>
        <w:t>{</w:t>
      </w:r>
      <w:r w:rsidRPr="001761AA">
        <w:rPr>
          <w:rFonts w:hint="eastAsia"/>
          <w:i/>
          <w:iCs/>
        </w:rPr>
        <w:t>主要对单元测评结果进行分析，简单介绍系统在该安全层面的符合情况，以及判定依据等。</w:t>
      </w:r>
      <w:r>
        <w:rPr>
          <w:rFonts w:hint="eastAsia"/>
        </w:rPr>
        <w:t>}</w:t>
      </w:r>
    </w:p>
    <w:p w14:paraId="2D8C4874" w14:textId="77777777" w:rsidR="00DA6AA7" w:rsidRDefault="00024AC1">
      <w:pPr>
        <w:pStyle w:val="31"/>
      </w:pPr>
      <w:r>
        <w:t>应急</w:t>
      </w:r>
      <w:r>
        <w:rPr>
          <w:rFonts w:hint="eastAsia"/>
        </w:rPr>
        <w:t>处置</w:t>
      </w:r>
      <w:bookmarkEnd w:id="409"/>
    </w:p>
    <w:p w14:paraId="79C4548B" w14:textId="77777777" w:rsidR="00DA6AA7" w:rsidRDefault="00024AC1">
      <w:pPr>
        <w:pStyle w:val="41"/>
      </w:pPr>
      <w:r>
        <w:rPr>
          <w:rFonts w:hint="eastAsia"/>
        </w:rPr>
        <w:t>结果汇总</w:t>
      </w:r>
    </w:p>
    <w:p w14:paraId="7BEC577F" w14:textId="3E89F914" w:rsidR="00DA6AA7" w:rsidRDefault="00024AC1">
      <w:pPr>
        <w:pStyle w:val="af0"/>
        <w:spacing w:line="276" w:lineRule="auto"/>
        <w:ind w:firstLine="480"/>
      </w:pPr>
      <w:r>
        <w:t>针对不同测评指标对各个测评对象的测评结果进行汇总和统计，如</w:t>
      </w:r>
      <w:r>
        <w:fldChar w:fldCharType="begin"/>
      </w:r>
      <w:r>
        <w:instrText xml:space="preserve"> REF _Ref54276510 \h  \* MERGEFORMAT </w:instrText>
      </w:r>
      <w:r>
        <w:fldChar w:fldCharType="separate"/>
      </w:r>
      <w:r w:rsidR="001B6EFB" w:rsidRPr="001B6EFB">
        <w:rPr>
          <w:rFonts w:hint="eastAsia"/>
        </w:rPr>
        <w:t>表</w:t>
      </w:r>
      <w:r w:rsidR="001B6EFB">
        <w:rPr>
          <w:rFonts w:ascii="Times New Roman" w:hAnsi="Times New Roman"/>
        </w:rPr>
        <w:t xml:space="preserve"> </w:t>
      </w:r>
      <w:r w:rsidR="001B6EFB">
        <w:rPr>
          <w:rFonts w:ascii="Times New Roman" w:hAnsi="Times New Roman"/>
          <w:caps/>
          <w:noProof/>
        </w:rPr>
        <w:t>4</w:t>
      </w:r>
      <w:r w:rsidR="001B6EFB" w:rsidRPr="001B6EFB">
        <w:rPr>
          <w:rFonts w:ascii="Times New Roman" w:hAnsi="Times New Roman"/>
          <w:caps/>
          <w:noProof/>
        </w:rPr>
        <w:noBreakHyphen/>
      </w:r>
      <w:r w:rsidR="001B6EFB">
        <w:rPr>
          <w:rFonts w:ascii="Times New Roman" w:hAnsi="Times New Roman"/>
          <w:caps/>
          <w:noProof/>
        </w:rPr>
        <w:t>9</w:t>
      </w:r>
      <w:r>
        <w:fldChar w:fldCharType="end"/>
      </w:r>
      <w:r>
        <w:t>所示：</w:t>
      </w:r>
    </w:p>
    <w:p w14:paraId="34E59ED8" w14:textId="49A5266B" w:rsidR="00DA6AA7" w:rsidRPr="00073FC7" w:rsidRDefault="00024AC1">
      <w:pPr>
        <w:pStyle w:val="af9"/>
        <w:spacing w:beforeLines="50" w:before="156" w:after="80"/>
        <w:jc w:val="center"/>
        <w:rPr>
          <w:rFonts w:ascii="Times New Roman" w:hAnsi="Times New Roman"/>
          <w:b/>
          <w:bCs/>
          <w:sz w:val="24"/>
          <w:szCs w:val="24"/>
        </w:rPr>
      </w:pPr>
      <w:bookmarkStart w:id="410" w:name="_Ref54276510"/>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4</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9</w:t>
      </w:r>
      <w:r w:rsidRPr="00073FC7">
        <w:rPr>
          <w:rFonts w:ascii="Times New Roman" w:hAnsi="Times New Roman"/>
          <w:b/>
          <w:bCs/>
          <w:sz w:val="24"/>
          <w:szCs w:val="24"/>
        </w:rPr>
        <w:fldChar w:fldCharType="end"/>
      </w:r>
      <w:bookmarkEnd w:id="410"/>
      <w:r w:rsidRPr="00073FC7">
        <w:rPr>
          <w:rFonts w:ascii="Times New Roman" w:hAnsi="Times New Roman"/>
          <w:b/>
          <w:bCs/>
          <w:sz w:val="24"/>
          <w:szCs w:val="24"/>
        </w:rPr>
        <w:t xml:space="preserve"> </w:t>
      </w:r>
      <w:r w:rsidRPr="00073FC7">
        <w:rPr>
          <w:rFonts w:ascii="Times New Roman" w:hAnsi="Times New Roman" w:hint="eastAsia"/>
          <w:b/>
          <w:bCs/>
          <w:sz w:val="24"/>
          <w:szCs w:val="24"/>
        </w:rPr>
        <w:t>应急处置测评结果汇总</w:t>
      </w:r>
    </w:p>
    <w:tbl>
      <w:tblPr>
        <w:tblStyle w:val="92"/>
        <w:tblW w:w="9086" w:type="dxa"/>
        <w:jc w:val="center"/>
        <w:tblLayout w:type="fixed"/>
        <w:tblLook w:val="04A0" w:firstRow="1" w:lastRow="0" w:firstColumn="1" w:lastColumn="0" w:noHBand="0" w:noVBand="1"/>
      </w:tblPr>
      <w:tblGrid>
        <w:gridCol w:w="686"/>
        <w:gridCol w:w="3260"/>
        <w:gridCol w:w="1797"/>
        <w:gridCol w:w="1671"/>
        <w:gridCol w:w="1672"/>
      </w:tblGrid>
      <w:tr w:rsidR="00DA6AA7" w14:paraId="68807FC9" w14:textId="77777777">
        <w:trPr>
          <w:cnfStyle w:val="100000000000" w:firstRow="1" w:lastRow="0" w:firstColumn="0" w:lastColumn="0" w:oddVBand="0" w:evenVBand="0" w:oddHBand="0" w:evenHBand="0" w:firstRowFirstColumn="0" w:firstRowLastColumn="0" w:lastRowFirstColumn="0" w:lastRowLastColumn="0"/>
          <w:trHeight w:val="331"/>
          <w:jc w:val="center"/>
        </w:trPr>
        <w:tc>
          <w:tcPr>
            <w:tcW w:w="686" w:type="dxa"/>
            <w:vMerge w:val="restart"/>
            <w:shd w:val="clear" w:color="auto" w:fill="D9D9D9" w:themeFill="background1" w:themeFillShade="D9"/>
          </w:tcPr>
          <w:p w14:paraId="680B9A1C" w14:textId="77777777" w:rsidR="00DA6AA7" w:rsidRDefault="00024AC1">
            <w:pPr>
              <w:jc w:val="center"/>
              <w:rPr>
                <w:b w:val="0"/>
                <w:sz w:val="21"/>
              </w:rPr>
            </w:pPr>
            <w:r>
              <w:rPr>
                <w:sz w:val="21"/>
              </w:rPr>
              <w:t>序号</w:t>
            </w:r>
          </w:p>
        </w:tc>
        <w:tc>
          <w:tcPr>
            <w:tcW w:w="3260" w:type="dxa"/>
            <w:vMerge w:val="restart"/>
            <w:shd w:val="clear" w:color="auto" w:fill="D9D9D9" w:themeFill="background1" w:themeFillShade="D9"/>
          </w:tcPr>
          <w:p w14:paraId="2024159E" w14:textId="77777777" w:rsidR="00DA6AA7" w:rsidRDefault="00024AC1">
            <w:pPr>
              <w:jc w:val="center"/>
              <w:rPr>
                <w:b w:val="0"/>
                <w:sz w:val="21"/>
              </w:rPr>
            </w:pPr>
            <w:r>
              <w:rPr>
                <w:sz w:val="21"/>
              </w:rPr>
              <w:t>测评对象</w:t>
            </w:r>
          </w:p>
        </w:tc>
        <w:tc>
          <w:tcPr>
            <w:tcW w:w="5140" w:type="dxa"/>
            <w:gridSpan w:val="3"/>
            <w:shd w:val="clear" w:color="auto" w:fill="D9D9D9" w:themeFill="background1" w:themeFillShade="D9"/>
          </w:tcPr>
          <w:p w14:paraId="235E0207" w14:textId="77777777" w:rsidR="00DA6AA7" w:rsidRDefault="00024AC1">
            <w:pPr>
              <w:jc w:val="center"/>
              <w:rPr>
                <w:b w:val="0"/>
                <w:sz w:val="21"/>
              </w:rPr>
            </w:pPr>
            <w:r>
              <w:rPr>
                <w:sz w:val="21"/>
              </w:rPr>
              <w:t>测评指标符合情况（符合</w:t>
            </w:r>
            <w:r>
              <w:rPr>
                <w:sz w:val="21"/>
              </w:rPr>
              <w:t>/</w:t>
            </w:r>
            <w:r>
              <w:rPr>
                <w:sz w:val="21"/>
              </w:rPr>
              <w:t>部分符合</w:t>
            </w:r>
            <w:r>
              <w:rPr>
                <w:sz w:val="21"/>
              </w:rPr>
              <w:t>/</w:t>
            </w:r>
            <w:r>
              <w:rPr>
                <w:sz w:val="21"/>
              </w:rPr>
              <w:t>不符合</w:t>
            </w:r>
            <w:r>
              <w:rPr>
                <w:sz w:val="21"/>
              </w:rPr>
              <w:t>/</w:t>
            </w:r>
            <w:r>
              <w:rPr>
                <w:sz w:val="21"/>
              </w:rPr>
              <w:t>不适用）</w:t>
            </w:r>
          </w:p>
        </w:tc>
      </w:tr>
      <w:tr w:rsidR="00DA6AA7" w14:paraId="2959CEA1" w14:textId="77777777">
        <w:trPr>
          <w:trHeight w:val="331"/>
          <w:jc w:val="center"/>
        </w:trPr>
        <w:tc>
          <w:tcPr>
            <w:tcW w:w="686" w:type="dxa"/>
            <w:vMerge/>
            <w:shd w:val="clear" w:color="auto" w:fill="D9D9D9" w:themeFill="background1" w:themeFillShade="D9"/>
          </w:tcPr>
          <w:p w14:paraId="24B33988" w14:textId="77777777" w:rsidR="00DA6AA7" w:rsidRDefault="00DA6AA7">
            <w:pPr>
              <w:jc w:val="center"/>
              <w:rPr>
                <w:sz w:val="21"/>
              </w:rPr>
            </w:pPr>
          </w:p>
        </w:tc>
        <w:tc>
          <w:tcPr>
            <w:tcW w:w="3260" w:type="dxa"/>
            <w:vMerge/>
            <w:shd w:val="clear" w:color="auto" w:fill="D9D9D9" w:themeFill="background1" w:themeFillShade="D9"/>
          </w:tcPr>
          <w:p w14:paraId="0AB2E562" w14:textId="77777777" w:rsidR="00DA6AA7" w:rsidRDefault="00DA6AA7">
            <w:pPr>
              <w:jc w:val="center"/>
              <w:rPr>
                <w:sz w:val="21"/>
              </w:rPr>
            </w:pPr>
          </w:p>
        </w:tc>
        <w:tc>
          <w:tcPr>
            <w:tcW w:w="1797" w:type="dxa"/>
            <w:tcBorders>
              <w:bottom w:val="single" w:sz="4" w:space="0" w:color="auto"/>
            </w:tcBorders>
            <w:shd w:val="clear" w:color="auto" w:fill="D9D9D9" w:themeFill="background1" w:themeFillShade="D9"/>
          </w:tcPr>
          <w:p w14:paraId="0C16A550" w14:textId="7B3D3A7B" w:rsidR="00DA6AA7" w:rsidRDefault="00024AC1">
            <w:pPr>
              <w:jc w:val="center"/>
              <w:rPr>
                <w:b/>
                <w:sz w:val="21"/>
              </w:rPr>
            </w:pPr>
            <w:r>
              <w:rPr>
                <w:b/>
                <w:sz w:val="21"/>
              </w:rPr>
              <w:t>应急</w:t>
            </w:r>
            <w:r w:rsidR="00284D0F">
              <w:rPr>
                <w:rFonts w:hint="eastAsia"/>
                <w:b/>
                <w:sz w:val="21"/>
              </w:rPr>
              <w:t>策略</w:t>
            </w:r>
          </w:p>
        </w:tc>
        <w:tc>
          <w:tcPr>
            <w:tcW w:w="1671" w:type="dxa"/>
            <w:tcBorders>
              <w:bottom w:val="single" w:sz="4" w:space="0" w:color="auto"/>
            </w:tcBorders>
            <w:shd w:val="clear" w:color="auto" w:fill="D9D9D9" w:themeFill="background1" w:themeFillShade="D9"/>
          </w:tcPr>
          <w:p w14:paraId="5BD0B731" w14:textId="77777777" w:rsidR="00DA6AA7" w:rsidRDefault="00024AC1">
            <w:pPr>
              <w:jc w:val="center"/>
              <w:rPr>
                <w:b/>
                <w:sz w:val="21"/>
              </w:rPr>
            </w:pPr>
            <w:r>
              <w:rPr>
                <w:b/>
                <w:sz w:val="21"/>
              </w:rPr>
              <w:t>事件处置</w:t>
            </w:r>
          </w:p>
        </w:tc>
        <w:tc>
          <w:tcPr>
            <w:tcW w:w="1672" w:type="dxa"/>
            <w:tcBorders>
              <w:bottom w:val="single" w:sz="4" w:space="0" w:color="auto"/>
            </w:tcBorders>
            <w:shd w:val="clear" w:color="auto" w:fill="D9D9D9" w:themeFill="background1" w:themeFillShade="D9"/>
          </w:tcPr>
          <w:p w14:paraId="7110B76D" w14:textId="77777777" w:rsidR="00DA6AA7" w:rsidRDefault="00024AC1">
            <w:pPr>
              <w:jc w:val="center"/>
              <w:rPr>
                <w:b/>
                <w:sz w:val="21"/>
              </w:rPr>
            </w:pPr>
            <w:r>
              <w:rPr>
                <w:b/>
                <w:sz w:val="21"/>
              </w:rPr>
              <w:t>向有关主管部门上报处置情况</w:t>
            </w:r>
          </w:p>
        </w:tc>
      </w:tr>
      <w:tr w:rsidR="00DA6AA7" w14:paraId="2BCB7500" w14:textId="77777777">
        <w:trPr>
          <w:jc w:val="center"/>
        </w:trPr>
        <w:tc>
          <w:tcPr>
            <w:tcW w:w="686" w:type="dxa"/>
          </w:tcPr>
          <w:p w14:paraId="7558BE0B" w14:textId="77777777" w:rsidR="00DA6AA7" w:rsidRPr="00073FC7" w:rsidRDefault="00024AC1">
            <w:pPr>
              <w:jc w:val="center"/>
              <w:rPr>
                <w:rFonts w:eastAsiaTheme="minorEastAsia"/>
                <w:sz w:val="21"/>
              </w:rPr>
            </w:pPr>
            <w:r w:rsidRPr="00073FC7">
              <w:rPr>
                <w:rFonts w:eastAsiaTheme="minorEastAsia"/>
                <w:sz w:val="21"/>
              </w:rPr>
              <w:t>1</w:t>
            </w:r>
          </w:p>
        </w:tc>
        <w:tc>
          <w:tcPr>
            <w:tcW w:w="3260" w:type="dxa"/>
          </w:tcPr>
          <w:p w14:paraId="687F97BE" w14:textId="4098EA5E" w:rsidR="00DA6AA7" w:rsidRPr="00073FC7" w:rsidRDefault="008C6C81">
            <w:pPr>
              <w:jc w:val="center"/>
              <w:rPr>
                <w:rFonts w:eastAsiaTheme="minorEastAsia"/>
                <w:sz w:val="21"/>
              </w:rPr>
            </w:pPr>
            <w:r w:rsidRPr="00073FC7">
              <w:rPr>
                <w:rFonts w:eastAsiaTheme="minorEastAsia" w:hint="eastAsia"/>
                <w:sz w:val="21"/>
              </w:rPr>
              <w:t>管理体系（包括密码应用应急处置方案、应急处置记录类文档、安全事件发生情况及处置情况报告、系统相关人员）</w:t>
            </w:r>
          </w:p>
        </w:tc>
        <w:tc>
          <w:tcPr>
            <w:tcW w:w="1797" w:type="dxa"/>
            <w:tcBorders>
              <w:top w:val="single" w:sz="4" w:space="0" w:color="auto"/>
              <w:bottom w:val="single" w:sz="4" w:space="0" w:color="auto"/>
              <w:tr2bl w:val="nil"/>
            </w:tcBorders>
          </w:tcPr>
          <w:p w14:paraId="01ED35A9" w14:textId="77777777" w:rsidR="00DA6AA7" w:rsidRDefault="00DA6AA7">
            <w:pPr>
              <w:jc w:val="center"/>
              <w:rPr>
                <w:sz w:val="21"/>
              </w:rPr>
            </w:pPr>
          </w:p>
        </w:tc>
        <w:tc>
          <w:tcPr>
            <w:tcW w:w="1671" w:type="dxa"/>
            <w:tcBorders>
              <w:top w:val="single" w:sz="4" w:space="0" w:color="auto"/>
              <w:bottom w:val="single" w:sz="4" w:space="0" w:color="auto"/>
              <w:tr2bl w:val="nil"/>
            </w:tcBorders>
          </w:tcPr>
          <w:p w14:paraId="04303B83" w14:textId="77777777" w:rsidR="00DA6AA7" w:rsidRDefault="00DA6AA7">
            <w:pPr>
              <w:jc w:val="center"/>
              <w:rPr>
                <w:sz w:val="21"/>
              </w:rPr>
            </w:pPr>
          </w:p>
        </w:tc>
        <w:tc>
          <w:tcPr>
            <w:tcW w:w="1672" w:type="dxa"/>
            <w:tcBorders>
              <w:top w:val="single" w:sz="4" w:space="0" w:color="auto"/>
              <w:bottom w:val="single" w:sz="4" w:space="0" w:color="auto"/>
              <w:tr2bl w:val="nil"/>
            </w:tcBorders>
          </w:tcPr>
          <w:p w14:paraId="4967BD06" w14:textId="77777777" w:rsidR="00DA6AA7" w:rsidRDefault="00DA6AA7">
            <w:pPr>
              <w:jc w:val="center"/>
              <w:rPr>
                <w:sz w:val="21"/>
              </w:rPr>
            </w:pPr>
          </w:p>
        </w:tc>
      </w:tr>
      <w:tr w:rsidR="00DA6AA7" w14:paraId="660F6135" w14:textId="77777777">
        <w:trPr>
          <w:jc w:val="center"/>
        </w:trPr>
        <w:tc>
          <w:tcPr>
            <w:tcW w:w="3946" w:type="dxa"/>
            <w:gridSpan w:val="2"/>
          </w:tcPr>
          <w:p w14:paraId="375445C9" w14:textId="77777777" w:rsidR="00DA6AA7" w:rsidRPr="00073FC7" w:rsidRDefault="00024AC1">
            <w:pPr>
              <w:jc w:val="center"/>
              <w:rPr>
                <w:rFonts w:eastAsiaTheme="minorEastAsia"/>
                <w:sz w:val="21"/>
              </w:rPr>
            </w:pPr>
            <w:r w:rsidRPr="00073FC7">
              <w:rPr>
                <w:rFonts w:eastAsiaTheme="minorEastAsia"/>
                <w:sz w:val="21"/>
              </w:rPr>
              <w:t>单元测评结果</w:t>
            </w:r>
          </w:p>
          <w:p w14:paraId="3706001E" w14:textId="77777777" w:rsidR="00DA6AA7" w:rsidRPr="00073FC7" w:rsidRDefault="00024AC1">
            <w:pPr>
              <w:jc w:val="center"/>
              <w:rPr>
                <w:rFonts w:eastAsiaTheme="minorEastAsia"/>
                <w:sz w:val="21"/>
              </w:rPr>
            </w:pPr>
            <w:r>
              <w:rPr>
                <w:rFonts w:eastAsiaTheme="minorEastAsia"/>
                <w:sz w:val="21"/>
              </w:rPr>
              <w:t>（符合</w:t>
            </w:r>
            <w:r>
              <w:rPr>
                <w:rFonts w:eastAsiaTheme="minorEastAsia"/>
                <w:sz w:val="21"/>
              </w:rPr>
              <w:t>/</w:t>
            </w:r>
            <w:r>
              <w:rPr>
                <w:rFonts w:eastAsiaTheme="minorEastAsia"/>
                <w:sz w:val="21"/>
              </w:rPr>
              <w:t>部分符合</w:t>
            </w:r>
            <w:r>
              <w:rPr>
                <w:rFonts w:eastAsiaTheme="minorEastAsia"/>
                <w:sz w:val="21"/>
              </w:rPr>
              <w:t>/</w:t>
            </w:r>
            <w:r>
              <w:rPr>
                <w:rFonts w:eastAsiaTheme="minorEastAsia"/>
                <w:sz w:val="21"/>
              </w:rPr>
              <w:t>不符合</w:t>
            </w:r>
            <w:r>
              <w:rPr>
                <w:rFonts w:eastAsiaTheme="minorEastAsia"/>
                <w:sz w:val="21"/>
              </w:rPr>
              <w:t>/</w:t>
            </w:r>
            <w:r>
              <w:rPr>
                <w:rFonts w:eastAsiaTheme="minorEastAsia"/>
                <w:sz w:val="21"/>
              </w:rPr>
              <w:t>不适用）</w:t>
            </w:r>
          </w:p>
        </w:tc>
        <w:tc>
          <w:tcPr>
            <w:tcW w:w="1797" w:type="dxa"/>
            <w:tcBorders>
              <w:top w:val="single" w:sz="4" w:space="0" w:color="auto"/>
            </w:tcBorders>
          </w:tcPr>
          <w:p w14:paraId="7C3F5F67" w14:textId="77777777" w:rsidR="00DA6AA7" w:rsidRDefault="00DA6AA7">
            <w:pPr>
              <w:jc w:val="center"/>
              <w:rPr>
                <w:sz w:val="21"/>
              </w:rPr>
            </w:pPr>
          </w:p>
        </w:tc>
        <w:tc>
          <w:tcPr>
            <w:tcW w:w="1671" w:type="dxa"/>
            <w:tcBorders>
              <w:top w:val="single" w:sz="4" w:space="0" w:color="auto"/>
            </w:tcBorders>
          </w:tcPr>
          <w:p w14:paraId="263BF0D3" w14:textId="77777777" w:rsidR="00DA6AA7" w:rsidRDefault="00DA6AA7">
            <w:pPr>
              <w:jc w:val="center"/>
              <w:rPr>
                <w:sz w:val="21"/>
              </w:rPr>
            </w:pPr>
          </w:p>
        </w:tc>
        <w:tc>
          <w:tcPr>
            <w:tcW w:w="1672" w:type="dxa"/>
            <w:tcBorders>
              <w:top w:val="single" w:sz="4" w:space="0" w:color="auto"/>
            </w:tcBorders>
          </w:tcPr>
          <w:p w14:paraId="6492929C" w14:textId="77777777" w:rsidR="00DA6AA7" w:rsidRDefault="00DA6AA7">
            <w:pPr>
              <w:jc w:val="center"/>
              <w:rPr>
                <w:sz w:val="21"/>
              </w:rPr>
            </w:pPr>
          </w:p>
        </w:tc>
      </w:tr>
    </w:tbl>
    <w:p w14:paraId="771115BA" w14:textId="77777777" w:rsidR="00DA6AA7" w:rsidRDefault="00024AC1">
      <w:pPr>
        <w:pStyle w:val="41"/>
      </w:pPr>
      <w:r>
        <w:rPr>
          <w:rFonts w:hint="eastAsia"/>
        </w:rPr>
        <w:t>结果分析</w:t>
      </w:r>
    </w:p>
    <w:p w14:paraId="64F10D14" w14:textId="77777777" w:rsidR="00E7334E" w:rsidRPr="001761AA" w:rsidRDefault="00E7334E" w:rsidP="00E7334E">
      <w:pPr>
        <w:spacing w:line="276" w:lineRule="auto"/>
        <w:ind w:firstLineChars="200" w:firstLine="480"/>
      </w:pPr>
      <w:r>
        <w:rPr>
          <w:rFonts w:hint="eastAsia"/>
        </w:rPr>
        <w:t>{</w:t>
      </w:r>
      <w:r w:rsidRPr="001761AA">
        <w:rPr>
          <w:rFonts w:hint="eastAsia"/>
          <w:i/>
          <w:iCs/>
        </w:rPr>
        <w:t>主要对单元测评结果进行分析，简单介绍系统在该安全层面的符合情况，以及判定依据等。</w:t>
      </w:r>
      <w:r>
        <w:rPr>
          <w:rFonts w:hint="eastAsia"/>
        </w:rPr>
        <w:t>}</w:t>
      </w:r>
    </w:p>
    <w:p w14:paraId="4D24E7D1" w14:textId="77777777" w:rsidR="00DA6AA7" w:rsidRDefault="00DA6AA7">
      <w:pPr>
        <w:spacing w:line="276" w:lineRule="auto"/>
        <w:ind w:firstLineChars="200" w:firstLine="480"/>
        <w:rPr>
          <w:highlight w:val="yellow"/>
        </w:rPr>
      </w:pPr>
    </w:p>
    <w:p w14:paraId="1BDE28FA" w14:textId="77777777" w:rsidR="00DA6AA7" w:rsidRDefault="00024AC1">
      <w:pPr>
        <w:spacing w:line="276" w:lineRule="auto"/>
        <w:ind w:firstLineChars="200" w:firstLine="480"/>
      </w:pPr>
      <w:r>
        <w:br w:type="page"/>
      </w:r>
    </w:p>
    <w:p w14:paraId="34D6AF73" w14:textId="77777777" w:rsidR="00DA6AA7" w:rsidRDefault="00024AC1">
      <w:pPr>
        <w:pStyle w:val="1"/>
        <w:rPr>
          <w:rFonts w:ascii="黑体" w:eastAsia="黑体" w:hAnsi="黑体"/>
          <w:b/>
        </w:rPr>
      </w:pPr>
      <w:bookmarkStart w:id="411" w:name="_Toc432435989"/>
      <w:bookmarkStart w:id="412" w:name="_Toc229389943"/>
      <w:bookmarkStart w:id="413" w:name="_Toc55294508"/>
      <w:r>
        <w:rPr>
          <w:rFonts w:ascii="黑体" w:eastAsia="黑体" w:hAnsi="黑体"/>
          <w:b/>
        </w:rPr>
        <w:lastRenderedPageBreak/>
        <w:t>整体测评</w:t>
      </w:r>
      <w:bookmarkEnd w:id="411"/>
      <w:bookmarkEnd w:id="412"/>
      <w:bookmarkEnd w:id="413"/>
    </w:p>
    <w:p w14:paraId="7848EEB3" w14:textId="77777777" w:rsidR="00DA6AA7" w:rsidRDefault="00024AC1">
      <w:pPr>
        <w:pStyle w:val="21"/>
      </w:pPr>
      <w:bookmarkStart w:id="414" w:name="_Toc393225284"/>
      <w:bookmarkStart w:id="415" w:name="_Toc393379501"/>
      <w:bookmarkStart w:id="416" w:name="_Toc394304437"/>
      <w:bookmarkStart w:id="417" w:name="_Toc394906953"/>
      <w:bookmarkStart w:id="418" w:name="_Toc432435994"/>
      <w:bookmarkStart w:id="419" w:name="_Toc55294509"/>
      <w:bookmarkStart w:id="420" w:name="_Toc229389945"/>
      <w:bookmarkEnd w:id="414"/>
      <w:bookmarkEnd w:id="415"/>
      <w:bookmarkEnd w:id="416"/>
      <w:bookmarkEnd w:id="417"/>
      <w:r>
        <w:rPr>
          <w:rFonts w:hint="eastAsia"/>
        </w:rPr>
        <w:t>单元测评</w:t>
      </w:r>
      <w:bookmarkEnd w:id="418"/>
      <w:r>
        <w:rPr>
          <w:rFonts w:hint="eastAsia"/>
        </w:rPr>
        <w:t>结果修正</w:t>
      </w:r>
      <w:bookmarkEnd w:id="419"/>
    </w:p>
    <w:p w14:paraId="20FA2F62" w14:textId="77777777" w:rsidR="00DA6AA7" w:rsidRDefault="00024AC1">
      <w:pPr>
        <w:pStyle w:val="affffd"/>
        <w:spacing w:after="0" w:line="360" w:lineRule="exact"/>
        <w:ind w:firstLine="480"/>
        <w:rPr>
          <w:rFonts w:ascii="Times New Roman" w:hAnsi="Times New Roman"/>
          <w:sz w:val="24"/>
          <w:szCs w:val="20"/>
        </w:rPr>
      </w:pPr>
      <w:bookmarkStart w:id="421" w:name="_Toc432435995"/>
      <w:r>
        <w:rPr>
          <w:rFonts w:ascii="Times New Roman" w:hAnsi="Times New Roman"/>
          <w:sz w:val="24"/>
          <w:szCs w:val="20"/>
        </w:rPr>
        <w:t>针对</w:t>
      </w:r>
      <w:r>
        <w:rPr>
          <w:rFonts w:ascii="Times New Roman" w:hAnsi="Times New Roman" w:hint="eastAsia"/>
          <w:sz w:val="24"/>
          <w:szCs w:val="20"/>
        </w:rPr>
        <w:t>各个“部分符合”及“不符合”测评指标要求的测评对象，分析与其相关的其他单元、其他层面的测评对象能否和它发生关联关系，发生何种的关联关系，这些关联关系产生的作用是否可以“弥补”该测评对象的不足，以及该测评对象的不足是否会影响与其有关联关系的其他测评对象的测评结果。</w:t>
      </w:r>
    </w:p>
    <w:p w14:paraId="38F87AE0" w14:textId="07DF24CE" w:rsidR="00DA6AA7" w:rsidRPr="00073FC7" w:rsidRDefault="00024AC1">
      <w:pPr>
        <w:pStyle w:val="af9"/>
        <w:spacing w:beforeLines="50" w:before="156" w:after="80"/>
        <w:jc w:val="center"/>
        <w:rPr>
          <w:rFonts w:ascii="Times New Roman" w:hAnsi="Times New Roman"/>
          <w:b/>
          <w:bCs/>
          <w:sz w:val="24"/>
          <w:szCs w:val="24"/>
        </w:rPr>
      </w:pPr>
      <w:r w:rsidRPr="00073FC7">
        <w:rPr>
          <w:rFonts w:ascii="Times New Roman" w:hAnsi="Times New Roman" w:hint="eastAsia"/>
          <w:b/>
          <w:bCs/>
          <w:sz w:val="24"/>
          <w:szCs w:val="24"/>
        </w:rPr>
        <w:t>表</w:t>
      </w:r>
      <w:r w:rsidRPr="00073FC7">
        <w:rPr>
          <w:rFonts w:ascii="Times New Roman" w:hAnsi="Times New Roman" w:hint="eastAsia"/>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w:instrText>
      </w:r>
      <w:r w:rsidRPr="00073FC7">
        <w:rPr>
          <w:rFonts w:ascii="Times New Roman" w:hAnsi="Times New Roman" w:hint="eastAsia"/>
          <w:b/>
          <w:bCs/>
          <w:sz w:val="24"/>
          <w:szCs w:val="24"/>
        </w:rPr>
        <w:instrText>STYLEREF 1 \s</w:instrText>
      </w:r>
      <w:r w:rsidRPr="00073FC7">
        <w:rPr>
          <w:rFonts w:ascii="Times New Roman" w:hAnsi="Times New Roman"/>
          <w:b/>
          <w:bCs/>
          <w:sz w:val="24"/>
          <w:szCs w:val="24"/>
        </w:rPr>
        <w:instrText xml:space="preserve">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5</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w:instrText>
      </w:r>
      <w:r w:rsidRPr="00073FC7">
        <w:rPr>
          <w:rFonts w:ascii="Times New Roman" w:hAnsi="Times New Roman" w:hint="eastAsia"/>
          <w:b/>
          <w:bCs/>
          <w:sz w:val="24"/>
          <w:szCs w:val="24"/>
        </w:rPr>
        <w:instrText xml:space="preserve">SEQ </w:instrText>
      </w:r>
      <w:r w:rsidRPr="00073FC7">
        <w:rPr>
          <w:rFonts w:ascii="Times New Roman" w:hAnsi="Times New Roman" w:hint="eastAsia"/>
          <w:b/>
          <w:bCs/>
          <w:sz w:val="24"/>
          <w:szCs w:val="24"/>
        </w:rPr>
        <w:instrText>表</w:instrText>
      </w:r>
      <w:r w:rsidRPr="00073FC7">
        <w:rPr>
          <w:rFonts w:ascii="Times New Roman" w:hAnsi="Times New Roman" w:hint="eastAsia"/>
          <w:b/>
          <w:bCs/>
          <w:sz w:val="24"/>
          <w:szCs w:val="24"/>
        </w:rPr>
        <w:instrText xml:space="preserve"> \* ARABIC \s 1</w:instrText>
      </w:r>
      <w:r w:rsidRPr="00073FC7">
        <w:rPr>
          <w:rFonts w:ascii="Times New Roman" w:hAnsi="Times New Roman"/>
          <w:b/>
          <w:bCs/>
          <w:sz w:val="24"/>
          <w:szCs w:val="24"/>
        </w:rPr>
        <w:instrText xml:space="preserve">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1</w:t>
      </w:r>
      <w:r w:rsidRPr="00073FC7">
        <w:rPr>
          <w:rFonts w:ascii="Times New Roman" w:hAnsi="Times New Roman"/>
          <w:b/>
          <w:bCs/>
          <w:sz w:val="24"/>
          <w:szCs w:val="24"/>
        </w:rPr>
        <w:fldChar w:fldCharType="end"/>
      </w:r>
      <w:r w:rsidRPr="00073FC7">
        <w:rPr>
          <w:rFonts w:ascii="Times New Roman" w:hAnsi="Times New Roman"/>
          <w:b/>
          <w:bCs/>
          <w:sz w:val="24"/>
          <w:szCs w:val="24"/>
        </w:rPr>
        <w:t xml:space="preserve"> </w:t>
      </w:r>
      <w:r w:rsidRPr="00073FC7">
        <w:rPr>
          <w:rFonts w:ascii="Times New Roman" w:hAnsi="Times New Roman" w:hint="eastAsia"/>
          <w:b/>
          <w:bCs/>
          <w:sz w:val="24"/>
          <w:szCs w:val="24"/>
        </w:rPr>
        <w:t>单元测评结果修正</w:t>
      </w:r>
    </w:p>
    <w:tbl>
      <w:tblPr>
        <w:tblStyle w:val="92"/>
        <w:tblW w:w="9086" w:type="dxa"/>
        <w:jc w:val="center"/>
        <w:tblLayout w:type="fixed"/>
        <w:tblLook w:val="04A0" w:firstRow="1" w:lastRow="0" w:firstColumn="1" w:lastColumn="0" w:noHBand="0" w:noVBand="1"/>
      </w:tblPr>
      <w:tblGrid>
        <w:gridCol w:w="710"/>
        <w:gridCol w:w="1234"/>
        <w:gridCol w:w="1145"/>
        <w:gridCol w:w="871"/>
        <w:gridCol w:w="1404"/>
        <w:gridCol w:w="3722"/>
      </w:tblGrid>
      <w:tr w:rsidR="00DA6AA7" w14:paraId="52A83958" w14:textId="77777777">
        <w:trPr>
          <w:cnfStyle w:val="100000000000" w:firstRow="1" w:lastRow="0" w:firstColumn="0" w:lastColumn="0" w:oddVBand="0" w:evenVBand="0" w:oddHBand="0" w:evenHBand="0" w:firstRowFirstColumn="0" w:firstRowLastColumn="0" w:lastRowFirstColumn="0" w:lastRowLastColumn="0"/>
          <w:jc w:val="center"/>
        </w:trPr>
        <w:tc>
          <w:tcPr>
            <w:tcW w:w="710" w:type="dxa"/>
            <w:shd w:val="clear" w:color="auto" w:fill="D9D9D9" w:themeFill="background1" w:themeFillShade="D9"/>
          </w:tcPr>
          <w:p w14:paraId="2F8EA6A9" w14:textId="77777777" w:rsidR="00DA6AA7" w:rsidRDefault="00024AC1">
            <w:pPr>
              <w:rPr>
                <w:rFonts w:asciiTheme="minorEastAsia" w:eastAsiaTheme="minorEastAsia" w:hAnsiTheme="minorEastAsia"/>
                <w:b w:val="0"/>
                <w:sz w:val="21"/>
              </w:rPr>
            </w:pPr>
            <w:r>
              <w:rPr>
                <w:rFonts w:asciiTheme="minorEastAsia" w:eastAsiaTheme="minorEastAsia" w:hAnsiTheme="minorEastAsia"/>
                <w:sz w:val="21"/>
              </w:rPr>
              <w:t>序号</w:t>
            </w:r>
          </w:p>
        </w:tc>
        <w:tc>
          <w:tcPr>
            <w:tcW w:w="1234" w:type="dxa"/>
            <w:shd w:val="clear" w:color="auto" w:fill="D9D9D9" w:themeFill="background1" w:themeFillShade="D9"/>
          </w:tcPr>
          <w:p w14:paraId="0E9C7F95" w14:textId="77777777" w:rsidR="00DA6AA7" w:rsidRDefault="00024AC1">
            <w:pPr>
              <w:rPr>
                <w:rFonts w:asciiTheme="minorEastAsia" w:eastAsiaTheme="minorEastAsia" w:hAnsiTheme="minorEastAsia"/>
                <w:b w:val="0"/>
                <w:sz w:val="21"/>
              </w:rPr>
            </w:pPr>
            <w:r>
              <w:rPr>
                <w:rFonts w:asciiTheme="minorEastAsia" w:eastAsiaTheme="minorEastAsia" w:hAnsiTheme="minorEastAsia"/>
                <w:sz w:val="21"/>
              </w:rPr>
              <w:t>测评指标</w:t>
            </w:r>
          </w:p>
        </w:tc>
        <w:tc>
          <w:tcPr>
            <w:tcW w:w="1145" w:type="dxa"/>
            <w:shd w:val="clear" w:color="auto" w:fill="D9D9D9" w:themeFill="background1" w:themeFillShade="D9"/>
          </w:tcPr>
          <w:p w14:paraId="24D736F8" w14:textId="77777777" w:rsidR="00DA6AA7" w:rsidRDefault="00024AC1">
            <w:pPr>
              <w:rPr>
                <w:rFonts w:asciiTheme="minorEastAsia" w:eastAsiaTheme="minorEastAsia" w:hAnsiTheme="minorEastAsia"/>
                <w:b w:val="0"/>
                <w:sz w:val="21"/>
              </w:rPr>
            </w:pPr>
            <w:r>
              <w:rPr>
                <w:rFonts w:asciiTheme="minorEastAsia" w:eastAsiaTheme="minorEastAsia" w:hAnsiTheme="minorEastAsia"/>
                <w:sz w:val="21"/>
              </w:rPr>
              <w:t>测评对象</w:t>
            </w:r>
          </w:p>
        </w:tc>
        <w:tc>
          <w:tcPr>
            <w:tcW w:w="871" w:type="dxa"/>
            <w:shd w:val="clear" w:color="auto" w:fill="D9D9D9" w:themeFill="background1" w:themeFillShade="D9"/>
          </w:tcPr>
          <w:p w14:paraId="6F6498A4" w14:textId="77777777" w:rsidR="00DA6AA7" w:rsidRDefault="00024AC1">
            <w:pPr>
              <w:jc w:val="center"/>
              <w:rPr>
                <w:rFonts w:asciiTheme="minorEastAsia" w:eastAsiaTheme="minorEastAsia" w:hAnsiTheme="minorEastAsia"/>
                <w:b w:val="0"/>
                <w:sz w:val="21"/>
              </w:rPr>
            </w:pPr>
            <w:r>
              <w:rPr>
                <w:rFonts w:asciiTheme="minorEastAsia" w:eastAsiaTheme="minorEastAsia" w:hAnsiTheme="minorEastAsia"/>
                <w:sz w:val="21"/>
              </w:rPr>
              <w:t>判定</w:t>
            </w:r>
            <w:r>
              <w:rPr>
                <w:rFonts w:asciiTheme="minorEastAsia" w:eastAsiaTheme="minorEastAsia" w:hAnsiTheme="minorEastAsia" w:hint="eastAsia"/>
                <w:sz w:val="21"/>
              </w:rPr>
              <w:t>结果</w:t>
            </w:r>
          </w:p>
        </w:tc>
        <w:tc>
          <w:tcPr>
            <w:tcW w:w="1404" w:type="dxa"/>
            <w:shd w:val="clear" w:color="auto" w:fill="D9D9D9" w:themeFill="background1" w:themeFillShade="D9"/>
          </w:tcPr>
          <w:p w14:paraId="0140AF89" w14:textId="77777777" w:rsidR="00DA6AA7" w:rsidRDefault="00024AC1">
            <w:pPr>
              <w:jc w:val="center"/>
              <w:rPr>
                <w:rFonts w:asciiTheme="minorEastAsia" w:eastAsiaTheme="minorEastAsia" w:hAnsiTheme="minorEastAsia"/>
                <w:b w:val="0"/>
                <w:sz w:val="21"/>
              </w:rPr>
            </w:pPr>
            <w:r>
              <w:rPr>
                <w:rFonts w:asciiTheme="minorEastAsia" w:eastAsiaTheme="minorEastAsia" w:hAnsiTheme="minorEastAsia" w:hint="eastAsia"/>
                <w:sz w:val="21"/>
              </w:rPr>
              <w:t>经弥补后的测评结果</w:t>
            </w:r>
          </w:p>
        </w:tc>
        <w:tc>
          <w:tcPr>
            <w:tcW w:w="3722" w:type="dxa"/>
            <w:shd w:val="clear" w:color="auto" w:fill="D9D9D9" w:themeFill="background1" w:themeFillShade="D9"/>
          </w:tcPr>
          <w:p w14:paraId="299ADA3C" w14:textId="77777777" w:rsidR="00DA6AA7" w:rsidRDefault="00024AC1">
            <w:pPr>
              <w:jc w:val="center"/>
              <w:rPr>
                <w:rFonts w:asciiTheme="minorEastAsia" w:eastAsiaTheme="minorEastAsia" w:hAnsiTheme="minorEastAsia"/>
                <w:b w:val="0"/>
                <w:sz w:val="21"/>
              </w:rPr>
            </w:pPr>
            <w:commentRangeStart w:id="422"/>
            <w:r>
              <w:rPr>
                <w:rFonts w:asciiTheme="minorEastAsia" w:eastAsiaTheme="minorEastAsia" w:hAnsiTheme="minorEastAsia" w:hint="eastAsia"/>
                <w:sz w:val="21"/>
              </w:rPr>
              <w:t>分值变化情况</w:t>
            </w:r>
            <w:commentRangeEnd w:id="422"/>
            <w:r w:rsidR="00682404">
              <w:rPr>
                <w:rStyle w:val="affff5"/>
                <w:rFonts w:ascii="Cambria" w:hAnsi="Cambria"/>
                <w:b w:val="0"/>
                <w:kern w:val="0"/>
              </w:rPr>
              <w:commentReference w:id="422"/>
            </w:r>
          </w:p>
        </w:tc>
      </w:tr>
      <w:tr w:rsidR="00DA6AA7" w14:paraId="067E9BF4" w14:textId="77777777">
        <w:trPr>
          <w:trHeight w:val="566"/>
          <w:jc w:val="center"/>
        </w:trPr>
        <w:tc>
          <w:tcPr>
            <w:tcW w:w="710" w:type="dxa"/>
            <w:vMerge w:val="restart"/>
          </w:tcPr>
          <w:p w14:paraId="1AACD76D" w14:textId="77777777" w:rsidR="00DA6AA7" w:rsidRPr="00E7334E" w:rsidRDefault="00024AC1">
            <w:pPr>
              <w:jc w:val="center"/>
              <w:rPr>
                <w:rFonts w:eastAsiaTheme="minorEastAsia"/>
                <w:sz w:val="21"/>
              </w:rPr>
            </w:pPr>
            <w:r w:rsidRPr="00E7334E">
              <w:rPr>
                <w:rFonts w:eastAsiaTheme="minorEastAsia"/>
                <w:sz w:val="21"/>
              </w:rPr>
              <w:t>1</w:t>
            </w:r>
          </w:p>
        </w:tc>
        <w:tc>
          <w:tcPr>
            <w:tcW w:w="1234" w:type="dxa"/>
            <w:vMerge w:val="restart"/>
          </w:tcPr>
          <w:p w14:paraId="73D12259" w14:textId="77777777" w:rsidR="00DA6AA7" w:rsidRPr="00E7334E" w:rsidRDefault="00024AC1">
            <w:pPr>
              <w:rPr>
                <w:rFonts w:eastAsiaTheme="minorEastAsia"/>
                <w:sz w:val="21"/>
              </w:rPr>
            </w:pPr>
            <w:r w:rsidRPr="00E7334E">
              <w:rPr>
                <w:rFonts w:eastAsiaTheme="minorEastAsia"/>
                <w:sz w:val="21"/>
              </w:rPr>
              <w:t>测评指标</w:t>
            </w:r>
            <w:r w:rsidRPr="00E7334E">
              <w:rPr>
                <w:rFonts w:eastAsiaTheme="minorEastAsia"/>
                <w:sz w:val="21"/>
              </w:rPr>
              <w:t>1</w:t>
            </w:r>
          </w:p>
        </w:tc>
        <w:tc>
          <w:tcPr>
            <w:tcW w:w="1145" w:type="dxa"/>
          </w:tcPr>
          <w:p w14:paraId="391FA18D" w14:textId="77777777" w:rsidR="00DA6AA7" w:rsidRPr="00E7334E" w:rsidRDefault="00024AC1">
            <w:pPr>
              <w:rPr>
                <w:rFonts w:eastAsiaTheme="minorEastAsia"/>
                <w:sz w:val="21"/>
              </w:rPr>
            </w:pPr>
            <w:r w:rsidRPr="00E7334E">
              <w:rPr>
                <w:rFonts w:eastAsiaTheme="minorEastAsia"/>
                <w:sz w:val="21"/>
              </w:rPr>
              <w:t>对象</w:t>
            </w:r>
            <w:r w:rsidRPr="00E7334E">
              <w:rPr>
                <w:rFonts w:eastAsiaTheme="minorEastAsia"/>
                <w:sz w:val="21"/>
              </w:rPr>
              <w:t>1</w:t>
            </w:r>
          </w:p>
        </w:tc>
        <w:tc>
          <w:tcPr>
            <w:tcW w:w="871" w:type="dxa"/>
          </w:tcPr>
          <w:p w14:paraId="0D856363" w14:textId="77777777" w:rsidR="00DA6AA7" w:rsidRPr="00E7334E" w:rsidRDefault="00024AC1">
            <w:pPr>
              <w:rPr>
                <w:rFonts w:eastAsiaTheme="minorEastAsia"/>
                <w:sz w:val="21"/>
                <w:highlight w:val="yellow"/>
              </w:rPr>
            </w:pPr>
            <w:r w:rsidRPr="00E7334E">
              <w:rPr>
                <w:rFonts w:eastAsiaTheme="minorEastAsia"/>
                <w:sz w:val="21"/>
              </w:rPr>
              <w:t>部分符合</w:t>
            </w:r>
            <w:r w:rsidRPr="00E7334E">
              <w:rPr>
                <w:rFonts w:eastAsiaTheme="minorEastAsia"/>
                <w:sz w:val="21"/>
              </w:rPr>
              <w:t>/</w:t>
            </w:r>
            <w:r w:rsidRPr="00E7334E">
              <w:rPr>
                <w:rFonts w:eastAsiaTheme="minorEastAsia"/>
                <w:sz w:val="21"/>
              </w:rPr>
              <w:t>不符合</w:t>
            </w:r>
          </w:p>
        </w:tc>
        <w:tc>
          <w:tcPr>
            <w:tcW w:w="1404" w:type="dxa"/>
          </w:tcPr>
          <w:p w14:paraId="5142732D" w14:textId="77777777" w:rsidR="00DA6AA7" w:rsidRPr="00E7334E" w:rsidRDefault="00DA6AA7">
            <w:pPr>
              <w:rPr>
                <w:rFonts w:eastAsiaTheme="minorEastAsia"/>
                <w:sz w:val="21"/>
              </w:rPr>
            </w:pPr>
          </w:p>
        </w:tc>
        <w:tc>
          <w:tcPr>
            <w:tcW w:w="3722" w:type="dxa"/>
          </w:tcPr>
          <w:p w14:paraId="7D49779C" w14:textId="77777777" w:rsidR="00DA6AA7" w:rsidRPr="00E7334E" w:rsidRDefault="00DA6AA7">
            <w:pPr>
              <w:rPr>
                <w:rFonts w:eastAsiaTheme="minorEastAsia"/>
                <w:sz w:val="21"/>
              </w:rPr>
            </w:pPr>
          </w:p>
        </w:tc>
      </w:tr>
      <w:tr w:rsidR="00DA6AA7" w14:paraId="4DEDC036" w14:textId="77777777">
        <w:trPr>
          <w:trHeight w:val="443"/>
          <w:jc w:val="center"/>
        </w:trPr>
        <w:tc>
          <w:tcPr>
            <w:tcW w:w="710" w:type="dxa"/>
            <w:vMerge/>
          </w:tcPr>
          <w:p w14:paraId="423191EB" w14:textId="77777777" w:rsidR="00DA6AA7" w:rsidRPr="00E7334E" w:rsidRDefault="00DA6AA7">
            <w:pPr>
              <w:jc w:val="center"/>
              <w:rPr>
                <w:rFonts w:eastAsiaTheme="minorEastAsia"/>
                <w:sz w:val="21"/>
              </w:rPr>
            </w:pPr>
          </w:p>
        </w:tc>
        <w:tc>
          <w:tcPr>
            <w:tcW w:w="1234" w:type="dxa"/>
            <w:vMerge/>
          </w:tcPr>
          <w:p w14:paraId="02B7B9A5" w14:textId="77777777" w:rsidR="00DA6AA7" w:rsidRPr="00E7334E" w:rsidRDefault="00DA6AA7">
            <w:pPr>
              <w:rPr>
                <w:rFonts w:eastAsiaTheme="minorEastAsia"/>
                <w:sz w:val="21"/>
              </w:rPr>
            </w:pPr>
          </w:p>
        </w:tc>
        <w:tc>
          <w:tcPr>
            <w:tcW w:w="1145" w:type="dxa"/>
          </w:tcPr>
          <w:p w14:paraId="5D59972D" w14:textId="77777777" w:rsidR="00DA6AA7" w:rsidRPr="00E7334E" w:rsidRDefault="00024AC1">
            <w:pPr>
              <w:rPr>
                <w:rFonts w:eastAsiaTheme="minorEastAsia"/>
                <w:sz w:val="21"/>
              </w:rPr>
            </w:pPr>
            <w:r w:rsidRPr="00E7334E">
              <w:rPr>
                <w:rFonts w:eastAsiaTheme="minorEastAsia"/>
                <w:sz w:val="21"/>
              </w:rPr>
              <w:t>对象</w:t>
            </w:r>
            <w:r w:rsidRPr="00E7334E">
              <w:rPr>
                <w:rFonts w:eastAsiaTheme="minorEastAsia"/>
                <w:sz w:val="21"/>
              </w:rPr>
              <w:t>2</w:t>
            </w:r>
          </w:p>
        </w:tc>
        <w:tc>
          <w:tcPr>
            <w:tcW w:w="871" w:type="dxa"/>
          </w:tcPr>
          <w:p w14:paraId="510987F2" w14:textId="77777777" w:rsidR="00DA6AA7" w:rsidRPr="00E7334E" w:rsidRDefault="00DA6AA7">
            <w:pPr>
              <w:rPr>
                <w:rFonts w:eastAsiaTheme="minorEastAsia"/>
                <w:sz w:val="21"/>
              </w:rPr>
            </w:pPr>
          </w:p>
        </w:tc>
        <w:tc>
          <w:tcPr>
            <w:tcW w:w="1404" w:type="dxa"/>
          </w:tcPr>
          <w:p w14:paraId="75B11D49" w14:textId="77777777" w:rsidR="00DA6AA7" w:rsidRPr="00E7334E" w:rsidRDefault="00DA6AA7">
            <w:pPr>
              <w:rPr>
                <w:rFonts w:eastAsiaTheme="minorEastAsia"/>
                <w:sz w:val="21"/>
              </w:rPr>
            </w:pPr>
          </w:p>
        </w:tc>
        <w:tc>
          <w:tcPr>
            <w:tcW w:w="3722" w:type="dxa"/>
          </w:tcPr>
          <w:p w14:paraId="26BD7993" w14:textId="77777777" w:rsidR="00DA6AA7" w:rsidRPr="00E7334E" w:rsidRDefault="00DA6AA7">
            <w:pPr>
              <w:rPr>
                <w:rFonts w:eastAsiaTheme="minorEastAsia"/>
                <w:sz w:val="21"/>
              </w:rPr>
            </w:pPr>
          </w:p>
        </w:tc>
      </w:tr>
      <w:tr w:rsidR="00DA6AA7" w14:paraId="7C8F4B19" w14:textId="77777777">
        <w:trPr>
          <w:trHeight w:val="325"/>
          <w:jc w:val="center"/>
        </w:trPr>
        <w:tc>
          <w:tcPr>
            <w:tcW w:w="710" w:type="dxa"/>
            <w:vMerge w:val="restart"/>
          </w:tcPr>
          <w:p w14:paraId="34F3C038" w14:textId="77777777" w:rsidR="00DA6AA7" w:rsidRPr="00E7334E" w:rsidRDefault="00024AC1">
            <w:pPr>
              <w:jc w:val="center"/>
              <w:rPr>
                <w:rFonts w:eastAsiaTheme="minorEastAsia"/>
                <w:sz w:val="21"/>
              </w:rPr>
            </w:pPr>
            <w:r w:rsidRPr="00E7334E">
              <w:rPr>
                <w:rFonts w:eastAsiaTheme="minorEastAsia"/>
                <w:sz w:val="21"/>
              </w:rPr>
              <w:t>2</w:t>
            </w:r>
          </w:p>
        </w:tc>
        <w:tc>
          <w:tcPr>
            <w:tcW w:w="1234" w:type="dxa"/>
            <w:vMerge w:val="restart"/>
          </w:tcPr>
          <w:p w14:paraId="0621EDB4" w14:textId="77777777" w:rsidR="00DA6AA7" w:rsidRPr="00E7334E" w:rsidRDefault="00024AC1">
            <w:pPr>
              <w:rPr>
                <w:rFonts w:eastAsiaTheme="minorEastAsia"/>
                <w:sz w:val="21"/>
              </w:rPr>
            </w:pPr>
            <w:r w:rsidRPr="00E7334E">
              <w:rPr>
                <w:rFonts w:eastAsiaTheme="minorEastAsia"/>
                <w:sz w:val="21"/>
              </w:rPr>
              <w:t>测评指标</w:t>
            </w:r>
            <w:r w:rsidRPr="00E7334E">
              <w:rPr>
                <w:rFonts w:eastAsiaTheme="minorEastAsia"/>
                <w:sz w:val="21"/>
              </w:rPr>
              <w:t>2</w:t>
            </w:r>
          </w:p>
        </w:tc>
        <w:tc>
          <w:tcPr>
            <w:tcW w:w="1145" w:type="dxa"/>
          </w:tcPr>
          <w:p w14:paraId="5EA8BF32" w14:textId="77777777" w:rsidR="00DA6AA7" w:rsidRPr="00E7334E" w:rsidRDefault="00024AC1">
            <w:pPr>
              <w:rPr>
                <w:rFonts w:eastAsiaTheme="minorEastAsia"/>
                <w:sz w:val="21"/>
              </w:rPr>
            </w:pPr>
            <w:r w:rsidRPr="00E7334E">
              <w:rPr>
                <w:rFonts w:eastAsiaTheme="minorEastAsia"/>
                <w:sz w:val="21"/>
              </w:rPr>
              <w:t>对象</w:t>
            </w:r>
            <w:r w:rsidRPr="00E7334E">
              <w:rPr>
                <w:rFonts w:eastAsiaTheme="minorEastAsia"/>
                <w:sz w:val="21"/>
              </w:rPr>
              <w:t>1</w:t>
            </w:r>
          </w:p>
        </w:tc>
        <w:tc>
          <w:tcPr>
            <w:tcW w:w="871" w:type="dxa"/>
          </w:tcPr>
          <w:p w14:paraId="0ABBD2D5" w14:textId="77777777" w:rsidR="00DA6AA7" w:rsidRPr="00E7334E" w:rsidRDefault="00DA6AA7">
            <w:pPr>
              <w:rPr>
                <w:rFonts w:eastAsiaTheme="minorEastAsia"/>
                <w:sz w:val="21"/>
              </w:rPr>
            </w:pPr>
          </w:p>
        </w:tc>
        <w:tc>
          <w:tcPr>
            <w:tcW w:w="1404" w:type="dxa"/>
          </w:tcPr>
          <w:p w14:paraId="6293FDE8" w14:textId="77777777" w:rsidR="00DA6AA7" w:rsidRPr="00E7334E" w:rsidRDefault="00DA6AA7">
            <w:pPr>
              <w:rPr>
                <w:rFonts w:eastAsiaTheme="minorEastAsia"/>
                <w:sz w:val="21"/>
              </w:rPr>
            </w:pPr>
          </w:p>
        </w:tc>
        <w:tc>
          <w:tcPr>
            <w:tcW w:w="3722" w:type="dxa"/>
          </w:tcPr>
          <w:p w14:paraId="6280A6E3" w14:textId="77777777" w:rsidR="00DA6AA7" w:rsidRPr="00E7334E" w:rsidRDefault="00DA6AA7">
            <w:pPr>
              <w:rPr>
                <w:rFonts w:eastAsiaTheme="minorEastAsia"/>
                <w:sz w:val="21"/>
              </w:rPr>
            </w:pPr>
          </w:p>
        </w:tc>
      </w:tr>
      <w:tr w:rsidR="00DA6AA7" w14:paraId="2FF183EC" w14:textId="77777777">
        <w:trPr>
          <w:trHeight w:val="138"/>
          <w:jc w:val="center"/>
        </w:trPr>
        <w:tc>
          <w:tcPr>
            <w:tcW w:w="710" w:type="dxa"/>
            <w:vMerge/>
          </w:tcPr>
          <w:p w14:paraId="2040E8DB" w14:textId="77777777" w:rsidR="00DA6AA7" w:rsidRPr="00E7334E" w:rsidRDefault="00DA6AA7">
            <w:pPr>
              <w:rPr>
                <w:rFonts w:eastAsiaTheme="minorEastAsia"/>
                <w:sz w:val="21"/>
              </w:rPr>
            </w:pPr>
          </w:p>
        </w:tc>
        <w:tc>
          <w:tcPr>
            <w:tcW w:w="1234" w:type="dxa"/>
            <w:vMerge/>
          </w:tcPr>
          <w:p w14:paraId="7531ED40" w14:textId="77777777" w:rsidR="00DA6AA7" w:rsidRPr="00E7334E" w:rsidRDefault="00DA6AA7">
            <w:pPr>
              <w:rPr>
                <w:rFonts w:eastAsiaTheme="minorEastAsia"/>
                <w:sz w:val="21"/>
              </w:rPr>
            </w:pPr>
          </w:p>
        </w:tc>
        <w:tc>
          <w:tcPr>
            <w:tcW w:w="1145" w:type="dxa"/>
          </w:tcPr>
          <w:p w14:paraId="1767AC56" w14:textId="77777777" w:rsidR="00DA6AA7" w:rsidRPr="00E7334E" w:rsidRDefault="00024AC1">
            <w:pPr>
              <w:rPr>
                <w:rFonts w:eastAsiaTheme="minorEastAsia"/>
                <w:sz w:val="21"/>
              </w:rPr>
            </w:pPr>
            <w:r w:rsidRPr="00E7334E">
              <w:rPr>
                <w:rFonts w:eastAsiaTheme="minorEastAsia"/>
                <w:sz w:val="21"/>
              </w:rPr>
              <w:t>……</w:t>
            </w:r>
          </w:p>
        </w:tc>
        <w:tc>
          <w:tcPr>
            <w:tcW w:w="871" w:type="dxa"/>
          </w:tcPr>
          <w:p w14:paraId="7F4B0AEC" w14:textId="77777777" w:rsidR="00DA6AA7" w:rsidRPr="00E7334E" w:rsidRDefault="00DA6AA7">
            <w:pPr>
              <w:rPr>
                <w:rFonts w:eastAsiaTheme="minorEastAsia"/>
                <w:sz w:val="21"/>
              </w:rPr>
            </w:pPr>
          </w:p>
        </w:tc>
        <w:tc>
          <w:tcPr>
            <w:tcW w:w="1404" w:type="dxa"/>
          </w:tcPr>
          <w:p w14:paraId="7CEEFBF6" w14:textId="77777777" w:rsidR="00DA6AA7" w:rsidRPr="00E7334E" w:rsidRDefault="00DA6AA7">
            <w:pPr>
              <w:rPr>
                <w:rFonts w:eastAsiaTheme="minorEastAsia"/>
                <w:sz w:val="21"/>
              </w:rPr>
            </w:pPr>
          </w:p>
        </w:tc>
        <w:tc>
          <w:tcPr>
            <w:tcW w:w="3722" w:type="dxa"/>
          </w:tcPr>
          <w:p w14:paraId="774512DC" w14:textId="77777777" w:rsidR="00DA6AA7" w:rsidRPr="00E7334E" w:rsidRDefault="00DA6AA7">
            <w:pPr>
              <w:rPr>
                <w:rFonts w:eastAsiaTheme="minorEastAsia"/>
                <w:sz w:val="21"/>
              </w:rPr>
            </w:pPr>
          </w:p>
        </w:tc>
      </w:tr>
      <w:tr w:rsidR="00DA6AA7" w14:paraId="0474B07E" w14:textId="77777777">
        <w:trPr>
          <w:trHeight w:val="138"/>
          <w:jc w:val="center"/>
        </w:trPr>
        <w:tc>
          <w:tcPr>
            <w:tcW w:w="710" w:type="dxa"/>
          </w:tcPr>
          <w:p w14:paraId="5F5ED444" w14:textId="77777777" w:rsidR="00DA6AA7" w:rsidRPr="00E7334E" w:rsidRDefault="00024AC1">
            <w:pPr>
              <w:rPr>
                <w:rFonts w:eastAsiaTheme="minorEastAsia"/>
                <w:sz w:val="21"/>
              </w:rPr>
            </w:pPr>
            <w:r w:rsidRPr="00E7334E">
              <w:rPr>
                <w:rFonts w:eastAsiaTheme="minorEastAsia"/>
                <w:sz w:val="21"/>
              </w:rPr>
              <w:t>……</w:t>
            </w:r>
          </w:p>
        </w:tc>
        <w:tc>
          <w:tcPr>
            <w:tcW w:w="1234" w:type="dxa"/>
          </w:tcPr>
          <w:p w14:paraId="5402253F" w14:textId="77777777" w:rsidR="00DA6AA7" w:rsidRPr="00E7334E" w:rsidRDefault="00024AC1">
            <w:pPr>
              <w:rPr>
                <w:rFonts w:eastAsiaTheme="minorEastAsia"/>
                <w:sz w:val="21"/>
              </w:rPr>
            </w:pPr>
            <w:r w:rsidRPr="00E7334E">
              <w:rPr>
                <w:rFonts w:eastAsiaTheme="minorEastAsia"/>
                <w:sz w:val="21"/>
              </w:rPr>
              <w:t>……</w:t>
            </w:r>
          </w:p>
        </w:tc>
        <w:tc>
          <w:tcPr>
            <w:tcW w:w="1145" w:type="dxa"/>
          </w:tcPr>
          <w:p w14:paraId="715BB4FB" w14:textId="77777777" w:rsidR="00DA6AA7" w:rsidRPr="00E7334E" w:rsidRDefault="00024AC1">
            <w:pPr>
              <w:rPr>
                <w:rFonts w:eastAsiaTheme="minorEastAsia"/>
                <w:sz w:val="21"/>
              </w:rPr>
            </w:pPr>
            <w:r w:rsidRPr="00E7334E">
              <w:rPr>
                <w:rFonts w:eastAsiaTheme="minorEastAsia"/>
                <w:sz w:val="21"/>
              </w:rPr>
              <w:t>……</w:t>
            </w:r>
          </w:p>
        </w:tc>
        <w:tc>
          <w:tcPr>
            <w:tcW w:w="871" w:type="dxa"/>
          </w:tcPr>
          <w:p w14:paraId="663AEBE1" w14:textId="77777777" w:rsidR="00DA6AA7" w:rsidRPr="00E7334E" w:rsidRDefault="00DA6AA7">
            <w:pPr>
              <w:rPr>
                <w:rFonts w:eastAsiaTheme="minorEastAsia"/>
                <w:sz w:val="21"/>
              </w:rPr>
            </w:pPr>
          </w:p>
        </w:tc>
        <w:tc>
          <w:tcPr>
            <w:tcW w:w="1404" w:type="dxa"/>
          </w:tcPr>
          <w:p w14:paraId="7D7809C0" w14:textId="77777777" w:rsidR="00DA6AA7" w:rsidRPr="00E7334E" w:rsidRDefault="00DA6AA7">
            <w:pPr>
              <w:rPr>
                <w:rFonts w:eastAsiaTheme="minorEastAsia"/>
                <w:sz w:val="21"/>
              </w:rPr>
            </w:pPr>
          </w:p>
        </w:tc>
        <w:tc>
          <w:tcPr>
            <w:tcW w:w="3722" w:type="dxa"/>
          </w:tcPr>
          <w:p w14:paraId="011B03FD" w14:textId="77777777" w:rsidR="00DA6AA7" w:rsidRPr="00E7334E" w:rsidRDefault="00DA6AA7">
            <w:pPr>
              <w:rPr>
                <w:rFonts w:eastAsiaTheme="minorEastAsia"/>
                <w:sz w:val="21"/>
              </w:rPr>
            </w:pPr>
          </w:p>
        </w:tc>
      </w:tr>
    </w:tbl>
    <w:p w14:paraId="0BA3925E" w14:textId="77777777" w:rsidR="00DA6AA7" w:rsidRDefault="00024AC1" w:rsidP="00AB44B5">
      <w:pPr>
        <w:pStyle w:val="21"/>
      </w:pPr>
      <w:bookmarkStart w:id="423" w:name="_Toc432435997"/>
      <w:bookmarkStart w:id="424" w:name="_Toc55294510"/>
      <w:bookmarkEnd w:id="421"/>
      <w:r>
        <w:rPr>
          <w:rFonts w:hint="eastAsia"/>
        </w:rPr>
        <w:t>整体</w:t>
      </w:r>
      <w:r>
        <w:t>测评结果</w:t>
      </w:r>
      <w:bookmarkEnd w:id="423"/>
      <w:r>
        <w:rPr>
          <w:rFonts w:hint="eastAsia"/>
        </w:rPr>
        <w:t>和量化评估</w:t>
      </w:r>
      <w:bookmarkEnd w:id="424"/>
    </w:p>
    <w:p w14:paraId="1D32CECA" w14:textId="5B429D3B" w:rsidR="00DA6AA7" w:rsidRDefault="00024AC1">
      <w:pPr>
        <w:pStyle w:val="af0"/>
        <w:ind w:firstLine="480"/>
        <w:rPr>
          <w:rFonts w:ascii="Times New Roman" w:hAnsi="Times New Roman"/>
        </w:rPr>
      </w:pPr>
      <w:r>
        <w:rPr>
          <w:rFonts w:ascii="Times New Roman" w:hAnsi="Times New Roman" w:hint="eastAsia"/>
        </w:rPr>
        <w:t>修正后的整体</w:t>
      </w:r>
      <w:r>
        <w:rPr>
          <w:rFonts w:ascii="Times New Roman" w:hAnsi="Times New Roman"/>
        </w:rPr>
        <w:t>测评结果</w:t>
      </w:r>
      <w:r>
        <w:rPr>
          <w:rFonts w:ascii="Times New Roman" w:hAnsi="Times New Roman" w:hint="eastAsia"/>
        </w:rPr>
        <w:t>和量化评估汇总如</w:t>
      </w: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REF _Ref54276753 \h</w:instrText>
      </w:r>
      <w:r>
        <w:rPr>
          <w:rFonts w:ascii="Times New Roman" w:hAnsi="Times New Roman"/>
        </w:rPr>
        <w:instrText xml:space="preserve">  \* MERGEFORMAT </w:instrText>
      </w:r>
      <w:r>
        <w:rPr>
          <w:rFonts w:ascii="Times New Roman" w:hAnsi="Times New Roman"/>
        </w:rPr>
      </w:r>
      <w:r>
        <w:rPr>
          <w:rFonts w:ascii="Times New Roman" w:hAnsi="Times New Roman"/>
        </w:rPr>
        <w:fldChar w:fldCharType="separate"/>
      </w:r>
      <w:r w:rsidR="001B6EFB">
        <w:rPr>
          <w:rFonts w:ascii="Times New Roman" w:hAnsi="Times New Roman" w:hint="eastAsia"/>
        </w:rPr>
        <w:t>表</w:t>
      </w:r>
      <w:r w:rsidR="001B6EFB">
        <w:rPr>
          <w:rFonts w:ascii="Times New Roman" w:hAnsi="Times New Roman"/>
        </w:rPr>
        <w:t xml:space="preserve"> </w:t>
      </w:r>
      <w:r w:rsidR="001B6EFB">
        <w:rPr>
          <w:rFonts w:ascii="Times New Roman" w:hAnsi="Times New Roman"/>
          <w:caps/>
          <w:noProof/>
        </w:rPr>
        <w:t>5</w:t>
      </w:r>
      <w:r w:rsidR="001B6EFB" w:rsidRPr="001B6EFB">
        <w:rPr>
          <w:rFonts w:ascii="Times New Roman" w:hAnsi="Times New Roman"/>
          <w:caps/>
          <w:noProof/>
        </w:rPr>
        <w:noBreakHyphen/>
      </w:r>
      <w:r w:rsidR="001B6EFB">
        <w:rPr>
          <w:rFonts w:ascii="Times New Roman" w:hAnsi="Times New Roman"/>
          <w:caps/>
          <w:noProof/>
        </w:rPr>
        <w:t>2</w:t>
      </w:r>
      <w:r>
        <w:rPr>
          <w:rFonts w:ascii="Times New Roman" w:hAnsi="Times New Roman"/>
        </w:rPr>
        <w:fldChar w:fldCharType="end"/>
      </w:r>
      <w:r>
        <w:rPr>
          <w:rFonts w:ascii="Times New Roman" w:hAnsi="Times New Roman" w:hint="eastAsia"/>
        </w:rPr>
        <w:t>所示。其中，测评单元得分的计算过程参见附录</w:t>
      </w:r>
      <w:r>
        <w:rPr>
          <w:rFonts w:ascii="Times New Roman" w:hAnsi="Times New Roman" w:hint="eastAsia"/>
        </w:rPr>
        <w:t>A</w:t>
      </w:r>
      <w:r>
        <w:rPr>
          <w:rFonts w:ascii="Times New Roman" w:hAnsi="Times New Roman" w:hint="eastAsia"/>
        </w:rPr>
        <w:t>。</w:t>
      </w:r>
    </w:p>
    <w:p w14:paraId="4133DD27" w14:textId="6AF6A170" w:rsidR="00DA6AA7" w:rsidRPr="00073FC7" w:rsidRDefault="00024AC1">
      <w:pPr>
        <w:pStyle w:val="af9"/>
        <w:spacing w:beforeLines="50" w:before="156" w:after="80"/>
        <w:jc w:val="center"/>
        <w:rPr>
          <w:rFonts w:ascii="Times New Roman" w:hAnsi="Times New Roman"/>
          <w:b/>
          <w:bCs/>
          <w:sz w:val="24"/>
          <w:szCs w:val="24"/>
        </w:rPr>
      </w:pPr>
      <w:bookmarkStart w:id="425" w:name="_Ref54276753"/>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5</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2</w:t>
      </w:r>
      <w:r w:rsidRPr="00073FC7">
        <w:rPr>
          <w:rFonts w:ascii="Times New Roman" w:hAnsi="Times New Roman"/>
          <w:b/>
          <w:bCs/>
          <w:sz w:val="24"/>
          <w:szCs w:val="24"/>
        </w:rPr>
        <w:fldChar w:fldCharType="end"/>
      </w:r>
      <w:bookmarkEnd w:id="425"/>
      <w:r w:rsidRPr="00073FC7">
        <w:rPr>
          <w:rFonts w:ascii="Times New Roman" w:hAnsi="Times New Roman"/>
          <w:b/>
          <w:bCs/>
          <w:sz w:val="24"/>
          <w:szCs w:val="24"/>
        </w:rPr>
        <w:t xml:space="preserve"> </w:t>
      </w:r>
      <w:r w:rsidRPr="00073FC7">
        <w:rPr>
          <w:rFonts w:ascii="Times New Roman" w:hAnsi="Times New Roman" w:hint="eastAsia"/>
          <w:b/>
          <w:bCs/>
          <w:sz w:val="24"/>
          <w:szCs w:val="24"/>
        </w:rPr>
        <w:t>整体测评结果</w:t>
      </w:r>
    </w:p>
    <w:tbl>
      <w:tblPr>
        <w:tblStyle w:val="92"/>
        <w:tblW w:w="5500" w:type="pct"/>
        <w:jc w:val="center"/>
        <w:tblLayout w:type="fixed"/>
        <w:tblLook w:val="04A0" w:firstRow="1" w:lastRow="0" w:firstColumn="1" w:lastColumn="0" w:noHBand="0" w:noVBand="1"/>
      </w:tblPr>
      <w:tblGrid>
        <w:gridCol w:w="971"/>
        <w:gridCol w:w="2975"/>
        <w:gridCol w:w="567"/>
        <w:gridCol w:w="567"/>
        <w:gridCol w:w="567"/>
        <w:gridCol w:w="567"/>
        <w:gridCol w:w="1170"/>
        <w:gridCol w:w="1690"/>
        <w:gridCol w:w="12"/>
      </w:tblGrid>
      <w:tr w:rsidR="00DA6AA7" w14:paraId="305CA983" w14:textId="77777777" w:rsidTr="005F4506">
        <w:trPr>
          <w:gridAfter w:val="1"/>
          <w:cnfStyle w:val="100000000000" w:firstRow="1" w:lastRow="0" w:firstColumn="0" w:lastColumn="0" w:oddVBand="0" w:evenVBand="0" w:oddHBand="0" w:evenHBand="0" w:firstRowFirstColumn="0" w:firstRowLastColumn="0" w:lastRowFirstColumn="0" w:lastRowLastColumn="0"/>
          <w:wAfter w:w="12" w:type="dxa"/>
          <w:jc w:val="center"/>
        </w:trPr>
        <w:tc>
          <w:tcPr>
            <w:tcW w:w="971" w:type="dxa"/>
            <w:vMerge w:val="restart"/>
            <w:shd w:val="clear" w:color="auto" w:fill="D9D9D9" w:themeFill="background1" w:themeFillShade="D9"/>
          </w:tcPr>
          <w:p w14:paraId="7DB7EEF1" w14:textId="77777777" w:rsidR="00DA6AA7" w:rsidRDefault="00024AC1">
            <w:pPr>
              <w:jc w:val="center"/>
              <w:rPr>
                <w:rFonts w:asciiTheme="minorEastAsia" w:eastAsiaTheme="minorEastAsia" w:hAnsiTheme="minorEastAsia"/>
                <w:b w:val="0"/>
                <w:sz w:val="21"/>
              </w:rPr>
            </w:pPr>
            <w:r>
              <w:rPr>
                <w:rFonts w:asciiTheme="minorEastAsia" w:eastAsiaTheme="minorEastAsia" w:hAnsiTheme="minorEastAsia"/>
                <w:sz w:val="21"/>
              </w:rPr>
              <w:t>层面（类）</w:t>
            </w:r>
          </w:p>
        </w:tc>
        <w:tc>
          <w:tcPr>
            <w:tcW w:w="2975" w:type="dxa"/>
            <w:vMerge w:val="restart"/>
            <w:shd w:val="clear" w:color="auto" w:fill="D9D9D9" w:themeFill="background1" w:themeFillShade="D9"/>
          </w:tcPr>
          <w:p w14:paraId="14568239" w14:textId="77777777" w:rsidR="00DA6AA7" w:rsidRDefault="00024AC1">
            <w:pPr>
              <w:jc w:val="center"/>
              <w:rPr>
                <w:rFonts w:asciiTheme="minorEastAsia" w:eastAsiaTheme="minorEastAsia" w:hAnsiTheme="minorEastAsia"/>
                <w:b w:val="0"/>
                <w:sz w:val="21"/>
              </w:rPr>
            </w:pPr>
            <w:r>
              <w:rPr>
                <w:rFonts w:asciiTheme="minorEastAsia" w:eastAsiaTheme="minorEastAsia" w:hAnsiTheme="minorEastAsia"/>
                <w:sz w:val="21"/>
              </w:rPr>
              <w:t>测评指标</w:t>
            </w:r>
          </w:p>
        </w:tc>
        <w:tc>
          <w:tcPr>
            <w:tcW w:w="2268" w:type="dxa"/>
            <w:gridSpan w:val="4"/>
            <w:shd w:val="clear" w:color="auto" w:fill="D9D9D9" w:themeFill="background1" w:themeFillShade="D9"/>
          </w:tcPr>
          <w:p w14:paraId="55CE831F" w14:textId="77777777" w:rsidR="00DA6AA7" w:rsidRDefault="00024AC1">
            <w:pPr>
              <w:jc w:val="center"/>
              <w:rPr>
                <w:rFonts w:asciiTheme="minorEastAsia" w:eastAsiaTheme="minorEastAsia" w:hAnsiTheme="minorEastAsia"/>
                <w:b w:val="0"/>
                <w:sz w:val="21"/>
              </w:rPr>
            </w:pPr>
            <w:r>
              <w:rPr>
                <w:rFonts w:asciiTheme="minorEastAsia" w:eastAsiaTheme="minorEastAsia" w:hAnsiTheme="minorEastAsia"/>
                <w:sz w:val="21"/>
              </w:rPr>
              <w:t>符合情况</w:t>
            </w:r>
          </w:p>
        </w:tc>
        <w:tc>
          <w:tcPr>
            <w:tcW w:w="1170" w:type="dxa"/>
            <w:vMerge w:val="restart"/>
            <w:shd w:val="clear" w:color="auto" w:fill="D9D9D9" w:themeFill="background1" w:themeFillShade="D9"/>
          </w:tcPr>
          <w:p w14:paraId="6E8921DD" w14:textId="77777777" w:rsidR="00DA6AA7" w:rsidRDefault="00024AC1">
            <w:pPr>
              <w:jc w:val="center"/>
              <w:rPr>
                <w:rFonts w:asciiTheme="minorEastAsia" w:eastAsiaTheme="minorEastAsia" w:hAnsiTheme="minorEastAsia"/>
                <w:b w:val="0"/>
                <w:sz w:val="21"/>
              </w:rPr>
            </w:pPr>
            <w:r>
              <w:rPr>
                <w:rFonts w:asciiTheme="minorEastAsia" w:eastAsiaTheme="minorEastAsia" w:hAnsiTheme="minorEastAsia" w:hint="eastAsia"/>
                <w:sz w:val="21"/>
              </w:rPr>
              <w:t>测评单元得分</w:t>
            </w:r>
          </w:p>
          <w:p w14:paraId="1DE500D1" w14:textId="77777777" w:rsidR="00DA6AA7" w:rsidRDefault="00AB7D1E">
            <w:pPr>
              <w:jc w:val="center"/>
              <w:rPr>
                <w:rFonts w:asciiTheme="minorEastAsia" w:eastAsiaTheme="minorEastAsia" w:hAnsiTheme="minorEastAsia"/>
                <w:b w:val="0"/>
                <w:sz w:val="21"/>
              </w:rPr>
            </w:pPr>
            <m:oMathPara>
              <m:oMath>
                <m:sSub>
                  <m:sSubPr>
                    <m:ctrlPr>
                      <w:rPr>
                        <w:rFonts w:ascii="Cambria Math" w:hAnsi="Cambria Math"/>
                        <w:i/>
                        <w:sz w:val="21"/>
                      </w:rPr>
                    </m:ctrlPr>
                  </m:sSubPr>
                  <m:e>
                    <m:r>
                      <m:rPr>
                        <m:sty m:val="bi"/>
                      </m:rPr>
                      <w:rPr>
                        <w:rFonts w:ascii="Cambria Math" w:hAnsi="Cambria Math"/>
                        <w:sz w:val="21"/>
                      </w:rPr>
                      <m:t>S</m:t>
                    </m:r>
                  </m:e>
                  <m:sub>
                    <m:r>
                      <m:rPr>
                        <m:sty m:val="bi"/>
                      </m:rPr>
                      <w:rPr>
                        <w:rFonts w:ascii="Cambria Math" w:hAnsi="Cambria Math" w:hint="eastAsia"/>
                        <w:sz w:val="21"/>
                      </w:rPr>
                      <m:t>i</m:t>
                    </m:r>
                    <m:r>
                      <m:rPr>
                        <m:sty m:val="bi"/>
                      </m:rPr>
                      <w:rPr>
                        <w:rFonts w:ascii="Cambria Math" w:hAnsi="Cambria Math"/>
                        <w:sz w:val="21"/>
                      </w:rPr>
                      <m:t>,j</m:t>
                    </m:r>
                  </m:sub>
                </m:sSub>
              </m:oMath>
            </m:oMathPara>
          </w:p>
        </w:tc>
        <w:tc>
          <w:tcPr>
            <w:tcW w:w="1690" w:type="dxa"/>
            <w:vMerge w:val="restart"/>
            <w:shd w:val="clear" w:color="auto" w:fill="D9D9D9" w:themeFill="background1" w:themeFillShade="D9"/>
          </w:tcPr>
          <w:p w14:paraId="6B40F7ED" w14:textId="77777777" w:rsidR="00DA6AA7" w:rsidRDefault="00024AC1">
            <w:pPr>
              <w:jc w:val="center"/>
              <w:rPr>
                <w:rFonts w:asciiTheme="minorEastAsia" w:eastAsiaTheme="minorEastAsia" w:hAnsiTheme="minorEastAsia"/>
                <w:b w:val="0"/>
                <w:sz w:val="21"/>
              </w:rPr>
            </w:pPr>
            <w:r>
              <w:rPr>
                <w:rFonts w:asciiTheme="minorEastAsia" w:eastAsiaTheme="minorEastAsia" w:hAnsiTheme="minorEastAsia" w:hint="eastAsia"/>
                <w:sz w:val="21"/>
              </w:rPr>
              <w:t>安全层面得分情况</w:t>
            </w:r>
          </w:p>
          <w:p w14:paraId="367428BF" w14:textId="77777777" w:rsidR="00DA6AA7" w:rsidRDefault="00AB7D1E">
            <w:pPr>
              <w:jc w:val="center"/>
              <w:rPr>
                <w:rFonts w:asciiTheme="minorEastAsia" w:eastAsiaTheme="minorEastAsia" w:hAnsiTheme="minorEastAsia"/>
                <w:b w:val="0"/>
                <w:sz w:val="21"/>
              </w:rPr>
            </w:pPr>
            <m:oMathPara>
              <m:oMath>
                <m:sSub>
                  <m:sSubPr>
                    <m:ctrlPr>
                      <w:rPr>
                        <w:rFonts w:ascii="Cambria Math" w:hAnsi="Cambria Math"/>
                        <w:i/>
                        <w:sz w:val="21"/>
                      </w:rPr>
                    </m:ctrlPr>
                  </m:sSubPr>
                  <m:e>
                    <m:r>
                      <m:rPr>
                        <m:sty m:val="bi"/>
                      </m:rPr>
                      <w:rPr>
                        <w:rFonts w:ascii="Cambria Math" w:hAnsi="Cambria Math"/>
                        <w:sz w:val="21"/>
                      </w:rPr>
                      <m:t>S</m:t>
                    </m:r>
                  </m:e>
                  <m:sub>
                    <m:r>
                      <m:rPr>
                        <m:sty m:val="bi"/>
                      </m:rPr>
                      <w:rPr>
                        <w:rFonts w:ascii="Cambria Math" w:hAnsi="Cambria Math" w:hint="eastAsia"/>
                        <w:sz w:val="21"/>
                      </w:rPr>
                      <m:t>i</m:t>
                    </m:r>
                  </m:sub>
                </m:sSub>
                <m:r>
                  <m:rPr>
                    <m:sty m:val="bi"/>
                  </m:rPr>
                  <w:rPr>
                    <w:rFonts w:ascii="Cambria Math" w:hAnsi="Cambria Math" w:hint="eastAsia"/>
                    <w:sz w:val="21"/>
                  </w:rPr>
                  <m:t>=</m:t>
                </m:r>
                <m:f>
                  <m:fPr>
                    <m:ctrlPr>
                      <w:rPr>
                        <w:rFonts w:ascii="Cambria Math" w:hAnsi="Cambria Math"/>
                        <w:i/>
                        <w:sz w:val="21"/>
                      </w:rPr>
                    </m:ctrlPr>
                  </m:fPr>
                  <m:num>
                    <m:nary>
                      <m:naryPr>
                        <m:chr m:val="∑"/>
                        <m:limLoc m:val="undOvr"/>
                        <m:supHide m:val="1"/>
                        <m:ctrlPr>
                          <w:rPr>
                            <w:rFonts w:ascii="Cambria Math" w:hAnsi="Cambria Math"/>
                            <w:i/>
                            <w:sz w:val="21"/>
                          </w:rPr>
                        </m:ctrlPr>
                      </m:naryPr>
                      <m:sub>
                        <m:r>
                          <m:rPr>
                            <m:sty m:val="bi"/>
                          </m:rPr>
                          <w:rPr>
                            <w:rFonts w:ascii="Cambria Math" w:hAnsi="Cambria Math"/>
                            <w:sz w:val="21"/>
                          </w:rPr>
                          <m:t>1≤</m:t>
                        </m:r>
                        <m:r>
                          <m:rPr>
                            <m:sty m:val="bi"/>
                          </m:rPr>
                          <w:rPr>
                            <w:rFonts w:ascii="Cambria Math" w:hAnsi="Cambria Math" w:hint="eastAsia"/>
                            <w:sz w:val="21"/>
                          </w:rPr>
                          <m:t>j</m:t>
                        </m:r>
                        <m:r>
                          <m:rPr>
                            <m:sty m:val="bi"/>
                          </m:rPr>
                          <w:rPr>
                            <w:rFonts w:ascii="Cambria Math" w:hAnsi="Cambria Math"/>
                            <w:sz w:val="21"/>
                          </w:rPr>
                          <m:t>≤</m:t>
                        </m:r>
                        <m:sSub>
                          <m:sSubPr>
                            <m:ctrlPr>
                              <w:rPr>
                                <w:rFonts w:ascii="Cambria Math" w:hAnsi="Cambria Math"/>
                                <w:i/>
                                <w:iCs/>
                                <w:sz w:val="21"/>
                              </w:rPr>
                            </m:ctrlPr>
                          </m:sSubPr>
                          <m:e>
                            <m:r>
                              <m:rPr>
                                <m:sty m:val="bi"/>
                              </m:rPr>
                              <w:rPr>
                                <w:rFonts w:ascii="Cambria Math" w:hAnsi="Cambria Math" w:hint="eastAsia"/>
                                <w:sz w:val="21"/>
                              </w:rPr>
                              <m:t>n</m:t>
                            </m:r>
                          </m:e>
                          <m:sub>
                            <m:r>
                              <m:rPr>
                                <m:sty m:val="bi"/>
                              </m:rPr>
                              <w:rPr>
                                <w:rFonts w:ascii="Cambria Math" w:hAnsi="Cambria Math"/>
                                <w:sz w:val="21"/>
                              </w:rPr>
                              <m:t>i</m:t>
                            </m:r>
                          </m:sub>
                        </m:sSub>
                      </m:sub>
                      <m:sup/>
                      <m:e>
                        <m:sSub>
                          <m:sSubPr>
                            <m:ctrlPr>
                              <w:rPr>
                                <w:rFonts w:ascii="Cambria Math" w:hAnsi="Cambria Math"/>
                                <w:i/>
                                <w:sz w:val="21"/>
                              </w:rPr>
                            </m:ctrlPr>
                          </m:sSubPr>
                          <m:e>
                            <m:sSub>
                              <m:sSubPr>
                                <m:ctrlPr>
                                  <w:rPr>
                                    <w:rFonts w:ascii="Cambria Math" w:hAnsi="Cambria Math"/>
                                    <w:i/>
                                    <w:iCs/>
                                    <w:sz w:val="21"/>
                                  </w:rPr>
                                </m:ctrlPr>
                              </m:sSubPr>
                              <m:e>
                                <m:r>
                                  <m:rPr>
                                    <m:sty m:val="bi"/>
                                  </m:rPr>
                                  <w:rPr>
                                    <w:rFonts w:ascii="Cambria Math" w:hAnsi="Cambria Math"/>
                                    <w:sz w:val="21"/>
                                  </w:rPr>
                                  <m:t>w</m:t>
                                </m:r>
                              </m:e>
                              <m:sub>
                                <m:r>
                                  <m:rPr>
                                    <m:sty m:val="bi"/>
                                  </m:rPr>
                                  <w:rPr>
                                    <w:rFonts w:ascii="Cambria Math" w:hAnsi="Cambria Math"/>
                                    <w:sz w:val="21"/>
                                  </w:rPr>
                                  <m:t>i,j</m:t>
                                </m:r>
                              </m:sub>
                            </m:sSub>
                            <m:r>
                              <m:rPr>
                                <m:sty m:val="bi"/>
                              </m:rPr>
                              <w:rPr>
                                <w:rFonts w:ascii="Cambria Math" w:hAnsi="Cambria Math"/>
                                <w:sz w:val="21"/>
                              </w:rPr>
                              <m:t>S</m:t>
                            </m:r>
                          </m:e>
                          <m:sub>
                            <m:r>
                              <m:rPr>
                                <m:sty m:val="bi"/>
                              </m:rPr>
                              <w:rPr>
                                <w:rFonts w:ascii="Cambria Math" w:hAnsi="Cambria Math"/>
                                <w:sz w:val="21"/>
                              </w:rPr>
                              <m:t>i,j</m:t>
                            </m:r>
                          </m:sub>
                        </m:sSub>
                      </m:e>
                    </m:nary>
                  </m:num>
                  <m:den>
                    <m:nary>
                      <m:naryPr>
                        <m:chr m:val="∑"/>
                        <m:limLoc m:val="undOvr"/>
                        <m:supHide m:val="1"/>
                        <m:ctrlPr>
                          <w:rPr>
                            <w:rFonts w:ascii="Cambria Math" w:hAnsi="Cambria Math"/>
                            <w:i/>
                            <w:sz w:val="21"/>
                          </w:rPr>
                        </m:ctrlPr>
                      </m:naryPr>
                      <m:sub>
                        <m:r>
                          <m:rPr>
                            <m:sty m:val="bi"/>
                          </m:rPr>
                          <w:rPr>
                            <w:rFonts w:ascii="Cambria Math" w:hAnsi="Cambria Math"/>
                            <w:sz w:val="21"/>
                          </w:rPr>
                          <m:t>1≤</m:t>
                        </m:r>
                        <m:r>
                          <m:rPr>
                            <m:sty m:val="bi"/>
                          </m:rPr>
                          <w:rPr>
                            <w:rFonts w:ascii="Cambria Math" w:hAnsi="Cambria Math" w:hint="eastAsia"/>
                            <w:sz w:val="21"/>
                          </w:rPr>
                          <m:t>j</m:t>
                        </m:r>
                        <m:r>
                          <m:rPr>
                            <m:sty m:val="bi"/>
                          </m:rPr>
                          <w:rPr>
                            <w:rFonts w:ascii="Cambria Math" w:hAnsi="Cambria Math"/>
                            <w:sz w:val="21"/>
                          </w:rPr>
                          <m:t>≤</m:t>
                        </m:r>
                        <m:sSub>
                          <m:sSubPr>
                            <m:ctrlPr>
                              <w:rPr>
                                <w:rFonts w:ascii="Cambria Math" w:hAnsi="Cambria Math"/>
                                <w:i/>
                                <w:iCs/>
                                <w:sz w:val="21"/>
                              </w:rPr>
                            </m:ctrlPr>
                          </m:sSubPr>
                          <m:e>
                            <m:r>
                              <m:rPr>
                                <m:sty m:val="bi"/>
                              </m:rPr>
                              <w:rPr>
                                <w:rFonts w:ascii="Cambria Math" w:hAnsi="Cambria Math" w:hint="eastAsia"/>
                                <w:sz w:val="21"/>
                              </w:rPr>
                              <m:t>n</m:t>
                            </m:r>
                          </m:e>
                          <m:sub>
                            <m:r>
                              <m:rPr>
                                <m:sty m:val="bi"/>
                              </m:rPr>
                              <w:rPr>
                                <w:rFonts w:ascii="Cambria Math" w:hAnsi="Cambria Math"/>
                                <w:sz w:val="21"/>
                              </w:rPr>
                              <m:t>i</m:t>
                            </m:r>
                          </m:sub>
                        </m:sSub>
                      </m:sub>
                      <m:sup/>
                      <m:e>
                        <m:sSub>
                          <m:sSubPr>
                            <m:ctrlPr>
                              <w:rPr>
                                <w:rFonts w:ascii="Cambria Math" w:hAnsi="Cambria Math"/>
                                <w:i/>
                                <w:sz w:val="21"/>
                              </w:rPr>
                            </m:ctrlPr>
                          </m:sSubPr>
                          <m:e>
                            <m:r>
                              <m:rPr>
                                <m:sty m:val="bi"/>
                              </m:rPr>
                              <w:rPr>
                                <w:rFonts w:ascii="Cambria Math" w:hAnsi="Cambria Math" w:hint="eastAsia"/>
                                <w:sz w:val="21"/>
                              </w:rPr>
                              <m:t>w</m:t>
                            </m:r>
                          </m:e>
                          <m:sub>
                            <m:r>
                              <m:rPr>
                                <m:sty m:val="bi"/>
                              </m:rPr>
                              <w:rPr>
                                <w:rFonts w:ascii="Cambria Math" w:hAnsi="Cambria Math" w:hint="eastAsia"/>
                                <w:sz w:val="21"/>
                              </w:rPr>
                              <m:t>i</m:t>
                            </m:r>
                            <m:r>
                              <m:rPr>
                                <m:sty m:val="bi"/>
                              </m:rPr>
                              <w:rPr>
                                <w:rFonts w:ascii="Cambria Math" w:hAnsi="Cambria Math"/>
                                <w:sz w:val="21"/>
                              </w:rPr>
                              <m:t>,j</m:t>
                            </m:r>
                          </m:sub>
                        </m:sSub>
                      </m:e>
                    </m:nary>
                  </m:den>
                </m:f>
              </m:oMath>
            </m:oMathPara>
          </w:p>
        </w:tc>
      </w:tr>
      <w:tr w:rsidR="00DA6AA7" w14:paraId="459A1612" w14:textId="77777777" w:rsidTr="005F4506">
        <w:trPr>
          <w:gridAfter w:val="1"/>
          <w:wAfter w:w="12" w:type="dxa"/>
          <w:jc w:val="center"/>
        </w:trPr>
        <w:tc>
          <w:tcPr>
            <w:tcW w:w="971" w:type="dxa"/>
            <w:vMerge/>
            <w:shd w:val="clear" w:color="auto" w:fill="D9D9D9" w:themeFill="background1" w:themeFillShade="D9"/>
          </w:tcPr>
          <w:p w14:paraId="6DDFC275" w14:textId="77777777" w:rsidR="00DA6AA7" w:rsidRDefault="00DA6AA7">
            <w:pPr>
              <w:jc w:val="center"/>
              <w:rPr>
                <w:rFonts w:asciiTheme="minorEastAsia" w:eastAsiaTheme="minorEastAsia" w:hAnsiTheme="minorEastAsia"/>
                <w:sz w:val="21"/>
              </w:rPr>
            </w:pPr>
          </w:p>
        </w:tc>
        <w:tc>
          <w:tcPr>
            <w:tcW w:w="2975" w:type="dxa"/>
            <w:vMerge/>
            <w:shd w:val="clear" w:color="auto" w:fill="D9D9D9" w:themeFill="background1" w:themeFillShade="D9"/>
          </w:tcPr>
          <w:p w14:paraId="3C33E15D" w14:textId="77777777" w:rsidR="00DA6AA7" w:rsidRDefault="00DA6AA7">
            <w:pPr>
              <w:jc w:val="center"/>
              <w:rPr>
                <w:rFonts w:asciiTheme="minorEastAsia" w:eastAsiaTheme="minorEastAsia" w:hAnsiTheme="minorEastAsia"/>
                <w:sz w:val="21"/>
              </w:rPr>
            </w:pPr>
          </w:p>
        </w:tc>
        <w:tc>
          <w:tcPr>
            <w:tcW w:w="567" w:type="dxa"/>
            <w:shd w:val="clear" w:color="auto" w:fill="D9D9D9" w:themeFill="background1" w:themeFillShade="D9"/>
          </w:tcPr>
          <w:p w14:paraId="2D598521" w14:textId="77777777" w:rsidR="00DA6AA7" w:rsidRDefault="00024AC1">
            <w:pPr>
              <w:jc w:val="center"/>
              <w:rPr>
                <w:rFonts w:asciiTheme="minorEastAsia" w:eastAsiaTheme="minorEastAsia" w:hAnsiTheme="minorEastAsia"/>
                <w:b/>
                <w:sz w:val="21"/>
              </w:rPr>
            </w:pPr>
            <w:r>
              <w:rPr>
                <w:rFonts w:asciiTheme="minorEastAsia" w:eastAsiaTheme="minorEastAsia" w:hAnsiTheme="minorEastAsia"/>
                <w:b/>
                <w:sz w:val="21"/>
              </w:rPr>
              <w:t>符合</w:t>
            </w:r>
          </w:p>
        </w:tc>
        <w:tc>
          <w:tcPr>
            <w:tcW w:w="567" w:type="dxa"/>
            <w:shd w:val="clear" w:color="auto" w:fill="D9D9D9" w:themeFill="background1" w:themeFillShade="D9"/>
          </w:tcPr>
          <w:p w14:paraId="5E54FC62" w14:textId="77777777" w:rsidR="00DA6AA7" w:rsidRDefault="00024AC1">
            <w:pPr>
              <w:jc w:val="center"/>
              <w:rPr>
                <w:rFonts w:asciiTheme="minorEastAsia" w:eastAsiaTheme="minorEastAsia" w:hAnsiTheme="minorEastAsia"/>
                <w:b/>
                <w:sz w:val="21"/>
              </w:rPr>
            </w:pPr>
            <w:r>
              <w:rPr>
                <w:rFonts w:asciiTheme="minorEastAsia" w:eastAsiaTheme="minorEastAsia" w:hAnsiTheme="minorEastAsia"/>
                <w:b/>
                <w:sz w:val="21"/>
              </w:rPr>
              <w:t>部分</w:t>
            </w:r>
          </w:p>
          <w:p w14:paraId="7D631AAF" w14:textId="77777777" w:rsidR="00DA6AA7" w:rsidRDefault="00024AC1">
            <w:pPr>
              <w:jc w:val="center"/>
              <w:rPr>
                <w:rFonts w:asciiTheme="minorEastAsia" w:eastAsiaTheme="minorEastAsia" w:hAnsiTheme="minorEastAsia"/>
                <w:b/>
                <w:sz w:val="21"/>
              </w:rPr>
            </w:pPr>
            <w:r>
              <w:rPr>
                <w:rFonts w:asciiTheme="minorEastAsia" w:eastAsiaTheme="minorEastAsia" w:hAnsiTheme="minorEastAsia"/>
                <w:b/>
                <w:sz w:val="21"/>
              </w:rPr>
              <w:t>符合</w:t>
            </w:r>
          </w:p>
        </w:tc>
        <w:tc>
          <w:tcPr>
            <w:tcW w:w="567" w:type="dxa"/>
            <w:shd w:val="clear" w:color="auto" w:fill="D9D9D9" w:themeFill="background1" w:themeFillShade="D9"/>
          </w:tcPr>
          <w:p w14:paraId="5E0398AB" w14:textId="77777777" w:rsidR="00DA6AA7" w:rsidRDefault="00024AC1">
            <w:pPr>
              <w:jc w:val="center"/>
              <w:rPr>
                <w:rFonts w:asciiTheme="minorEastAsia" w:eastAsiaTheme="minorEastAsia" w:hAnsiTheme="minorEastAsia"/>
                <w:b/>
                <w:sz w:val="21"/>
              </w:rPr>
            </w:pPr>
            <w:r>
              <w:rPr>
                <w:rFonts w:asciiTheme="minorEastAsia" w:eastAsiaTheme="minorEastAsia" w:hAnsiTheme="minorEastAsia"/>
                <w:b/>
                <w:sz w:val="21"/>
              </w:rPr>
              <w:t>不符合</w:t>
            </w:r>
          </w:p>
        </w:tc>
        <w:tc>
          <w:tcPr>
            <w:tcW w:w="567" w:type="dxa"/>
            <w:shd w:val="clear" w:color="auto" w:fill="D9D9D9" w:themeFill="background1" w:themeFillShade="D9"/>
          </w:tcPr>
          <w:p w14:paraId="4B04C3F1" w14:textId="77777777" w:rsidR="00DA6AA7" w:rsidRDefault="00024AC1">
            <w:pPr>
              <w:jc w:val="center"/>
              <w:rPr>
                <w:rFonts w:asciiTheme="minorEastAsia" w:eastAsiaTheme="minorEastAsia" w:hAnsiTheme="minorEastAsia"/>
                <w:b/>
                <w:sz w:val="21"/>
              </w:rPr>
            </w:pPr>
            <w:r>
              <w:rPr>
                <w:rFonts w:asciiTheme="minorEastAsia" w:eastAsiaTheme="minorEastAsia" w:hAnsiTheme="minorEastAsia"/>
                <w:b/>
                <w:sz w:val="21"/>
              </w:rPr>
              <w:t>不适用</w:t>
            </w:r>
          </w:p>
        </w:tc>
        <w:tc>
          <w:tcPr>
            <w:tcW w:w="1170" w:type="dxa"/>
            <w:vMerge/>
            <w:shd w:val="clear" w:color="auto" w:fill="D9D9D9" w:themeFill="background1" w:themeFillShade="D9"/>
          </w:tcPr>
          <w:p w14:paraId="10DDDD01" w14:textId="77777777" w:rsidR="00DA6AA7" w:rsidRDefault="00DA6AA7">
            <w:pPr>
              <w:jc w:val="center"/>
              <w:rPr>
                <w:rFonts w:asciiTheme="minorEastAsia" w:eastAsiaTheme="minorEastAsia" w:hAnsiTheme="minorEastAsia"/>
                <w:b/>
                <w:sz w:val="21"/>
              </w:rPr>
            </w:pPr>
          </w:p>
        </w:tc>
        <w:tc>
          <w:tcPr>
            <w:tcW w:w="1690" w:type="dxa"/>
            <w:vMerge/>
            <w:shd w:val="clear" w:color="auto" w:fill="D9D9D9" w:themeFill="background1" w:themeFillShade="D9"/>
          </w:tcPr>
          <w:p w14:paraId="2A742AC8" w14:textId="77777777" w:rsidR="00DA6AA7" w:rsidRDefault="00DA6AA7">
            <w:pPr>
              <w:jc w:val="center"/>
              <w:rPr>
                <w:rFonts w:asciiTheme="minorEastAsia" w:eastAsiaTheme="minorEastAsia" w:hAnsiTheme="minorEastAsia"/>
                <w:b/>
                <w:sz w:val="21"/>
              </w:rPr>
            </w:pPr>
          </w:p>
        </w:tc>
      </w:tr>
      <w:tr w:rsidR="00DA6AA7" w14:paraId="1F4284AC" w14:textId="77777777" w:rsidTr="005F4506">
        <w:trPr>
          <w:gridAfter w:val="1"/>
          <w:wAfter w:w="12" w:type="dxa"/>
          <w:jc w:val="center"/>
        </w:trPr>
        <w:tc>
          <w:tcPr>
            <w:tcW w:w="971" w:type="dxa"/>
            <w:vMerge w:val="restart"/>
          </w:tcPr>
          <w:p w14:paraId="434D7B18" w14:textId="77777777" w:rsidR="00DA6AA7" w:rsidRDefault="00024AC1">
            <w:pPr>
              <w:rPr>
                <w:rFonts w:asciiTheme="minorEastAsia" w:eastAsiaTheme="minorEastAsia" w:hAnsiTheme="minorEastAsia"/>
                <w:sz w:val="21"/>
              </w:rPr>
            </w:pPr>
            <w:r>
              <w:rPr>
                <w:rFonts w:asciiTheme="minorEastAsia" w:eastAsiaTheme="minorEastAsia" w:hAnsiTheme="minorEastAsia"/>
                <w:sz w:val="21"/>
              </w:rPr>
              <w:t>物理和环境安全</w:t>
            </w:r>
          </w:p>
        </w:tc>
        <w:tc>
          <w:tcPr>
            <w:tcW w:w="2975" w:type="dxa"/>
          </w:tcPr>
          <w:p w14:paraId="0E78174C" w14:textId="77777777" w:rsidR="00DA6AA7" w:rsidRDefault="00024AC1">
            <w:pPr>
              <w:rPr>
                <w:rFonts w:asciiTheme="minorEastAsia" w:eastAsiaTheme="minorEastAsia" w:hAnsiTheme="minorEastAsia"/>
                <w:sz w:val="21"/>
              </w:rPr>
            </w:pPr>
            <w:r>
              <w:rPr>
                <w:rFonts w:asciiTheme="minorEastAsia" w:eastAsiaTheme="minorEastAsia" w:hAnsiTheme="minorEastAsia" w:hint="eastAsia"/>
                <w:sz w:val="21"/>
              </w:rPr>
              <w:t>身份鉴别</w:t>
            </w:r>
          </w:p>
        </w:tc>
        <w:tc>
          <w:tcPr>
            <w:tcW w:w="567" w:type="dxa"/>
          </w:tcPr>
          <w:p w14:paraId="30226E57" w14:textId="77777777" w:rsidR="00DA6AA7" w:rsidRDefault="00DA6AA7">
            <w:pPr>
              <w:jc w:val="center"/>
              <w:rPr>
                <w:rFonts w:asciiTheme="minorEastAsia" w:eastAsiaTheme="minorEastAsia" w:hAnsiTheme="minorEastAsia"/>
                <w:sz w:val="21"/>
              </w:rPr>
            </w:pPr>
          </w:p>
        </w:tc>
        <w:tc>
          <w:tcPr>
            <w:tcW w:w="567" w:type="dxa"/>
          </w:tcPr>
          <w:p w14:paraId="33EFCE22" w14:textId="77777777" w:rsidR="00DA6AA7" w:rsidRDefault="00DA6AA7">
            <w:pPr>
              <w:jc w:val="center"/>
              <w:rPr>
                <w:rFonts w:asciiTheme="minorEastAsia" w:eastAsiaTheme="minorEastAsia" w:hAnsiTheme="minorEastAsia"/>
                <w:sz w:val="21"/>
              </w:rPr>
            </w:pPr>
          </w:p>
        </w:tc>
        <w:tc>
          <w:tcPr>
            <w:tcW w:w="567" w:type="dxa"/>
          </w:tcPr>
          <w:p w14:paraId="11C3AF9E" w14:textId="77777777" w:rsidR="00DA6AA7" w:rsidRDefault="00DA6AA7">
            <w:pPr>
              <w:jc w:val="center"/>
              <w:rPr>
                <w:rFonts w:asciiTheme="minorEastAsia" w:eastAsiaTheme="minorEastAsia" w:hAnsiTheme="minorEastAsia"/>
                <w:sz w:val="21"/>
              </w:rPr>
            </w:pPr>
          </w:p>
        </w:tc>
        <w:tc>
          <w:tcPr>
            <w:tcW w:w="567" w:type="dxa"/>
          </w:tcPr>
          <w:p w14:paraId="1B34FBE5" w14:textId="77777777" w:rsidR="00DA6AA7" w:rsidRDefault="00DA6AA7">
            <w:pPr>
              <w:jc w:val="center"/>
              <w:rPr>
                <w:rFonts w:asciiTheme="minorEastAsia" w:eastAsiaTheme="minorEastAsia" w:hAnsiTheme="minorEastAsia"/>
                <w:sz w:val="21"/>
              </w:rPr>
            </w:pPr>
          </w:p>
        </w:tc>
        <w:tc>
          <w:tcPr>
            <w:tcW w:w="1170" w:type="dxa"/>
          </w:tcPr>
          <w:p w14:paraId="5AB03C35" w14:textId="77777777" w:rsidR="00DA6AA7" w:rsidRDefault="00DA6AA7">
            <w:pPr>
              <w:jc w:val="center"/>
              <w:rPr>
                <w:rFonts w:asciiTheme="minorEastAsia" w:eastAsiaTheme="minorEastAsia" w:hAnsiTheme="minorEastAsia"/>
                <w:sz w:val="21"/>
              </w:rPr>
            </w:pPr>
          </w:p>
        </w:tc>
        <w:tc>
          <w:tcPr>
            <w:tcW w:w="1690" w:type="dxa"/>
            <w:vMerge w:val="restart"/>
          </w:tcPr>
          <w:p w14:paraId="3602AA0D" w14:textId="77777777" w:rsidR="00DA6AA7" w:rsidRDefault="00DA6AA7">
            <w:pPr>
              <w:jc w:val="center"/>
              <w:rPr>
                <w:rFonts w:asciiTheme="minorEastAsia" w:eastAsiaTheme="minorEastAsia" w:hAnsiTheme="minorEastAsia"/>
                <w:sz w:val="21"/>
              </w:rPr>
            </w:pPr>
          </w:p>
        </w:tc>
      </w:tr>
      <w:tr w:rsidR="00DA6AA7" w14:paraId="1BBED99B" w14:textId="77777777" w:rsidTr="005F4506">
        <w:trPr>
          <w:gridAfter w:val="1"/>
          <w:wAfter w:w="12" w:type="dxa"/>
          <w:jc w:val="center"/>
        </w:trPr>
        <w:tc>
          <w:tcPr>
            <w:tcW w:w="971" w:type="dxa"/>
            <w:vMerge/>
          </w:tcPr>
          <w:p w14:paraId="55E88D0E" w14:textId="77777777" w:rsidR="00DA6AA7" w:rsidRDefault="00DA6AA7">
            <w:pPr>
              <w:rPr>
                <w:rFonts w:asciiTheme="minorEastAsia" w:eastAsiaTheme="minorEastAsia" w:hAnsiTheme="minorEastAsia"/>
                <w:sz w:val="21"/>
              </w:rPr>
            </w:pPr>
          </w:p>
        </w:tc>
        <w:tc>
          <w:tcPr>
            <w:tcW w:w="2975" w:type="dxa"/>
          </w:tcPr>
          <w:p w14:paraId="5578325E" w14:textId="77777777" w:rsidR="00DA6AA7" w:rsidRDefault="00024AC1">
            <w:pPr>
              <w:rPr>
                <w:rFonts w:asciiTheme="minorEastAsia" w:eastAsiaTheme="minorEastAsia" w:hAnsiTheme="minorEastAsia"/>
                <w:sz w:val="21"/>
              </w:rPr>
            </w:pPr>
            <w:r>
              <w:rPr>
                <w:rFonts w:eastAsiaTheme="minorEastAsia"/>
                <w:sz w:val="21"/>
              </w:rPr>
              <w:t>电子门禁记录数据</w:t>
            </w:r>
            <w:r>
              <w:rPr>
                <w:rFonts w:eastAsiaTheme="minorEastAsia" w:hint="eastAsia"/>
                <w:sz w:val="21"/>
              </w:rPr>
              <w:t>存储</w:t>
            </w:r>
            <w:r>
              <w:rPr>
                <w:rFonts w:eastAsiaTheme="minorEastAsia"/>
                <w:sz w:val="21"/>
              </w:rPr>
              <w:t>完整性</w:t>
            </w:r>
          </w:p>
        </w:tc>
        <w:tc>
          <w:tcPr>
            <w:tcW w:w="567" w:type="dxa"/>
          </w:tcPr>
          <w:p w14:paraId="7F3129A5" w14:textId="77777777" w:rsidR="00DA6AA7" w:rsidRDefault="00DA6AA7">
            <w:pPr>
              <w:jc w:val="center"/>
              <w:rPr>
                <w:rFonts w:asciiTheme="minorEastAsia" w:eastAsiaTheme="minorEastAsia" w:hAnsiTheme="minorEastAsia"/>
                <w:sz w:val="21"/>
              </w:rPr>
            </w:pPr>
          </w:p>
        </w:tc>
        <w:tc>
          <w:tcPr>
            <w:tcW w:w="567" w:type="dxa"/>
          </w:tcPr>
          <w:p w14:paraId="1C17958E" w14:textId="77777777" w:rsidR="00DA6AA7" w:rsidRDefault="00DA6AA7">
            <w:pPr>
              <w:jc w:val="center"/>
              <w:rPr>
                <w:rFonts w:asciiTheme="minorEastAsia" w:eastAsiaTheme="minorEastAsia" w:hAnsiTheme="minorEastAsia"/>
                <w:sz w:val="21"/>
              </w:rPr>
            </w:pPr>
          </w:p>
        </w:tc>
        <w:tc>
          <w:tcPr>
            <w:tcW w:w="567" w:type="dxa"/>
          </w:tcPr>
          <w:p w14:paraId="4FD130BE" w14:textId="77777777" w:rsidR="00DA6AA7" w:rsidRDefault="00DA6AA7">
            <w:pPr>
              <w:jc w:val="center"/>
              <w:rPr>
                <w:rFonts w:asciiTheme="minorEastAsia" w:eastAsiaTheme="minorEastAsia" w:hAnsiTheme="minorEastAsia"/>
                <w:sz w:val="21"/>
              </w:rPr>
            </w:pPr>
          </w:p>
        </w:tc>
        <w:tc>
          <w:tcPr>
            <w:tcW w:w="567" w:type="dxa"/>
          </w:tcPr>
          <w:p w14:paraId="2747BFCB" w14:textId="77777777" w:rsidR="00DA6AA7" w:rsidRDefault="00DA6AA7">
            <w:pPr>
              <w:jc w:val="center"/>
              <w:rPr>
                <w:rFonts w:asciiTheme="minorEastAsia" w:eastAsiaTheme="minorEastAsia" w:hAnsiTheme="minorEastAsia"/>
                <w:sz w:val="21"/>
              </w:rPr>
            </w:pPr>
          </w:p>
        </w:tc>
        <w:tc>
          <w:tcPr>
            <w:tcW w:w="1170" w:type="dxa"/>
          </w:tcPr>
          <w:p w14:paraId="06958F43" w14:textId="77777777" w:rsidR="00DA6AA7" w:rsidRDefault="00DA6AA7">
            <w:pPr>
              <w:jc w:val="center"/>
              <w:rPr>
                <w:rFonts w:asciiTheme="minorEastAsia" w:eastAsiaTheme="minorEastAsia" w:hAnsiTheme="minorEastAsia"/>
                <w:sz w:val="21"/>
              </w:rPr>
            </w:pPr>
          </w:p>
        </w:tc>
        <w:tc>
          <w:tcPr>
            <w:tcW w:w="1690" w:type="dxa"/>
            <w:vMerge/>
          </w:tcPr>
          <w:p w14:paraId="32A5BFE1" w14:textId="77777777" w:rsidR="00DA6AA7" w:rsidRDefault="00DA6AA7">
            <w:pPr>
              <w:jc w:val="center"/>
              <w:rPr>
                <w:rFonts w:asciiTheme="minorEastAsia" w:eastAsiaTheme="minorEastAsia" w:hAnsiTheme="minorEastAsia"/>
                <w:sz w:val="21"/>
              </w:rPr>
            </w:pPr>
          </w:p>
        </w:tc>
      </w:tr>
      <w:tr w:rsidR="00DA6AA7" w14:paraId="1A7BCD1C" w14:textId="77777777" w:rsidTr="005F4506">
        <w:trPr>
          <w:gridAfter w:val="1"/>
          <w:wAfter w:w="12" w:type="dxa"/>
          <w:jc w:val="center"/>
        </w:trPr>
        <w:tc>
          <w:tcPr>
            <w:tcW w:w="971" w:type="dxa"/>
            <w:vMerge/>
          </w:tcPr>
          <w:p w14:paraId="03AED200" w14:textId="77777777" w:rsidR="00DA6AA7" w:rsidRDefault="00DA6AA7">
            <w:pPr>
              <w:rPr>
                <w:rFonts w:asciiTheme="minorEastAsia" w:eastAsiaTheme="minorEastAsia" w:hAnsiTheme="minorEastAsia"/>
                <w:sz w:val="21"/>
              </w:rPr>
            </w:pPr>
          </w:p>
        </w:tc>
        <w:tc>
          <w:tcPr>
            <w:tcW w:w="2975" w:type="dxa"/>
          </w:tcPr>
          <w:p w14:paraId="64BAF070" w14:textId="77777777" w:rsidR="00DA6AA7" w:rsidRDefault="00024AC1">
            <w:pPr>
              <w:rPr>
                <w:rFonts w:asciiTheme="minorEastAsia" w:eastAsiaTheme="minorEastAsia" w:hAnsiTheme="minorEastAsia"/>
                <w:sz w:val="21"/>
              </w:rPr>
            </w:pPr>
            <w:r>
              <w:rPr>
                <w:rFonts w:eastAsiaTheme="minorEastAsia"/>
                <w:sz w:val="21"/>
              </w:rPr>
              <w:t>视频</w:t>
            </w:r>
            <w:r>
              <w:rPr>
                <w:rFonts w:eastAsiaTheme="minorEastAsia" w:hint="eastAsia"/>
                <w:sz w:val="21"/>
              </w:rPr>
              <w:t>监控</w:t>
            </w:r>
            <w:r>
              <w:rPr>
                <w:rFonts w:eastAsiaTheme="minorEastAsia"/>
                <w:sz w:val="21"/>
              </w:rPr>
              <w:t>记录数据</w:t>
            </w:r>
            <w:r>
              <w:rPr>
                <w:rFonts w:eastAsiaTheme="minorEastAsia" w:hint="eastAsia"/>
                <w:sz w:val="21"/>
              </w:rPr>
              <w:t>存储</w:t>
            </w:r>
            <w:r>
              <w:rPr>
                <w:rFonts w:eastAsiaTheme="minorEastAsia"/>
                <w:sz w:val="21"/>
              </w:rPr>
              <w:t>完整性</w:t>
            </w:r>
          </w:p>
        </w:tc>
        <w:tc>
          <w:tcPr>
            <w:tcW w:w="567" w:type="dxa"/>
          </w:tcPr>
          <w:p w14:paraId="72A6D97E" w14:textId="77777777" w:rsidR="00DA6AA7" w:rsidRDefault="00DA6AA7">
            <w:pPr>
              <w:jc w:val="center"/>
              <w:rPr>
                <w:rFonts w:asciiTheme="minorEastAsia" w:eastAsiaTheme="minorEastAsia" w:hAnsiTheme="minorEastAsia"/>
                <w:sz w:val="21"/>
              </w:rPr>
            </w:pPr>
          </w:p>
        </w:tc>
        <w:tc>
          <w:tcPr>
            <w:tcW w:w="567" w:type="dxa"/>
          </w:tcPr>
          <w:p w14:paraId="05F2AAB1" w14:textId="77777777" w:rsidR="00DA6AA7" w:rsidRDefault="00DA6AA7">
            <w:pPr>
              <w:jc w:val="center"/>
              <w:rPr>
                <w:rFonts w:asciiTheme="minorEastAsia" w:eastAsiaTheme="minorEastAsia" w:hAnsiTheme="minorEastAsia"/>
                <w:sz w:val="21"/>
              </w:rPr>
            </w:pPr>
          </w:p>
        </w:tc>
        <w:tc>
          <w:tcPr>
            <w:tcW w:w="567" w:type="dxa"/>
          </w:tcPr>
          <w:p w14:paraId="498AFBC7" w14:textId="77777777" w:rsidR="00DA6AA7" w:rsidRDefault="00DA6AA7">
            <w:pPr>
              <w:jc w:val="center"/>
              <w:rPr>
                <w:rFonts w:asciiTheme="minorEastAsia" w:eastAsiaTheme="minorEastAsia" w:hAnsiTheme="minorEastAsia"/>
                <w:sz w:val="21"/>
              </w:rPr>
            </w:pPr>
          </w:p>
        </w:tc>
        <w:tc>
          <w:tcPr>
            <w:tcW w:w="567" w:type="dxa"/>
          </w:tcPr>
          <w:p w14:paraId="73E9D2F6" w14:textId="77777777" w:rsidR="00DA6AA7" w:rsidRDefault="00DA6AA7">
            <w:pPr>
              <w:jc w:val="center"/>
              <w:rPr>
                <w:rFonts w:asciiTheme="minorEastAsia" w:eastAsiaTheme="minorEastAsia" w:hAnsiTheme="minorEastAsia"/>
                <w:sz w:val="21"/>
              </w:rPr>
            </w:pPr>
          </w:p>
        </w:tc>
        <w:tc>
          <w:tcPr>
            <w:tcW w:w="1170" w:type="dxa"/>
          </w:tcPr>
          <w:p w14:paraId="6C4F271E" w14:textId="77777777" w:rsidR="00DA6AA7" w:rsidRDefault="00DA6AA7">
            <w:pPr>
              <w:jc w:val="center"/>
              <w:rPr>
                <w:rFonts w:asciiTheme="minorEastAsia" w:eastAsiaTheme="minorEastAsia" w:hAnsiTheme="minorEastAsia"/>
                <w:sz w:val="21"/>
              </w:rPr>
            </w:pPr>
          </w:p>
        </w:tc>
        <w:tc>
          <w:tcPr>
            <w:tcW w:w="1690" w:type="dxa"/>
            <w:vMerge/>
          </w:tcPr>
          <w:p w14:paraId="339C9E90" w14:textId="77777777" w:rsidR="00DA6AA7" w:rsidRDefault="00DA6AA7">
            <w:pPr>
              <w:jc w:val="center"/>
              <w:rPr>
                <w:rFonts w:asciiTheme="minorEastAsia" w:eastAsiaTheme="minorEastAsia" w:hAnsiTheme="minorEastAsia"/>
                <w:sz w:val="21"/>
              </w:rPr>
            </w:pPr>
          </w:p>
        </w:tc>
      </w:tr>
      <w:tr w:rsidR="00DA6AA7" w14:paraId="61C9BED8" w14:textId="77777777" w:rsidTr="005F4506">
        <w:trPr>
          <w:gridAfter w:val="1"/>
          <w:wAfter w:w="12" w:type="dxa"/>
          <w:jc w:val="center"/>
        </w:trPr>
        <w:tc>
          <w:tcPr>
            <w:tcW w:w="971" w:type="dxa"/>
            <w:vMerge w:val="restart"/>
          </w:tcPr>
          <w:p w14:paraId="1A787A00" w14:textId="77777777" w:rsidR="00DA6AA7" w:rsidRDefault="00024AC1">
            <w:pPr>
              <w:rPr>
                <w:rFonts w:asciiTheme="minorEastAsia" w:eastAsiaTheme="minorEastAsia" w:hAnsiTheme="minorEastAsia"/>
                <w:sz w:val="21"/>
                <w:highlight w:val="yellow"/>
              </w:rPr>
            </w:pPr>
            <w:r>
              <w:rPr>
                <w:rFonts w:asciiTheme="minorEastAsia" w:eastAsiaTheme="minorEastAsia" w:hAnsiTheme="minorEastAsia"/>
                <w:sz w:val="21"/>
              </w:rPr>
              <w:t>网络和通信安全</w:t>
            </w:r>
          </w:p>
        </w:tc>
        <w:tc>
          <w:tcPr>
            <w:tcW w:w="2975" w:type="dxa"/>
          </w:tcPr>
          <w:p w14:paraId="1AED08C6" w14:textId="77777777" w:rsidR="00DA6AA7" w:rsidRDefault="00024AC1">
            <w:pPr>
              <w:rPr>
                <w:rFonts w:asciiTheme="minorEastAsia" w:eastAsiaTheme="minorEastAsia" w:hAnsiTheme="minorEastAsia"/>
                <w:sz w:val="21"/>
              </w:rPr>
            </w:pPr>
            <w:r>
              <w:rPr>
                <w:rFonts w:eastAsiaTheme="minorEastAsia" w:hint="eastAsia"/>
                <w:sz w:val="21"/>
              </w:rPr>
              <w:t>身份鉴别</w:t>
            </w:r>
          </w:p>
        </w:tc>
        <w:tc>
          <w:tcPr>
            <w:tcW w:w="567" w:type="dxa"/>
          </w:tcPr>
          <w:p w14:paraId="1276654E" w14:textId="77777777" w:rsidR="00DA6AA7" w:rsidRDefault="00DA6AA7">
            <w:pPr>
              <w:jc w:val="center"/>
              <w:rPr>
                <w:rFonts w:asciiTheme="minorEastAsia" w:eastAsiaTheme="minorEastAsia" w:hAnsiTheme="minorEastAsia"/>
                <w:sz w:val="21"/>
              </w:rPr>
            </w:pPr>
          </w:p>
        </w:tc>
        <w:tc>
          <w:tcPr>
            <w:tcW w:w="567" w:type="dxa"/>
          </w:tcPr>
          <w:p w14:paraId="63191EDA" w14:textId="77777777" w:rsidR="00DA6AA7" w:rsidRDefault="00DA6AA7">
            <w:pPr>
              <w:jc w:val="center"/>
              <w:rPr>
                <w:rFonts w:asciiTheme="minorEastAsia" w:eastAsiaTheme="minorEastAsia" w:hAnsiTheme="minorEastAsia"/>
                <w:sz w:val="21"/>
              </w:rPr>
            </w:pPr>
          </w:p>
        </w:tc>
        <w:tc>
          <w:tcPr>
            <w:tcW w:w="567" w:type="dxa"/>
          </w:tcPr>
          <w:p w14:paraId="55C16FE7" w14:textId="77777777" w:rsidR="00DA6AA7" w:rsidRDefault="00DA6AA7">
            <w:pPr>
              <w:jc w:val="center"/>
              <w:rPr>
                <w:rFonts w:asciiTheme="minorEastAsia" w:eastAsiaTheme="minorEastAsia" w:hAnsiTheme="minorEastAsia"/>
                <w:sz w:val="21"/>
              </w:rPr>
            </w:pPr>
          </w:p>
        </w:tc>
        <w:tc>
          <w:tcPr>
            <w:tcW w:w="567" w:type="dxa"/>
          </w:tcPr>
          <w:p w14:paraId="78EEE188" w14:textId="77777777" w:rsidR="00DA6AA7" w:rsidRDefault="00DA6AA7">
            <w:pPr>
              <w:jc w:val="center"/>
              <w:rPr>
                <w:rFonts w:asciiTheme="minorEastAsia" w:eastAsiaTheme="minorEastAsia" w:hAnsiTheme="minorEastAsia"/>
                <w:sz w:val="21"/>
              </w:rPr>
            </w:pPr>
          </w:p>
        </w:tc>
        <w:tc>
          <w:tcPr>
            <w:tcW w:w="1170" w:type="dxa"/>
          </w:tcPr>
          <w:p w14:paraId="7F4F1ED4" w14:textId="77777777" w:rsidR="00DA6AA7" w:rsidRDefault="00DA6AA7">
            <w:pPr>
              <w:jc w:val="center"/>
              <w:rPr>
                <w:rFonts w:asciiTheme="minorEastAsia" w:eastAsiaTheme="minorEastAsia" w:hAnsiTheme="minorEastAsia"/>
                <w:sz w:val="21"/>
              </w:rPr>
            </w:pPr>
          </w:p>
        </w:tc>
        <w:tc>
          <w:tcPr>
            <w:tcW w:w="1690" w:type="dxa"/>
            <w:vMerge w:val="restart"/>
          </w:tcPr>
          <w:p w14:paraId="195EB81C" w14:textId="77777777" w:rsidR="00DA6AA7" w:rsidRDefault="00DA6AA7">
            <w:pPr>
              <w:jc w:val="center"/>
              <w:rPr>
                <w:rFonts w:asciiTheme="minorEastAsia" w:eastAsiaTheme="minorEastAsia" w:hAnsiTheme="minorEastAsia"/>
                <w:sz w:val="21"/>
              </w:rPr>
            </w:pPr>
          </w:p>
        </w:tc>
      </w:tr>
      <w:tr w:rsidR="00DA6AA7" w14:paraId="4C994656" w14:textId="77777777" w:rsidTr="005F4506">
        <w:trPr>
          <w:gridAfter w:val="1"/>
          <w:wAfter w:w="12" w:type="dxa"/>
          <w:jc w:val="center"/>
        </w:trPr>
        <w:tc>
          <w:tcPr>
            <w:tcW w:w="971" w:type="dxa"/>
            <w:vMerge/>
          </w:tcPr>
          <w:p w14:paraId="13AB58E9" w14:textId="77777777" w:rsidR="00DA6AA7" w:rsidRDefault="00DA6AA7">
            <w:pPr>
              <w:rPr>
                <w:rFonts w:asciiTheme="minorEastAsia" w:eastAsiaTheme="minorEastAsia" w:hAnsiTheme="minorEastAsia"/>
                <w:sz w:val="21"/>
              </w:rPr>
            </w:pPr>
          </w:p>
        </w:tc>
        <w:tc>
          <w:tcPr>
            <w:tcW w:w="2975" w:type="dxa"/>
          </w:tcPr>
          <w:p w14:paraId="2F7EA076" w14:textId="77777777" w:rsidR="00DA6AA7" w:rsidRDefault="00024AC1">
            <w:pPr>
              <w:rPr>
                <w:rFonts w:asciiTheme="minorEastAsia" w:eastAsiaTheme="minorEastAsia" w:hAnsiTheme="minorEastAsia"/>
                <w:sz w:val="21"/>
              </w:rPr>
            </w:pPr>
            <w:r>
              <w:rPr>
                <w:rFonts w:eastAsiaTheme="minorEastAsia"/>
                <w:sz w:val="21"/>
              </w:rPr>
              <w:t>通信数据完整性</w:t>
            </w:r>
          </w:p>
        </w:tc>
        <w:tc>
          <w:tcPr>
            <w:tcW w:w="567" w:type="dxa"/>
          </w:tcPr>
          <w:p w14:paraId="27DEA317" w14:textId="77777777" w:rsidR="00DA6AA7" w:rsidRDefault="00DA6AA7">
            <w:pPr>
              <w:jc w:val="center"/>
              <w:rPr>
                <w:rFonts w:asciiTheme="minorEastAsia" w:eastAsiaTheme="minorEastAsia" w:hAnsiTheme="minorEastAsia"/>
                <w:sz w:val="21"/>
              </w:rPr>
            </w:pPr>
          </w:p>
        </w:tc>
        <w:tc>
          <w:tcPr>
            <w:tcW w:w="567" w:type="dxa"/>
          </w:tcPr>
          <w:p w14:paraId="23236321" w14:textId="77777777" w:rsidR="00DA6AA7" w:rsidRDefault="00DA6AA7">
            <w:pPr>
              <w:jc w:val="center"/>
              <w:rPr>
                <w:rFonts w:asciiTheme="minorEastAsia" w:eastAsiaTheme="minorEastAsia" w:hAnsiTheme="minorEastAsia"/>
                <w:sz w:val="21"/>
              </w:rPr>
            </w:pPr>
          </w:p>
        </w:tc>
        <w:tc>
          <w:tcPr>
            <w:tcW w:w="567" w:type="dxa"/>
          </w:tcPr>
          <w:p w14:paraId="1F9E9E31" w14:textId="77777777" w:rsidR="00DA6AA7" w:rsidRDefault="00DA6AA7">
            <w:pPr>
              <w:jc w:val="center"/>
              <w:rPr>
                <w:rFonts w:asciiTheme="minorEastAsia" w:eastAsiaTheme="minorEastAsia" w:hAnsiTheme="minorEastAsia"/>
                <w:sz w:val="21"/>
              </w:rPr>
            </w:pPr>
          </w:p>
        </w:tc>
        <w:tc>
          <w:tcPr>
            <w:tcW w:w="567" w:type="dxa"/>
          </w:tcPr>
          <w:p w14:paraId="23276FEE" w14:textId="77777777" w:rsidR="00DA6AA7" w:rsidRDefault="00DA6AA7">
            <w:pPr>
              <w:jc w:val="center"/>
              <w:rPr>
                <w:rFonts w:asciiTheme="minorEastAsia" w:eastAsiaTheme="minorEastAsia" w:hAnsiTheme="minorEastAsia"/>
                <w:sz w:val="21"/>
              </w:rPr>
            </w:pPr>
          </w:p>
        </w:tc>
        <w:tc>
          <w:tcPr>
            <w:tcW w:w="1170" w:type="dxa"/>
          </w:tcPr>
          <w:p w14:paraId="3AFDC4CB" w14:textId="77777777" w:rsidR="00DA6AA7" w:rsidRDefault="00DA6AA7">
            <w:pPr>
              <w:jc w:val="center"/>
              <w:rPr>
                <w:rFonts w:asciiTheme="minorEastAsia" w:eastAsiaTheme="minorEastAsia" w:hAnsiTheme="minorEastAsia"/>
                <w:sz w:val="21"/>
              </w:rPr>
            </w:pPr>
          </w:p>
        </w:tc>
        <w:tc>
          <w:tcPr>
            <w:tcW w:w="1690" w:type="dxa"/>
            <w:vMerge/>
          </w:tcPr>
          <w:p w14:paraId="34737697" w14:textId="77777777" w:rsidR="00DA6AA7" w:rsidRDefault="00DA6AA7">
            <w:pPr>
              <w:jc w:val="center"/>
              <w:rPr>
                <w:rFonts w:asciiTheme="minorEastAsia" w:eastAsiaTheme="minorEastAsia" w:hAnsiTheme="minorEastAsia"/>
                <w:sz w:val="21"/>
              </w:rPr>
            </w:pPr>
          </w:p>
        </w:tc>
      </w:tr>
      <w:tr w:rsidR="00DA6AA7" w14:paraId="54B551DA" w14:textId="77777777" w:rsidTr="005F4506">
        <w:trPr>
          <w:gridAfter w:val="1"/>
          <w:wAfter w:w="12" w:type="dxa"/>
          <w:jc w:val="center"/>
        </w:trPr>
        <w:tc>
          <w:tcPr>
            <w:tcW w:w="971" w:type="dxa"/>
            <w:vMerge/>
          </w:tcPr>
          <w:p w14:paraId="2F2C3606" w14:textId="77777777" w:rsidR="00DA6AA7" w:rsidRDefault="00DA6AA7">
            <w:pPr>
              <w:rPr>
                <w:rFonts w:asciiTheme="minorEastAsia" w:eastAsiaTheme="minorEastAsia" w:hAnsiTheme="minorEastAsia"/>
                <w:sz w:val="21"/>
              </w:rPr>
            </w:pPr>
          </w:p>
        </w:tc>
        <w:tc>
          <w:tcPr>
            <w:tcW w:w="2975" w:type="dxa"/>
          </w:tcPr>
          <w:p w14:paraId="4E21436B" w14:textId="77777777" w:rsidR="00DA6AA7" w:rsidRDefault="00024AC1">
            <w:pPr>
              <w:rPr>
                <w:rFonts w:asciiTheme="minorEastAsia" w:eastAsiaTheme="minorEastAsia" w:hAnsiTheme="minorEastAsia"/>
                <w:sz w:val="21"/>
              </w:rPr>
            </w:pPr>
            <w:r>
              <w:rPr>
                <w:rFonts w:eastAsiaTheme="minorEastAsia" w:hint="eastAsia"/>
                <w:sz w:val="21"/>
              </w:rPr>
              <w:t>通信过程中重要数据的机密性</w:t>
            </w:r>
          </w:p>
        </w:tc>
        <w:tc>
          <w:tcPr>
            <w:tcW w:w="567" w:type="dxa"/>
          </w:tcPr>
          <w:p w14:paraId="6D244566" w14:textId="77777777" w:rsidR="00DA6AA7" w:rsidRDefault="00DA6AA7">
            <w:pPr>
              <w:jc w:val="center"/>
              <w:rPr>
                <w:rFonts w:asciiTheme="minorEastAsia" w:eastAsiaTheme="minorEastAsia" w:hAnsiTheme="minorEastAsia"/>
                <w:sz w:val="21"/>
              </w:rPr>
            </w:pPr>
          </w:p>
        </w:tc>
        <w:tc>
          <w:tcPr>
            <w:tcW w:w="567" w:type="dxa"/>
          </w:tcPr>
          <w:p w14:paraId="2387389E" w14:textId="77777777" w:rsidR="00DA6AA7" w:rsidRDefault="00DA6AA7">
            <w:pPr>
              <w:jc w:val="center"/>
              <w:rPr>
                <w:rFonts w:asciiTheme="minorEastAsia" w:eastAsiaTheme="minorEastAsia" w:hAnsiTheme="minorEastAsia"/>
                <w:sz w:val="21"/>
              </w:rPr>
            </w:pPr>
          </w:p>
        </w:tc>
        <w:tc>
          <w:tcPr>
            <w:tcW w:w="567" w:type="dxa"/>
          </w:tcPr>
          <w:p w14:paraId="1593C1DE" w14:textId="77777777" w:rsidR="00DA6AA7" w:rsidRDefault="00DA6AA7">
            <w:pPr>
              <w:jc w:val="center"/>
              <w:rPr>
                <w:rFonts w:asciiTheme="minorEastAsia" w:eastAsiaTheme="minorEastAsia" w:hAnsiTheme="minorEastAsia"/>
                <w:sz w:val="21"/>
              </w:rPr>
            </w:pPr>
          </w:p>
        </w:tc>
        <w:tc>
          <w:tcPr>
            <w:tcW w:w="567" w:type="dxa"/>
          </w:tcPr>
          <w:p w14:paraId="60812B87" w14:textId="77777777" w:rsidR="00DA6AA7" w:rsidRDefault="00DA6AA7">
            <w:pPr>
              <w:jc w:val="center"/>
              <w:rPr>
                <w:rFonts w:asciiTheme="minorEastAsia" w:eastAsiaTheme="minorEastAsia" w:hAnsiTheme="minorEastAsia"/>
                <w:sz w:val="21"/>
              </w:rPr>
            </w:pPr>
          </w:p>
        </w:tc>
        <w:tc>
          <w:tcPr>
            <w:tcW w:w="1170" w:type="dxa"/>
          </w:tcPr>
          <w:p w14:paraId="566FB7A1" w14:textId="77777777" w:rsidR="00DA6AA7" w:rsidRDefault="00DA6AA7">
            <w:pPr>
              <w:jc w:val="center"/>
              <w:rPr>
                <w:rFonts w:asciiTheme="minorEastAsia" w:eastAsiaTheme="minorEastAsia" w:hAnsiTheme="minorEastAsia"/>
                <w:sz w:val="21"/>
              </w:rPr>
            </w:pPr>
          </w:p>
        </w:tc>
        <w:tc>
          <w:tcPr>
            <w:tcW w:w="1690" w:type="dxa"/>
            <w:vMerge/>
          </w:tcPr>
          <w:p w14:paraId="16E4704F" w14:textId="77777777" w:rsidR="00DA6AA7" w:rsidRDefault="00DA6AA7">
            <w:pPr>
              <w:jc w:val="center"/>
              <w:rPr>
                <w:rFonts w:asciiTheme="minorEastAsia" w:eastAsiaTheme="minorEastAsia" w:hAnsiTheme="minorEastAsia"/>
                <w:sz w:val="21"/>
              </w:rPr>
            </w:pPr>
          </w:p>
        </w:tc>
      </w:tr>
      <w:tr w:rsidR="00DA6AA7" w14:paraId="15BE7B49" w14:textId="77777777" w:rsidTr="005F4506">
        <w:trPr>
          <w:gridAfter w:val="1"/>
          <w:wAfter w:w="12" w:type="dxa"/>
          <w:jc w:val="center"/>
        </w:trPr>
        <w:tc>
          <w:tcPr>
            <w:tcW w:w="971" w:type="dxa"/>
            <w:vMerge/>
          </w:tcPr>
          <w:p w14:paraId="4B11F927" w14:textId="77777777" w:rsidR="00DA6AA7" w:rsidRDefault="00DA6AA7">
            <w:pPr>
              <w:rPr>
                <w:rFonts w:asciiTheme="minorEastAsia" w:eastAsiaTheme="minorEastAsia" w:hAnsiTheme="minorEastAsia"/>
                <w:sz w:val="21"/>
              </w:rPr>
            </w:pPr>
          </w:p>
        </w:tc>
        <w:tc>
          <w:tcPr>
            <w:tcW w:w="2975" w:type="dxa"/>
          </w:tcPr>
          <w:p w14:paraId="0B9028A9" w14:textId="77777777" w:rsidR="00DA6AA7" w:rsidRDefault="00024AC1">
            <w:pPr>
              <w:rPr>
                <w:rFonts w:asciiTheme="minorEastAsia" w:eastAsiaTheme="minorEastAsia" w:hAnsiTheme="minorEastAsia"/>
                <w:sz w:val="21"/>
              </w:rPr>
            </w:pPr>
            <w:r>
              <w:rPr>
                <w:rFonts w:eastAsiaTheme="minorEastAsia" w:hint="eastAsia"/>
                <w:sz w:val="21"/>
              </w:rPr>
              <w:t>网络边界访问控制信息的完整</w:t>
            </w:r>
            <w:r>
              <w:rPr>
                <w:rFonts w:eastAsiaTheme="minorEastAsia" w:hint="eastAsia"/>
                <w:sz w:val="21"/>
              </w:rPr>
              <w:lastRenderedPageBreak/>
              <w:t>性</w:t>
            </w:r>
            <w:r>
              <w:rPr>
                <w:rFonts w:eastAsiaTheme="minorEastAsia"/>
                <w:sz w:val="21"/>
              </w:rPr>
              <w:t xml:space="preserve"> </w:t>
            </w:r>
          </w:p>
        </w:tc>
        <w:tc>
          <w:tcPr>
            <w:tcW w:w="567" w:type="dxa"/>
          </w:tcPr>
          <w:p w14:paraId="3474868E" w14:textId="77777777" w:rsidR="00DA6AA7" w:rsidRDefault="00DA6AA7">
            <w:pPr>
              <w:jc w:val="center"/>
              <w:rPr>
                <w:rFonts w:asciiTheme="minorEastAsia" w:eastAsiaTheme="minorEastAsia" w:hAnsiTheme="minorEastAsia"/>
                <w:sz w:val="21"/>
              </w:rPr>
            </w:pPr>
          </w:p>
        </w:tc>
        <w:tc>
          <w:tcPr>
            <w:tcW w:w="567" w:type="dxa"/>
          </w:tcPr>
          <w:p w14:paraId="755AC109" w14:textId="77777777" w:rsidR="00DA6AA7" w:rsidRDefault="00DA6AA7">
            <w:pPr>
              <w:jc w:val="center"/>
              <w:rPr>
                <w:rFonts w:asciiTheme="minorEastAsia" w:eastAsiaTheme="minorEastAsia" w:hAnsiTheme="minorEastAsia"/>
                <w:sz w:val="21"/>
              </w:rPr>
            </w:pPr>
          </w:p>
        </w:tc>
        <w:tc>
          <w:tcPr>
            <w:tcW w:w="567" w:type="dxa"/>
          </w:tcPr>
          <w:p w14:paraId="35AC731A" w14:textId="77777777" w:rsidR="00DA6AA7" w:rsidRDefault="00DA6AA7">
            <w:pPr>
              <w:jc w:val="center"/>
              <w:rPr>
                <w:rFonts w:asciiTheme="minorEastAsia" w:eastAsiaTheme="minorEastAsia" w:hAnsiTheme="minorEastAsia"/>
                <w:sz w:val="21"/>
              </w:rPr>
            </w:pPr>
          </w:p>
        </w:tc>
        <w:tc>
          <w:tcPr>
            <w:tcW w:w="567" w:type="dxa"/>
          </w:tcPr>
          <w:p w14:paraId="33C87799" w14:textId="77777777" w:rsidR="00DA6AA7" w:rsidRDefault="00DA6AA7">
            <w:pPr>
              <w:jc w:val="center"/>
              <w:rPr>
                <w:rFonts w:asciiTheme="minorEastAsia" w:eastAsiaTheme="minorEastAsia" w:hAnsiTheme="minorEastAsia"/>
                <w:sz w:val="21"/>
              </w:rPr>
            </w:pPr>
          </w:p>
        </w:tc>
        <w:tc>
          <w:tcPr>
            <w:tcW w:w="1170" w:type="dxa"/>
          </w:tcPr>
          <w:p w14:paraId="2CA1098A" w14:textId="77777777" w:rsidR="00DA6AA7" w:rsidRDefault="00DA6AA7">
            <w:pPr>
              <w:jc w:val="center"/>
              <w:rPr>
                <w:rFonts w:asciiTheme="minorEastAsia" w:eastAsiaTheme="minorEastAsia" w:hAnsiTheme="minorEastAsia"/>
                <w:sz w:val="21"/>
              </w:rPr>
            </w:pPr>
          </w:p>
        </w:tc>
        <w:tc>
          <w:tcPr>
            <w:tcW w:w="1690" w:type="dxa"/>
            <w:vMerge/>
          </w:tcPr>
          <w:p w14:paraId="38F7CE9F" w14:textId="77777777" w:rsidR="00DA6AA7" w:rsidRDefault="00DA6AA7">
            <w:pPr>
              <w:jc w:val="center"/>
              <w:rPr>
                <w:rFonts w:asciiTheme="minorEastAsia" w:eastAsiaTheme="minorEastAsia" w:hAnsiTheme="minorEastAsia"/>
                <w:sz w:val="21"/>
              </w:rPr>
            </w:pPr>
          </w:p>
        </w:tc>
      </w:tr>
      <w:tr w:rsidR="00DA6AA7" w14:paraId="4B7EA102" w14:textId="77777777" w:rsidTr="005F4506">
        <w:trPr>
          <w:gridAfter w:val="1"/>
          <w:wAfter w:w="12" w:type="dxa"/>
          <w:jc w:val="center"/>
        </w:trPr>
        <w:tc>
          <w:tcPr>
            <w:tcW w:w="971" w:type="dxa"/>
            <w:vMerge/>
          </w:tcPr>
          <w:p w14:paraId="478C6AF9" w14:textId="77777777" w:rsidR="00DA6AA7" w:rsidRDefault="00DA6AA7">
            <w:pPr>
              <w:rPr>
                <w:rFonts w:asciiTheme="minorEastAsia" w:eastAsiaTheme="minorEastAsia" w:hAnsiTheme="minorEastAsia"/>
                <w:sz w:val="21"/>
              </w:rPr>
            </w:pPr>
          </w:p>
        </w:tc>
        <w:tc>
          <w:tcPr>
            <w:tcW w:w="2975" w:type="dxa"/>
          </w:tcPr>
          <w:p w14:paraId="70F0A8EC" w14:textId="77777777" w:rsidR="00DA6AA7" w:rsidRDefault="00024AC1">
            <w:pPr>
              <w:rPr>
                <w:rFonts w:asciiTheme="minorEastAsia" w:eastAsiaTheme="minorEastAsia" w:hAnsiTheme="minorEastAsia"/>
                <w:sz w:val="21"/>
              </w:rPr>
            </w:pPr>
            <w:r>
              <w:rPr>
                <w:rFonts w:eastAsiaTheme="minorEastAsia" w:hint="eastAsia"/>
                <w:sz w:val="21"/>
              </w:rPr>
              <w:t>安全接入认证</w:t>
            </w:r>
          </w:p>
        </w:tc>
        <w:tc>
          <w:tcPr>
            <w:tcW w:w="567" w:type="dxa"/>
          </w:tcPr>
          <w:p w14:paraId="5B8D5719" w14:textId="77777777" w:rsidR="00DA6AA7" w:rsidRDefault="00DA6AA7">
            <w:pPr>
              <w:jc w:val="center"/>
              <w:rPr>
                <w:rFonts w:asciiTheme="minorEastAsia" w:eastAsiaTheme="minorEastAsia" w:hAnsiTheme="minorEastAsia"/>
                <w:sz w:val="21"/>
              </w:rPr>
            </w:pPr>
          </w:p>
        </w:tc>
        <w:tc>
          <w:tcPr>
            <w:tcW w:w="567" w:type="dxa"/>
          </w:tcPr>
          <w:p w14:paraId="5853538A" w14:textId="77777777" w:rsidR="00DA6AA7" w:rsidRDefault="00DA6AA7">
            <w:pPr>
              <w:jc w:val="center"/>
              <w:rPr>
                <w:rFonts w:asciiTheme="minorEastAsia" w:eastAsiaTheme="minorEastAsia" w:hAnsiTheme="minorEastAsia"/>
                <w:sz w:val="21"/>
              </w:rPr>
            </w:pPr>
          </w:p>
        </w:tc>
        <w:tc>
          <w:tcPr>
            <w:tcW w:w="567" w:type="dxa"/>
          </w:tcPr>
          <w:p w14:paraId="0FB8BFD5" w14:textId="77777777" w:rsidR="00DA6AA7" w:rsidRDefault="00DA6AA7">
            <w:pPr>
              <w:jc w:val="center"/>
              <w:rPr>
                <w:rFonts w:asciiTheme="minorEastAsia" w:eastAsiaTheme="minorEastAsia" w:hAnsiTheme="minorEastAsia"/>
                <w:sz w:val="21"/>
              </w:rPr>
            </w:pPr>
          </w:p>
        </w:tc>
        <w:tc>
          <w:tcPr>
            <w:tcW w:w="567" w:type="dxa"/>
          </w:tcPr>
          <w:p w14:paraId="3DA41B08" w14:textId="77777777" w:rsidR="00DA6AA7" w:rsidRDefault="00DA6AA7">
            <w:pPr>
              <w:jc w:val="center"/>
              <w:rPr>
                <w:rFonts w:asciiTheme="minorEastAsia" w:eastAsiaTheme="minorEastAsia" w:hAnsiTheme="minorEastAsia"/>
                <w:sz w:val="21"/>
              </w:rPr>
            </w:pPr>
          </w:p>
        </w:tc>
        <w:tc>
          <w:tcPr>
            <w:tcW w:w="1170" w:type="dxa"/>
          </w:tcPr>
          <w:p w14:paraId="5BADD4C7" w14:textId="77777777" w:rsidR="00DA6AA7" w:rsidRDefault="00DA6AA7">
            <w:pPr>
              <w:jc w:val="center"/>
              <w:rPr>
                <w:rFonts w:asciiTheme="minorEastAsia" w:eastAsiaTheme="minorEastAsia" w:hAnsiTheme="minorEastAsia"/>
                <w:sz w:val="21"/>
              </w:rPr>
            </w:pPr>
          </w:p>
        </w:tc>
        <w:tc>
          <w:tcPr>
            <w:tcW w:w="1690" w:type="dxa"/>
            <w:vMerge/>
          </w:tcPr>
          <w:p w14:paraId="36C8AC16" w14:textId="77777777" w:rsidR="00DA6AA7" w:rsidRDefault="00DA6AA7">
            <w:pPr>
              <w:jc w:val="center"/>
              <w:rPr>
                <w:rFonts w:asciiTheme="minorEastAsia" w:eastAsiaTheme="minorEastAsia" w:hAnsiTheme="minorEastAsia"/>
                <w:sz w:val="21"/>
              </w:rPr>
            </w:pPr>
          </w:p>
        </w:tc>
      </w:tr>
      <w:tr w:rsidR="00DA6AA7" w14:paraId="7181E865" w14:textId="77777777" w:rsidTr="005F4506">
        <w:trPr>
          <w:gridAfter w:val="1"/>
          <w:wAfter w:w="12" w:type="dxa"/>
          <w:jc w:val="center"/>
        </w:trPr>
        <w:tc>
          <w:tcPr>
            <w:tcW w:w="971" w:type="dxa"/>
            <w:vMerge w:val="restart"/>
          </w:tcPr>
          <w:p w14:paraId="53F39B79" w14:textId="77777777" w:rsidR="00DA6AA7" w:rsidRDefault="00024AC1">
            <w:pPr>
              <w:rPr>
                <w:rFonts w:asciiTheme="minorEastAsia" w:eastAsiaTheme="minorEastAsia" w:hAnsiTheme="minorEastAsia"/>
                <w:sz w:val="21"/>
              </w:rPr>
            </w:pPr>
            <w:r>
              <w:rPr>
                <w:rFonts w:asciiTheme="minorEastAsia" w:eastAsiaTheme="minorEastAsia" w:hAnsiTheme="minorEastAsia"/>
                <w:sz w:val="21"/>
              </w:rPr>
              <w:t>设备和计算安全</w:t>
            </w:r>
          </w:p>
        </w:tc>
        <w:tc>
          <w:tcPr>
            <w:tcW w:w="2975" w:type="dxa"/>
          </w:tcPr>
          <w:p w14:paraId="43A05151" w14:textId="77777777" w:rsidR="00DA6AA7" w:rsidRDefault="00024AC1">
            <w:pPr>
              <w:rPr>
                <w:rFonts w:asciiTheme="minorEastAsia" w:eastAsiaTheme="minorEastAsia" w:hAnsiTheme="minorEastAsia"/>
                <w:sz w:val="21"/>
              </w:rPr>
            </w:pPr>
            <w:r>
              <w:rPr>
                <w:rFonts w:eastAsiaTheme="minorEastAsia" w:hint="eastAsia"/>
                <w:sz w:val="21"/>
              </w:rPr>
              <w:t>身份鉴别</w:t>
            </w:r>
          </w:p>
        </w:tc>
        <w:tc>
          <w:tcPr>
            <w:tcW w:w="567" w:type="dxa"/>
          </w:tcPr>
          <w:p w14:paraId="785C5A87" w14:textId="77777777" w:rsidR="00DA6AA7" w:rsidRDefault="00DA6AA7">
            <w:pPr>
              <w:jc w:val="center"/>
              <w:rPr>
                <w:rFonts w:asciiTheme="minorEastAsia" w:eastAsiaTheme="minorEastAsia" w:hAnsiTheme="minorEastAsia"/>
                <w:sz w:val="21"/>
              </w:rPr>
            </w:pPr>
          </w:p>
        </w:tc>
        <w:tc>
          <w:tcPr>
            <w:tcW w:w="567" w:type="dxa"/>
          </w:tcPr>
          <w:p w14:paraId="0A09DF89" w14:textId="77777777" w:rsidR="00DA6AA7" w:rsidRDefault="00DA6AA7">
            <w:pPr>
              <w:jc w:val="center"/>
              <w:rPr>
                <w:rFonts w:asciiTheme="minorEastAsia" w:eastAsiaTheme="minorEastAsia" w:hAnsiTheme="minorEastAsia"/>
                <w:sz w:val="21"/>
              </w:rPr>
            </w:pPr>
          </w:p>
        </w:tc>
        <w:tc>
          <w:tcPr>
            <w:tcW w:w="567" w:type="dxa"/>
          </w:tcPr>
          <w:p w14:paraId="37D1533A" w14:textId="77777777" w:rsidR="00DA6AA7" w:rsidRDefault="00DA6AA7">
            <w:pPr>
              <w:jc w:val="center"/>
              <w:rPr>
                <w:rFonts w:asciiTheme="minorEastAsia" w:eastAsiaTheme="minorEastAsia" w:hAnsiTheme="minorEastAsia"/>
                <w:sz w:val="21"/>
              </w:rPr>
            </w:pPr>
          </w:p>
        </w:tc>
        <w:tc>
          <w:tcPr>
            <w:tcW w:w="567" w:type="dxa"/>
          </w:tcPr>
          <w:p w14:paraId="7472A458" w14:textId="77777777" w:rsidR="00DA6AA7" w:rsidRDefault="00DA6AA7">
            <w:pPr>
              <w:jc w:val="center"/>
              <w:rPr>
                <w:rFonts w:asciiTheme="minorEastAsia" w:eastAsiaTheme="minorEastAsia" w:hAnsiTheme="minorEastAsia"/>
                <w:sz w:val="21"/>
              </w:rPr>
            </w:pPr>
          </w:p>
        </w:tc>
        <w:tc>
          <w:tcPr>
            <w:tcW w:w="1170" w:type="dxa"/>
          </w:tcPr>
          <w:p w14:paraId="6D17C0B9" w14:textId="77777777" w:rsidR="00DA6AA7" w:rsidRDefault="00DA6AA7">
            <w:pPr>
              <w:jc w:val="center"/>
              <w:rPr>
                <w:rFonts w:asciiTheme="minorEastAsia" w:eastAsiaTheme="minorEastAsia" w:hAnsiTheme="minorEastAsia"/>
                <w:sz w:val="21"/>
              </w:rPr>
            </w:pPr>
          </w:p>
        </w:tc>
        <w:tc>
          <w:tcPr>
            <w:tcW w:w="1690" w:type="dxa"/>
            <w:vMerge w:val="restart"/>
          </w:tcPr>
          <w:p w14:paraId="434963AE" w14:textId="77777777" w:rsidR="00DA6AA7" w:rsidRDefault="00DA6AA7">
            <w:pPr>
              <w:jc w:val="center"/>
              <w:rPr>
                <w:rFonts w:asciiTheme="minorEastAsia" w:eastAsiaTheme="minorEastAsia" w:hAnsiTheme="minorEastAsia"/>
                <w:sz w:val="21"/>
              </w:rPr>
            </w:pPr>
          </w:p>
        </w:tc>
      </w:tr>
      <w:tr w:rsidR="00DA6AA7" w14:paraId="150DBA9A" w14:textId="77777777" w:rsidTr="005F4506">
        <w:trPr>
          <w:gridAfter w:val="1"/>
          <w:wAfter w:w="12" w:type="dxa"/>
          <w:jc w:val="center"/>
        </w:trPr>
        <w:tc>
          <w:tcPr>
            <w:tcW w:w="971" w:type="dxa"/>
            <w:vMerge/>
          </w:tcPr>
          <w:p w14:paraId="1FBD50E5" w14:textId="77777777" w:rsidR="00DA6AA7" w:rsidRDefault="00DA6AA7">
            <w:pPr>
              <w:rPr>
                <w:rFonts w:asciiTheme="minorEastAsia" w:eastAsiaTheme="minorEastAsia" w:hAnsiTheme="minorEastAsia"/>
                <w:sz w:val="21"/>
              </w:rPr>
            </w:pPr>
          </w:p>
        </w:tc>
        <w:tc>
          <w:tcPr>
            <w:tcW w:w="2975" w:type="dxa"/>
          </w:tcPr>
          <w:p w14:paraId="3CD531BD" w14:textId="77777777" w:rsidR="00DA6AA7" w:rsidRDefault="00024AC1">
            <w:pPr>
              <w:rPr>
                <w:rFonts w:asciiTheme="minorEastAsia" w:eastAsiaTheme="minorEastAsia" w:hAnsiTheme="minorEastAsia"/>
                <w:sz w:val="21"/>
              </w:rPr>
            </w:pPr>
            <w:r>
              <w:rPr>
                <w:rFonts w:eastAsiaTheme="minorEastAsia" w:hint="eastAsia"/>
                <w:sz w:val="21"/>
              </w:rPr>
              <w:t>远程管理通道安全</w:t>
            </w:r>
          </w:p>
        </w:tc>
        <w:tc>
          <w:tcPr>
            <w:tcW w:w="567" w:type="dxa"/>
          </w:tcPr>
          <w:p w14:paraId="59E2039D" w14:textId="77777777" w:rsidR="00DA6AA7" w:rsidRDefault="00DA6AA7">
            <w:pPr>
              <w:jc w:val="center"/>
              <w:rPr>
                <w:rFonts w:asciiTheme="minorEastAsia" w:eastAsiaTheme="minorEastAsia" w:hAnsiTheme="minorEastAsia"/>
                <w:sz w:val="21"/>
              </w:rPr>
            </w:pPr>
          </w:p>
        </w:tc>
        <w:tc>
          <w:tcPr>
            <w:tcW w:w="567" w:type="dxa"/>
          </w:tcPr>
          <w:p w14:paraId="4EB183B6" w14:textId="77777777" w:rsidR="00DA6AA7" w:rsidRDefault="00DA6AA7">
            <w:pPr>
              <w:jc w:val="center"/>
              <w:rPr>
                <w:rFonts w:asciiTheme="minorEastAsia" w:eastAsiaTheme="minorEastAsia" w:hAnsiTheme="minorEastAsia"/>
                <w:sz w:val="21"/>
              </w:rPr>
            </w:pPr>
          </w:p>
        </w:tc>
        <w:tc>
          <w:tcPr>
            <w:tcW w:w="567" w:type="dxa"/>
          </w:tcPr>
          <w:p w14:paraId="0B16C99E" w14:textId="77777777" w:rsidR="00DA6AA7" w:rsidRDefault="00DA6AA7">
            <w:pPr>
              <w:jc w:val="center"/>
              <w:rPr>
                <w:rFonts w:asciiTheme="minorEastAsia" w:eastAsiaTheme="minorEastAsia" w:hAnsiTheme="minorEastAsia"/>
                <w:sz w:val="21"/>
              </w:rPr>
            </w:pPr>
          </w:p>
        </w:tc>
        <w:tc>
          <w:tcPr>
            <w:tcW w:w="567" w:type="dxa"/>
          </w:tcPr>
          <w:p w14:paraId="0441667A" w14:textId="77777777" w:rsidR="00DA6AA7" w:rsidRDefault="00DA6AA7">
            <w:pPr>
              <w:jc w:val="center"/>
              <w:rPr>
                <w:rFonts w:asciiTheme="minorEastAsia" w:eastAsiaTheme="minorEastAsia" w:hAnsiTheme="minorEastAsia"/>
                <w:sz w:val="21"/>
              </w:rPr>
            </w:pPr>
          </w:p>
        </w:tc>
        <w:tc>
          <w:tcPr>
            <w:tcW w:w="1170" w:type="dxa"/>
          </w:tcPr>
          <w:p w14:paraId="5C051303" w14:textId="77777777" w:rsidR="00DA6AA7" w:rsidRDefault="00DA6AA7">
            <w:pPr>
              <w:jc w:val="center"/>
              <w:rPr>
                <w:rFonts w:asciiTheme="minorEastAsia" w:eastAsiaTheme="minorEastAsia" w:hAnsiTheme="minorEastAsia"/>
                <w:sz w:val="21"/>
              </w:rPr>
            </w:pPr>
          </w:p>
        </w:tc>
        <w:tc>
          <w:tcPr>
            <w:tcW w:w="1690" w:type="dxa"/>
            <w:vMerge/>
          </w:tcPr>
          <w:p w14:paraId="49B738E0" w14:textId="77777777" w:rsidR="00DA6AA7" w:rsidRDefault="00DA6AA7">
            <w:pPr>
              <w:jc w:val="center"/>
              <w:rPr>
                <w:rFonts w:asciiTheme="minorEastAsia" w:eastAsiaTheme="minorEastAsia" w:hAnsiTheme="minorEastAsia"/>
                <w:sz w:val="21"/>
              </w:rPr>
            </w:pPr>
          </w:p>
        </w:tc>
      </w:tr>
      <w:tr w:rsidR="00DA6AA7" w14:paraId="119F73DD" w14:textId="77777777" w:rsidTr="005F4506">
        <w:trPr>
          <w:gridAfter w:val="1"/>
          <w:wAfter w:w="12" w:type="dxa"/>
          <w:jc w:val="center"/>
        </w:trPr>
        <w:tc>
          <w:tcPr>
            <w:tcW w:w="971" w:type="dxa"/>
            <w:vMerge/>
          </w:tcPr>
          <w:p w14:paraId="4ABC5586" w14:textId="77777777" w:rsidR="00DA6AA7" w:rsidRDefault="00DA6AA7">
            <w:pPr>
              <w:rPr>
                <w:rFonts w:asciiTheme="minorEastAsia" w:eastAsiaTheme="minorEastAsia" w:hAnsiTheme="minorEastAsia"/>
                <w:sz w:val="21"/>
              </w:rPr>
            </w:pPr>
          </w:p>
        </w:tc>
        <w:tc>
          <w:tcPr>
            <w:tcW w:w="2975" w:type="dxa"/>
          </w:tcPr>
          <w:p w14:paraId="3629DCA2" w14:textId="77777777" w:rsidR="00DA6AA7" w:rsidRDefault="00024AC1">
            <w:pPr>
              <w:rPr>
                <w:rFonts w:asciiTheme="minorEastAsia" w:eastAsiaTheme="minorEastAsia" w:hAnsiTheme="minorEastAsia"/>
                <w:sz w:val="21"/>
              </w:rPr>
            </w:pPr>
            <w:r>
              <w:rPr>
                <w:rFonts w:eastAsiaTheme="minorEastAsia" w:hint="eastAsia"/>
                <w:sz w:val="21"/>
              </w:rPr>
              <w:t>系统资源访问控制信息完整性</w:t>
            </w:r>
          </w:p>
        </w:tc>
        <w:tc>
          <w:tcPr>
            <w:tcW w:w="567" w:type="dxa"/>
          </w:tcPr>
          <w:p w14:paraId="7F01FC5A" w14:textId="77777777" w:rsidR="00DA6AA7" w:rsidRDefault="00DA6AA7">
            <w:pPr>
              <w:jc w:val="center"/>
              <w:rPr>
                <w:rFonts w:asciiTheme="minorEastAsia" w:eastAsiaTheme="minorEastAsia" w:hAnsiTheme="minorEastAsia"/>
                <w:sz w:val="21"/>
              </w:rPr>
            </w:pPr>
          </w:p>
        </w:tc>
        <w:tc>
          <w:tcPr>
            <w:tcW w:w="567" w:type="dxa"/>
          </w:tcPr>
          <w:p w14:paraId="0A3B102B" w14:textId="77777777" w:rsidR="00DA6AA7" w:rsidRDefault="00DA6AA7">
            <w:pPr>
              <w:jc w:val="center"/>
              <w:rPr>
                <w:rFonts w:asciiTheme="minorEastAsia" w:eastAsiaTheme="minorEastAsia" w:hAnsiTheme="minorEastAsia"/>
                <w:sz w:val="21"/>
              </w:rPr>
            </w:pPr>
          </w:p>
        </w:tc>
        <w:tc>
          <w:tcPr>
            <w:tcW w:w="567" w:type="dxa"/>
          </w:tcPr>
          <w:p w14:paraId="16E804AF" w14:textId="77777777" w:rsidR="00DA6AA7" w:rsidRDefault="00DA6AA7">
            <w:pPr>
              <w:jc w:val="center"/>
              <w:rPr>
                <w:rFonts w:asciiTheme="minorEastAsia" w:eastAsiaTheme="minorEastAsia" w:hAnsiTheme="minorEastAsia"/>
                <w:sz w:val="21"/>
              </w:rPr>
            </w:pPr>
          </w:p>
        </w:tc>
        <w:tc>
          <w:tcPr>
            <w:tcW w:w="567" w:type="dxa"/>
          </w:tcPr>
          <w:p w14:paraId="5E0876DA" w14:textId="77777777" w:rsidR="00DA6AA7" w:rsidRDefault="00DA6AA7">
            <w:pPr>
              <w:jc w:val="center"/>
              <w:rPr>
                <w:rFonts w:asciiTheme="minorEastAsia" w:eastAsiaTheme="minorEastAsia" w:hAnsiTheme="minorEastAsia"/>
                <w:sz w:val="21"/>
              </w:rPr>
            </w:pPr>
          </w:p>
        </w:tc>
        <w:tc>
          <w:tcPr>
            <w:tcW w:w="1170" w:type="dxa"/>
          </w:tcPr>
          <w:p w14:paraId="05C47BC4" w14:textId="77777777" w:rsidR="00DA6AA7" w:rsidRDefault="00DA6AA7">
            <w:pPr>
              <w:jc w:val="center"/>
              <w:rPr>
                <w:rFonts w:asciiTheme="minorEastAsia" w:eastAsiaTheme="minorEastAsia" w:hAnsiTheme="minorEastAsia"/>
                <w:sz w:val="21"/>
              </w:rPr>
            </w:pPr>
          </w:p>
        </w:tc>
        <w:tc>
          <w:tcPr>
            <w:tcW w:w="1690" w:type="dxa"/>
            <w:vMerge/>
          </w:tcPr>
          <w:p w14:paraId="5DCCB743" w14:textId="77777777" w:rsidR="00DA6AA7" w:rsidRDefault="00DA6AA7">
            <w:pPr>
              <w:jc w:val="center"/>
              <w:rPr>
                <w:rFonts w:asciiTheme="minorEastAsia" w:eastAsiaTheme="minorEastAsia" w:hAnsiTheme="minorEastAsia"/>
                <w:sz w:val="21"/>
              </w:rPr>
            </w:pPr>
          </w:p>
        </w:tc>
      </w:tr>
      <w:tr w:rsidR="00DA6AA7" w14:paraId="49E5915A" w14:textId="77777777" w:rsidTr="005F4506">
        <w:trPr>
          <w:gridAfter w:val="1"/>
          <w:wAfter w:w="12" w:type="dxa"/>
          <w:jc w:val="center"/>
        </w:trPr>
        <w:tc>
          <w:tcPr>
            <w:tcW w:w="971" w:type="dxa"/>
            <w:vMerge/>
          </w:tcPr>
          <w:p w14:paraId="2D2C95B1" w14:textId="77777777" w:rsidR="00DA6AA7" w:rsidRDefault="00DA6AA7">
            <w:pPr>
              <w:rPr>
                <w:rFonts w:asciiTheme="minorEastAsia" w:eastAsiaTheme="minorEastAsia" w:hAnsiTheme="minorEastAsia"/>
                <w:sz w:val="21"/>
              </w:rPr>
            </w:pPr>
          </w:p>
        </w:tc>
        <w:tc>
          <w:tcPr>
            <w:tcW w:w="2975" w:type="dxa"/>
          </w:tcPr>
          <w:p w14:paraId="227767D1" w14:textId="77777777" w:rsidR="00DA6AA7" w:rsidRDefault="00024AC1">
            <w:pPr>
              <w:rPr>
                <w:rFonts w:asciiTheme="minorEastAsia" w:eastAsiaTheme="minorEastAsia" w:hAnsiTheme="minorEastAsia"/>
                <w:sz w:val="21"/>
              </w:rPr>
            </w:pPr>
            <w:r>
              <w:rPr>
                <w:rFonts w:eastAsiaTheme="minorEastAsia" w:hint="eastAsia"/>
                <w:sz w:val="21"/>
              </w:rPr>
              <w:t>重要信息资源安全标记完整性</w:t>
            </w:r>
          </w:p>
        </w:tc>
        <w:tc>
          <w:tcPr>
            <w:tcW w:w="567" w:type="dxa"/>
          </w:tcPr>
          <w:p w14:paraId="59D67F76" w14:textId="77777777" w:rsidR="00DA6AA7" w:rsidRDefault="00DA6AA7">
            <w:pPr>
              <w:jc w:val="center"/>
              <w:rPr>
                <w:rFonts w:asciiTheme="minorEastAsia" w:eastAsiaTheme="minorEastAsia" w:hAnsiTheme="minorEastAsia"/>
                <w:sz w:val="21"/>
              </w:rPr>
            </w:pPr>
          </w:p>
        </w:tc>
        <w:tc>
          <w:tcPr>
            <w:tcW w:w="567" w:type="dxa"/>
          </w:tcPr>
          <w:p w14:paraId="14E4B719" w14:textId="77777777" w:rsidR="00DA6AA7" w:rsidRDefault="00DA6AA7">
            <w:pPr>
              <w:jc w:val="center"/>
              <w:rPr>
                <w:rFonts w:asciiTheme="minorEastAsia" w:eastAsiaTheme="minorEastAsia" w:hAnsiTheme="minorEastAsia"/>
                <w:sz w:val="21"/>
              </w:rPr>
            </w:pPr>
          </w:p>
        </w:tc>
        <w:tc>
          <w:tcPr>
            <w:tcW w:w="567" w:type="dxa"/>
          </w:tcPr>
          <w:p w14:paraId="2550FCC5" w14:textId="77777777" w:rsidR="00DA6AA7" w:rsidRDefault="00DA6AA7">
            <w:pPr>
              <w:jc w:val="center"/>
              <w:rPr>
                <w:rFonts w:asciiTheme="minorEastAsia" w:eastAsiaTheme="minorEastAsia" w:hAnsiTheme="minorEastAsia"/>
                <w:sz w:val="21"/>
              </w:rPr>
            </w:pPr>
          </w:p>
        </w:tc>
        <w:tc>
          <w:tcPr>
            <w:tcW w:w="567" w:type="dxa"/>
          </w:tcPr>
          <w:p w14:paraId="2EFDDE5F" w14:textId="77777777" w:rsidR="00DA6AA7" w:rsidRDefault="00DA6AA7">
            <w:pPr>
              <w:jc w:val="center"/>
              <w:rPr>
                <w:rFonts w:asciiTheme="minorEastAsia" w:eastAsiaTheme="minorEastAsia" w:hAnsiTheme="minorEastAsia"/>
                <w:sz w:val="21"/>
              </w:rPr>
            </w:pPr>
          </w:p>
        </w:tc>
        <w:tc>
          <w:tcPr>
            <w:tcW w:w="1170" w:type="dxa"/>
          </w:tcPr>
          <w:p w14:paraId="5C489CF4" w14:textId="77777777" w:rsidR="00DA6AA7" w:rsidRDefault="00DA6AA7">
            <w:pPr>
              <w:jc w:val="center"/>
              <w:rPr>
                <w:rFonts w:asciiTheme="minorEastAsia" w:eastAsiaTheme="minorEastAsia" w:hAnsiTheme="minorEastAsia"/>
                <w:sz w:val="21"/>
              </w:rPr>
            </w:pPr>
          </w:p>
        </w:tc>
        <w:tc>
          <w:tcPr>
            <w:tcW w:w="1690" w:type="dxa"/>
            <w:vMerge/>
          </w:tcPr>
          <w:p w14:paraId="68BA308D" w14:textId="77777777" w:rsidR="00DA6AA7" w:rsidRDefault="00DA6AA7">
            <w:pPr>
              <w:jc w:val="center"/>
              <w:rPr>
                <w:rFonts w:asciiTheme="minorEastAsia" w:eastAsiaTheme="minorEastAsia" w:hAnsiTheme="minorEastAsia"/>
                <w:sz w:val="21"/>
              </w:rPr>
            </w:pPr>
          </w:p>
        </w:tc>
      </w:tr>
      <w:tr w:rsidR="00DA6AA7" w14:paraId="0422426D" w14:textId="77777777" w:rsidTr="005F4506">
        <w:trPr>
          <w:gridAfter w:val="1"/>
          <w:wAfter w:w="12" w:type="dxa"/>
          <w:jc w:val="center"/>
        </w:trPr>
        <w:tc>
          <w:tcPr>
            <w:tcW w:w="971" w:type="dxa"/>
            <w:vMerge/>
          </w:tcPr>
          <w:p w14:paraId="0705F467" w14:textId="77777777" w:rsidR="00DA6AA7" w:rsidRDefault="00DA6AA7">
            <w:pPr>
              <w:rPr>
                <w:rFonts w:asciiTheme="minorEastAsia" w:eastAsiaTheme="minorEastAsia" w:hAnsiTheme="minorEastAsia"/>
                <w:sz w:val="21"/>
              </w:rPr>
            </w:pPr>
          </w:p>
        </w:tc>
        <w:tc>
          <w:tcPr>
            <w:tcW w:w="2975" w:type="dxa"/>
          </w:tcPr>
          <w:p w14:paraId="0A7DCA92" w14:textId="77777777" w:rsidR="00DA6AA7" w:rsidRDefault="00024AC1">
            <w:pPr>
              <w:rPr>
                <w:rFonts w:asciiTheme="minorEastAsia" w:eastAsiaTheme="minorEastAsia" w:hAnsiTheme="minorEastAsia"/>
                <w:sz w:val="21"/>
              </w:rPr>
            </w:pPr>
            <w:r>
              <w:rPr>
                <w:rFonts w:eastAsiaTheme="minorEastAsia" w:hint="eastAsia"/>
                <w:sz w:val="21"/>
              </w:rPr>
              <w:t>日志记录完整性</w:t>
            </w:r>
          </w:p>
        </w:tc>
        <w:tc>
          <w:tcPr>
            <w:tcW w:w="567" w:type="dxa"/>
          </w:tcPr>
          <w:p w14:paraId="16D0EA87" w14:textId="77777777" w:rsidR="00DA6AA7" w:rsidRDefault="00DA6AA7">
            <w:pPr>
              <w:jc w:val="center"/>
              <w:rPr>
                <w:rFonts w:asciiTheme="minorEastAsia" w:eastAsiaTheme="minorEastAsia" w:hAnsiTheme="minorEastAsia"/>
                <w:sz w:val="21"/>
              </w:rPr>
            </w:pPr>
          </w:p>
        </w:tc>
        <w:tc>
          <w:tcPr>
            <w:tcW w:w="567" w:type="dxa"/>
          </w:tcPr>
          <w:p w14:paraId="67C20C51" w14:textId="77777777" w:rsidR="00DA6AA7" w:rsidRDefault="00DA6AA7">
            <w:pPr>
              <w:jc w:val="center"/>
              <w:rPr>
                <w:rFonts w:asciiTheme="minorEastAsia" w:eastAsiaTheme="minorEastAsia" w:hAnsiTheme="minorEastAsia"/>
                <w:sz w:val="21"/>
              </w:rPr>
            </w:pPr>
          </w:p>
        </w:tc>
        <w:tc>
          <w:tcPr>
            <w:tcW w:w="567" w:type="dxa"/>
          </w:tcPr>
          <w:p w14:paraId="1A5F6003" w14:textId="77777777" w:rsidR="00DA6AA7" w:rsidRDefault="00DA6AA7">
            <w:pPr>
              <w:jc w:val="center"/>
              <w:rPr>
                <w:rFonts w:asciiTheme="minorEastAsia" w:eastAsiaTheme="minorEastAsia" w:hAnsiTheme="minorEastAsia"/>
                <w:sz w:val="21"/>
              </w:rPr>
            </w:pPr>
          </w:p>
        </w:tc>
        <w:tc>
          <w:tcPr>
            <w:tcW w:w="567" w:type="dxa"/>
          </w:tcPr>
          <w:p w14:paraId="57F30BBC" w14:textId="77777777" w:rsidR="00DA6AA7" w:rsidRDefault="00DA6AA7">
            <w:pPr>
              <w:jc w:val="center"/>
              <w:rPr>
                <w:rFonts w:asciiTheme="minorEastAsia" w:eastAsiaTheme="minorEastAsia" w:hAnsiTheme="minorEastAsia"/>
                <w:sz w:val="21"/>
              </w:rPr>
            </w:pPr>
          </w:p>
        </w:tc>
        <w:tc>
          <w:tcPr>
            <w:tcW w:w="1170" w:type="dxa"/>
          </w:tcPr>
          <w:p w14:paraId="2216116D" w14:textId="77777777" w:rsidR="00DA6AA7" w:rsidRDefault="00DA6AA7">
            <w:pPr>
              <w:jc w:val="center"/>
              <w:rPr>
                <w:rFonts w:asciiTheme="minorEastAsia" w:eastAsiaTheme="minorEastAsia" w:hAnsiTheme="minorEastAsia"/>
                <w:sz w:val="21"/>
              </w:rPr>
            </w:pPr>
          </w:p>
        </w:tc>
        <w:tc>
          <w:tcPr>
            <w:tcW w:w="1690" w:type="dxa"/>
            <w:vMerge/>
          </w:tcPr>
          <w:p w14:paraId="43A74C2D" w14:textId="77777777" w:rsidR="00DA6AA7" w:rsidRDefault="00DA6AA7">
            <w:pPr>
              <w:jc w:val="center"/>
              <w:rPr>
                <w:rFonts w:asciiTheme="minorEastAsia" w:eastAsiaTheme="minorEastAsia" w:hAnsiTheme="minorEastAsia"/>
                <w:sz w:val="21"/>
              </w:rPr>
            </w:pPr>
          </w:p>
        </w:tc>
      </w:tr>
      <w:tr w:rsidR="00DA6AA7" w14:paraId="31001271" w14:textId="77777777" w:rsidTr="005F4506">
        <w:trPr>
          <w:gridAfter w:val="1"/>
          <w:wAfter w:w="12" w:type="dxa"/>
          <w:jc w:val="center"/>
        </w:trPr>
        <w:tc>
          <w:tcPr>
            <w:tcW w:w="971" w:type="dxa"/>
            <w:vMerge/>
          </w:tcPr>
          <w:p w14:paraId="315B0E8A" w14:textId="77777777" w:rsidR="00DA6AA7" w:rsidRDefault="00DA6AA7">
            <w:pPr>
              <w:rPr>
                <w:rFonts w:asciiTheme="minorEastAsia" w:eastAsiaTheme="minorEastAsia" w:hAnsiTheme="minorEastAsia"/>
                <w:sz w:val="21"/>
              </w:rPr>
            </w:pPr>
          </w:p>
        </w:tc>
        <w:tc>
          <w:tcPr>
            <w:tcW w:w="2975" w:type="dxa"/>
          </w:tcPr>
          <w:p w14:paraId="0D498DCA" w14:textId="77777777" w:rsidR="00DA6AA7" w:rsidRDefault="00024AC1">
            <w:pPr>
              <w:rPr>
                <w:rFonts w:asciiTheme="minorEastAsia" w:eastAsiaTheme="minorEastAsia" w:hAnsiTheme="minorEastAsia"/>
                <w:sz w:val="21"/>
              </w:rPr>
            </w:pPr>
            <w:r>
              <w:rPr>
                <w:rFonts w:eastAsiaTheme="minorEastAsia" w:hint="eastAsia"/>
                <w:sz w:val="21"/>
              </w:rPr>
              <w:t>重要可执行程序完整性、重要可执行程序来源真实性</w:t>
            </w:r>
          </w:p>
        </w:tc>
        <w:tc>
          <w:tcPr>
            <w:tcW w:w="567" w:type="dxa"/>
          </w:tcPr>
          <w:p w14:paraId="59D14710" w14:textId="77777777" w:rsidR="00DA6AA7" w:rsidRDefault="00DA6AA7">
            <w:pPr>
              <w:jc w:val="center"/>
              <w:rPr>
                <w:rFonts w:asciiTheme="minorEastAsia" w:eastAsiaTheme="minorEastAsia" w:hAnsiTheme="minorEastAsia"/>
                <w:sz w:val="21"/>
              </w:rPr>
            </w:pPr>
          </w:p>
        </w:tc>
        <w:tc>
          <w:tcPr>
            <w:tcW w:w="567" w:type="dxa"/>
          </w:tcPr>
          <w:p w14:paraId="4CA011FE" w14:textId="77777777" w:rsidR="00DA6AA7" w:rsidRDefault="00DA6AA7">
            <w:pPr>
              <w:jc w:val="center"/>
              <w:rPr>
                <w:rFonts w:asciiTheme="minorEastAsia" w:eastAsiaTheme="minorEastAsia" w:hAnsiTheme="minorEastAsia"/>
                <w:sz w:val="21"/>
              </w:rPr>
            </w:pPr>
          </w:p>
        </w:tc>
        <w:tc>
          <w:tcPr>
            <w:tcW w:w="567" w:type="dxa"/>
          </w:tcPr>
          <w:p w14:paraId="33DF2DAB" w14:textId="77777777" w:rsidR="00DA6AA7" w:rsidRDefault="00DA6AA7">
            <w:pPr>
              <w:jc w:val="center"/>
              <w:rPr>
                <w:rFonts w:asciiTheme="minorEastAsia" w:eastAsiaTheme="minorEastAsia" w:hAnsiTheme="minorEastAsia"/>
                <w:sz w:val="21"/>
              </w:rPr>
            </w:pPr>
          </w:p>
        </w:tc>
        <w:tc>
          <w:tcPr>
            <w:tcW w:w="567" w:type="dxa"/>
          </w:tcPr>
          <w:p w14:paraId="13E7BE48" w14:textId="77777777" w:rsidR="00DA6AA7" w:rsidRDefault="00DA6AA7">
            <w:pPr>
              <w:jc w:val="center"/>
              <w:rPr>
                <w:rFonts w:asciiTheme="minorEastAsia" w:eastAsiaTheme="minorEastAsia" w:hAnsiTheme="minorEastAsia"/>
                <w:sz w:val="21"/>
              </w:rPr>
            </w:pPr>
          </w:p>
        </w:tc>
        <w:tc>
          <w:tcPr>
            <w:tcW w:w="1170" w:type="dxa"/>
          </w:tcPr>
          <w:p w14:paraId="3C7B9CBC" w14:textId="77777777" w:rsidR="00DA6AA7" w:rsidRDefault="00DA6AA7">
            <w:pPr>
              <w:jc w:val="center"/>
              <w:rPr>
                <w:rFonts w:asciiTheme="minorEastAsia" w:eastAsiaTheme="minorEastAsia" w:hAnsiTheme="minorEastAsia"/>
                <w:sz w:val="21"/>
              </w:rPr>
            </w:pPr>
          </w:p>
        </w:tc>
        <w:tc>
          <w:tcPr>
            <w:tcW w:w="1690" w:type="dxa"/>
            <w:vMerge/>
          </w:tcPr>
          <w:p w14:paraId="6D38A432" w14:textId="77777777" w:rsidR="00DA6AA7" w:rsidRDefault="00DA6AA7">
            <w:pPr>
              <w:jc w:val="center"/>
              <w:rPr>
                <w:rFonts w:asciiTheme="minorEastAsia" w:eastAsiaTheme="minorEastAsia" w:hAnsiTheme="minorEastAsia"/>
                <w:sz w:val="21"/>
              </w:rPr>
            </w:pPr>
          </w:p>
        </w:tc>
      </w:tr>
      <w:tr w:rsidR="00DA6AA7" w14:paraId="41EAB9A3" w14:textId="77777777" w:rsidTr="005F4506">
        <w:trPr>
          <w:gridAfter w:val="1"/>
          <w:wAfter w:w="12" w:type="dxa"/>
          <w:jc w:val="center"/>
        </w:trPr>
        <w:tc>
          <w:tcPr>
            <w:tcW w:w="971" w:type="dxa"/>
            <w:vMerge w:val="restart"/>
          </w:tcPr>
          <w:p w14:paraId="6AD051B0" w14:textId="77777777" w:rsidR="00DA6AA7" w:rsidRDefault="00024AC1">
            <w:pPr>
              <w:rPr>
                <w:rFonts w:asciiTheme="minorEastAsia" w:eastAsiaTheme="minorEastAsia" w:hAnsiTheme="minorEastAsia"/>
                <w:sz w:val="21"/>
              </w:rPr>
            </w:pPr>
            <w:r>
              <w:rPr>
                <w:rFonts w:asciiTheme="minorEastAsia" w:eastAsiaTheme="minorEastAsia" w:hAnsiTheme="minorEastAsia"/>
                <w:sz w:val="21"/>
              </w:rPr>
              <w:t>应用和数据安全</w:t>
            </w:r>
          </w:p>
        </w:tc>
        <w:tc>
          <w:tcPr>
            <w:tcW w:w="2975" w:type="dxa"/>
          </w:tcPr>
          <w:p w14:paraId="54DAC891" w14:textId="77777777" w:rsidR="00DA6AA7" w:rsidRDefault="00024AC1">
            <w:pPr>
              <w:rPr>
                <w:rFonts w:asciiTheme="minorEastAsia" w:eastAsiaTheme="minorEastAsia" w:hAnsiTheme="minorEastAsia"/>
                <w:sz w:val="21"/>
              </w:rPr>
            </w:pPr>
            <w:r>
              <w:rPr>
                <w:rFonts w:eastAsiaTheme="minorEastAsia" w:hint="eastAsia"/>
                <w:sz w:val="21"/>
              </w:rPr>
              <w:t>身份鉴别</w:t>
            </w:r>
          </w:p>
        </w:tc>
        <w:tc>
          <w:tcPr>
            <w:tcW w:w="567" w:type="dxa"/>
          </w:tcPr>
          <w:p w14:paraId="684D57C9" w14:textId="77777777" w:rsidR="00DA6AA7" w:rsidRDefault="00DA6AA7">
            <w:pPr>
              <w:jc w:val="center"/>
              <w:rPr>
                <w:rFonts w:asciiTheme="minorEastAsia" w:eastAsiaTheme="minorEastAsia" w:hAnsiTheme="minorEastAsia"/>
                <w:sz w:val="21"/>
              </w:rPr>
            </w:pPr>
          </w:p>
        </w:tc>
        <w:tc>
          <w:tcPr>
            <w:tcW w:w="567" w:type="dxa"/>
          </w:tcPr>
          <w:p w14:paraId="7A2DB68C" w14:textId="77777777" w:rsidR="00DA6AA7" w:rsidRDefault="00DA6AA7">
            <w:pPr>
              <w:jc w:val="center"/>
              <w:rPr>
                <w:rFonts w:asciiTheme="minorEastAsia" w:eastAsiaTheme="minorEastAsia" w:hAnsiTheme="minorEastAsia"/>
                <w:sz w:val="21"/>
              </w:rPr>
            </w:pPr>
          </w:p>
        </w:tc>
        <w:tc>
          <w:tcPr>
            <w:tcW w:w="567" w:type="dxa"/>
          </w:tcPr>
          <w:p w14:paraId="46C114B7" w14:textId="77777777" w:rsidR="00DA6AA7" w:rsidRDefault="00DA6AA7">
            <w:pPr>
              <w:jc w:val="center"/>
              <w:rPr>
                <w:rFonts w:asciiTheme="minorEastAsia" w:eastAsiaTheme="minorEastAsia" w:hAnsiTheme="minorEastAsia"/>
                <w:sz w:val="21"/>
              </w:rPr>
            </w:pPr>
          </w:p>
        </w:tc>
        <w:tc>
          <w:tcPr>
            <w:tcW w:w="567" w:type="dxa"/>
          </w:tcPr>
          <w:p w14:paraId="7844940F" w14:textId="77777777" w:rsidR="00DA6AA7" w:rsidRDefault="00DA6AA7">
            <w:pPr>
              <w:jc w:val="center"/>
              <w:rPr>
                <w:rFonts w:asciiTheme="minorEastAsia" w:eastAsiaTheme="minorEastAsia" w:hAnsiTheme="minorEastAsia"/>
                <w:sz w:val="21"/>
              </w:rPr>
            </w:pPr>
          </w:p>
        </w:tc>
        <w:tc>
          <w:tcPr>
            <w:tcW w:w="1170" w:type="dxa"/>
          </w:tcPr>
          <w:p w14:paraId="79F0ECA5" w14:textId="77777777" w:rsidR="00DA6AA7" w:rsidRDefault="00DA6AA7">
            <w:pPr>
              <w:jc w:val="center"/>
              <w:rPr>
                <w:rFonts w:asciiTheme="minorEastAsia" w:eastAsiaTheme="minorEastAsia" w:hAnsiTheme="minorEastAsia"/>
                <w:sz w:val="21"/>
              </w:rPr>
            </w:pPr>
          </w:p>
        </w:tc>
        <w:tc>
          <w:tcPr>
            <w:tcW w:w="1690" w:type="dxa"/>
            <w:vMerge w:val="restart"/>
          </w:tcPr>
          <w:p w14:paraId="2AB3770B" w14:textId="77777777" w:rsidR="00DA6AA7" w:rsidRDefault="00DA6AA7">
            <w:pPr>
              <w:jc w:val="center"/>
              <w:rPr>
                <w:rFonts w:asciiTheme="minorEastAsia" w:eastAsiaTheme="minorEastAsia" w:hAnsiTheme="minorEastAsia"/>
                <w:sz w:val="21"/>
              </w:rPr>
            </w:pPr>
          </w:p>
        </w:tc>
      </w:tr>
      <w:tr w:rsidR="00DA6AA7" w14:paraId="4C9FD790" w14:textId="77777777" w:rsidTr="005F4506">
        <w:trPr>
          <w:gridAfter w:val="1"/>
          <w:wAfter w:w="12" w:type="dxa"/>
          <w:jc w:val="center"/>
        </w:trPr>
        <w:tc>
          <w:tcPr>
            <w:tcW w:w="971" w:type="dxa"/>
            <w:vMerge/>
          </w:tcPr>
          <w:p w14:paraId="64E0777B" w14:textId="77777777" w:rsidR="00DA6AA7" w:rsidRDefault="00DA6AA7">
            <w:pPr>
              <w:rPr>
                <w:rFonts w:asciiTheme="minorEastAsia" w:eastAsiaTheme="minorEastAsia" w:hAnsiTheme="minorEastAsia"/>
                <w:sz w:val="21"/>
              </w:rPr>
            </w:pPr>
          </w:p>
        </w:tc>
        <w:tc>
          <w:tcPr>
            <w:tcW w:w="2975" w:type="dxa"/>
          </w:tcPr>
          <w:p w14:paraId="12549EA6" w14:textId="77777777" w:rsidR="00DA6AA7" w:rsidRDefault="00024AC1">
            <w:pPr>
              <w:rPr>
                <w:rFonts w:asciiTheme="minorEastAsia" w:eastAsiaTheme="minorEastAsia" w:hAnsiTheme="minorEastAsia"/>
                <w:sz w:val="21"/>
              </w:rPr>
            </w:pPr>
            <w:r>
              <w:rPr>
                <w:rFonts w:eastAsiaTheme="minorEastAsia" w:hint="eastAsia"/>
                <w:sz w:val="21"/>
              </w:rPr>
              <w:t>访问控制信息完整性</w:t>
            </w:r>
          </w:p>
        </w:tc>
        <w:tc>
          <w:tcPr>
            <w:tcW w:w="567" w:type="dxa"/>
          </w:tcPr>
          <w:p w14:paraId="53570E89" w14:textId="77777777" w:rsidR="00DA6AA7" w:rsidRDefault="00DA6AA7">
            <w:pPr>
              <w:jc w:val="center"/>
              <w:rPr>
                <w:rFonts w:asciiTheme="minorEastAsia" w:eastAsiaTheme="minorEastAsia" w:hAnsiTheme="minorEastAsia"/>
                <w:sz w:val="21"/>
              </w:rPr>
            </w:pPr>
          </w:p>
        </w:tc>
        <w:tc>
          <w:tcPr>
            <w:tcW w:w="567" w:type="dxa"/>
          </w:tcPr>
          <w:p w14:paraId="4DD57B81" w14:textId="77777777" w:rsidR="00DA6AA7" w:rsidRDefault="00DA6AA7">
            <w:pPr>
              <w:jc w:val="center"/>
              <w:rPr>
                <w:rFonts w:asciiTheme="minorEastAsia" w:eastAsiaTheme="minorEastAsia" w:hAnsiTheme="minorEastAsia"/>
                <w:sz w:val="21"/>
              </w:rPr>
            </w:pPr>
          </w:p>
        </w:tc>
        <w:tc>
          <w:tcPr>
            <w:tcW w:w="567" w:type="dxa"/>
          </w:tcPr>
          <w:p w14:paraId="11EFE69F" w14:textId="77777777" w:rsidR="00DA6AA7" w:rsidRDefault="00DA6AA7">
            <w:pPr>
              <w:jc w:val="center"/>
              <w:rPr>
                <w:rFonts w:asciiTheme="minorEastAsia" w:eastAsiaTheme="minorEastAsia" w:hAnsiTheme="minorEastAsia"/>
                <w:sz w:val="21"/>
              </w:rPr>
            </w:pPr>
          </w:p>
        </w:tc>
        <w:tc>
          <w:tcPr>
            <w:tcW w:w="567" w:type="dxa"/>
          </w:tcPr>
          <w:p w14:paraId="3B6F24AC" w14:textId="77777777" w:rsidR="00DA6AA7" w:rsidRDefault="00DA6AA7">
            <w:pPr>
              <w:jc w:val="center"/>
              <w:rPr>
                <w:rFonts w:asciiTheme="minorEastAsia" w:eastAsiaTheme="minorEastAsia" w:hAnsiTheme="minorEastAsia"/>
                <w:sz w:val="21"/>
              </w:rPr>
            </w:pPr>
          </w:p>
        </w:tc>
        <w:tc>
          <w:tcPr>
            <w:tcW w:w="1170" w:type="dxa"/>
          </w:tcPr>
          <w:p w14:paraId="31DEBC31" w14:textId="77777777" w:rsidR="00DA6AA7" w:rsidRDefault="00DA6AA7">
            <w:pPr>
              <w:jc w:val="center"/>
              <w:rPr>
                <w:rFonts w:asciiTheme="minorEastAsia" w:eastAsiaTheme="minorEastAsia" w:hAnsiTheme="minorEastAsia"/>
                <w:sz w:val="21"/>
              </w:rPr>
            </w:pPr>
          </w:p>
        </w:tc>
        <w:tc>
          <w:tcPr>
            <w:tcW w:w="1690" w:type="dxa"/>
            <w:vMerge/>
          </w:tcPr>
          <w:p w14:paraId="48E6783F" w14:textId="77777777" w:rsidR="00DA6AA7" w:rsidRDefault="00DA6AA7">
            <w:pPr>
              <w:jc w:val="center"/>
              <w:rPr>
                <w:rFonts w:asciiTheme="minorEastAsia" w:eastAsiaTheme="minorEastAsia" w:hAnsiTheme="minorEastAsia"/>
                <w:sz w:val="21"/>
              </w:rPr>
            </w:pPr>
          </w:p>
        </w:tc>
      </w:tr>
      <w:tr w:rsidR="00DA6AA7" w14:paraId="5B61569B" w14:textId="77777777" w:rsidTr="005F4506">
        <w:trPr>
          <w:gridAfter w:val="1"/>
          <w:wAfter w:w="12" w:type="dxa"/>
          <w:jc w:val="center"/>
        </w:trPr>
        <w:tc>
          <w:tcPr>
            <w:tcW w:w="971" w:type="dxa"/>
            <w:vMerge/>
          </w:tcPr>
          <w:p w14:paraId="2B1D7E83" w14:textId="77777777" w:rsidR="00DA6AA7" w:rsidRDefault="00DA6AA7">
            <w:pPr>
              <w:rPr>
                <w:rFonts w:asciiTheme="minorEastAsia" w:eastAsiaTheme="minorEastAsia" w:hAnsiTheme="minorEastAsia"/>
                <w:sz w:val="21"/>
              </w:rPr>
            </w:pPr>
          </w:p>
        </w:tc>
        <w:tc>
          <w:tcPr>
            <w:tcW w:w="2975" w:type="dxa"/>
          </w:tcPr>
          <w:p w14:paraId="258B4135" w14:textId="77777777" w:rsidR="00DA6AA7" w:rsidRDefault="00024AC1">
            <w:pPr>
              <w:rPr>
                <w:rFonts w:asciiTheme="minorEastAsia" w:eastAsiaTheme="minorEastAsia" w:hAnsiTheme="minorEastAsia"/>
                <w:sz w:val="21"/>
              </w:rPr>
            </w:pPr>
            <w:r>
              <w:rPr>
                <w:rFonts w:eastAsiaTheme="minorEastAsia" w:hint="eastAsia"/>
                <w:sz w:val="21"/>
              </w:rPr>
              <w:t>重要信息资源安全标记完整性</w:t>
            </w:r>
          </w:p>
        </w:tc>
        <w:tc>
          <w:tcPr>
            <w:tcW w:w="567" w:type="dxa"/>
          </w:tcPr>
          <w:p w14:paraId="6A514B05" w14:textId="77777777" w:rsidR="00DA6AA7" w:rsidRDefault="00DA6AA7">
            <w:pPr>
              <w:jc w:val="center"/>
              <w:rPr>
                <w:rFonts w:asciiTheme="minorEastAsia" w:eastAsiaTheme="minorEastAsia" w:hAnsiTheme="minorEastAsia"/>
                <w:sz w:val="21"/>
              </w:rPr>
            </w:pPr>
          </w:p>
        </w:tc>
        <w:tc>
          <w:tcPr>
            <w:tcW w:w="567" w:type="dxa"/>
          </w:tcPr>
          <w:p w14:paraId="4BB7E492" w14:textId="77777777" w:rsidR="00DA6AA7" w:rsidRDefault="00DA6AA7">
            <w:pPr>
              <w:jc w:val="center"/>
              <w:rPr>
                <w:rFonts w:asciiTheme="minorEastAsia" w:eastAsiaTheme="minorEastAsia" w:hAnsiTheme="minorEastAsia"/>
                <w:sz w:val="21"/>
              </w:rPr>
            </w:pPr>
          </w:p>
        </w:tc>
        <w:tc>
          <w:tcPr>
            <w:tcW w:w="567" w:type="dxa"/>
          </w:tcPr>
          <w:p w14:paraId="68C88223" w14:textId="77777777" w:rsidR="00DA6AA7" w:rsidRDefault="00DA6AA7">
            <w:pPr>
              <w:jc w:val="center"/>
              <w:rPr>
                <w:rFonts w:asciiTheme="minorEastAsia" w:eastAsiaTheme="minorEastAsia" w:hAnsiTheme="minorEastAsia"/>
                <w:sz w:val="21"/>
              </w:rPr>
            </w:pPr>
          </w:p>
        </w:tc>
        <w:tc>
          <w:tcPr>
            <w:tcW w:w="567" w:type="dxa"/>
          </w:tcPr>
          <w:p w14:paraId="6F357565" w14:textId="77777777" w:rsidR="00DA6AA7" w:rsidRDefault="00DA6AA7">
            <w:pPr>
              <w:jc w:val="center"/>
              <w:rPr>
                <w:rFonts w:asciiTheme="minorEastAsia" w:eastAsiaTheme="minorEastAsia" w:hAnsiTheme="minorEastAsia"/>
                <w:sz w:val="21"/>
              </w:rPr>
            </w:pPr>
          </w:p>
        </w:tc>
        <w:tc>
          <w:tcPr>
            <w:tcW w:w="1170" w:type="dxa"/>
          </w:tcPr>
          <w:p w14:paraId="70E5871E" w14:textId="77777777" w:rsidR="00DA6AA7" w:rsidRDefault="00DA6AA7">
            <w:pPr>
              <w:jc w:val="center"/>
              <w:rPr>
                <w:rFonts w:asciiTheme="minorEastAsia" w:eastAsiaTheme="minorEastAsia" w:hAnsiTheme="minorEastAsia"/>
                <w:sz w:val="21"/>
              </w:rPr>
            </w:pPr>
          </w:p>
        </w:tc>
        <w:tc>
          <w:tcPr>
            <w:tcW w:w="1690" w:type="dxa"/>
            <w:vMerge/>
          </w:tcPr>
          <w:p w14:paraId="307D8B9A" w14:textId="77777777" w:rsidR="00DA6AA7" w:rsidRDefault="00DA6AA7">
            <w:pPr>
              <w:jc w:val="center"/>
              <w:rPr>
                <w:rFonts w:asciiTheme="minorEastAsia" w:eastAsiaTheme="minorEastAsia" w:hAnsiTheme="minorEastAsia"/>
                <w:sz w:val="21"/>
              </w:rPr>
            </w:pPr>
          </w:p>
        </w:tc>
      </w:tr>
      <w:tr w:rsidR="00DA6AA7" w14:paraId="24EBAA2C" w14:textId="77777777" w:rsidTr="005F4506">
        <w:trPr>
          <w:gridAfter w:val="1"/>
          <w:wAfter w:w="12" w:type="dxa"/>
          <w:jc w:val="center"/>
        </w:trPr>
        <w:tc>
          <w:tcPr>
            <w:tcW w:w="971" w:type="dxa"/>
            <w:vMerge/>
          </w:tcPr>
          <w:p w14:paraId="404452F9" w14:textId="77777777" w:rsidR="00DA6AA7" w:rsidRDefault="00DA6AA7">
            <w:pPr>
              <w:rPr>
                <w:rFonts w:asciiTheme="minorEastAsia" w:eastAsiaTheme="minorEastAsia" w:hAnsiTheme="minorEastAsia"/>
                <w:sz w:val="21"/>
              </w:rPr>
            </w:pPr>
          </w:p>
        </w:tc>
        <w:tc>
          <w:tcPr>
            <w:tcW w:w="2975" w:type="dxa"/>
          </w:tcPr>
          <w:p w14:paraId="182FEC0F" w14:textId="77777777" w:rsidR="00DA6AA7" w:rsidRDefault="00024AC1">
            <w:pPr>
              <w:rPr>
                <w:rFonts w:asciiTheme="minorEastAsia" w:eastAsiaTheme="minorEastAsia" w:hAnsiTheme="minorEastAsia"/>
                <w:sz w:val="21"/>
              </w:rPr>
            </w:pPr>
            <w:r>
              <w:rPr>
                <w:rFonts w:eastAsiaTheme="minorEastAsia" w:hint="eastAsia"/>
                <w:sz w:val="21"/>
              </w:rPr>
              <w:t>重要数据传输机密性</w:t>
            </w:r>
          </w:p>
        </w:tc>
        <w:tc>
          <w:tcPr>
            <w:tcW w:w="567" w:type="dxa"/>
          </w:tcPr>
          <w:p w14:paraId="017FA783" w14:textId="77777777" w:rsidR="00DA6AA7" w:rsidRDefault="00DA6AA7">
            <w:pPr>
              <w:jc w:val="center"/>
              <w:rPr>
                <w:rFonts w:asciiTheme="minorEastAsia" w:eastAsiaTheme="minorEastAsia" w:hAnsiTheme="minorEastAsia"/>
                <w:sz w:val="21"/>
              </w:rPr>
            </w:pPr>
          </w:p>
        </w:tc>
        <w:tc>
          <w:tcPr>
            <w:tcW w:w="567" w:type="dxa"/>
          </w:tcPr>
          <w:p w14:paraId="1949F893" w14:textId="77777777" w:rsidR="00DA6AA7" w:rsidRDefault="00DA6AA7">
            <w:pPr>
              <w:jc w:val="center"/>
              <w:rPr>
                <w:rFonts w:asciiTheme="minorEastAsia" w:eastAsiaTheme="minorEastAsia" w:hAnsiTheme="minorEastAsia"/>
                <w:sz w:val="21"/>
              </w:rPr>
            </w:pPr>
          </w:p>
        </w:tc>
        <w:tc>
          <w:tcPr>
            <w:tcW w:w="567" w:type="dxa"/>
          </w:tcPr>
          <w:p w14:paraId="45D1EAC8" w14:textId="77777777" w:rsidR="00DA6AA7" w:rsidRDefault="00DA6AA7">
            <w:pPr>
              <w:jc w:val="center"/>
              <w:rPr>
                <w:rFonts w:asciiTheme="minorEastAsia" w:eastAsiaTheme="minorEastAsia" w:hAnsiTheme="minorEastAsia"/>
                <w:sz w:val="21"/>
              </w:rPr>
            </w:pPr>
          </w:p>
        </w:tc>
        <w:tc>
          <w:tcPr>
            <w:tcW w:w="567" w:type="dxa"/>
          </w:tcPr>
          <w:p w14:paraId="2128D5A9" w14:textId="77777777" w:rsidR="00DA6AA7" w:rsidRDefault="00DA6AA7">
            <w:pPr>
              <w:jc w:val="center"/>
              <w:rPr>
                <w:rFonts w:asciiTheme="minorEastAsia" w:eastAsiaTheme="minorEastAsia" w:hAnsiTheme="minorEastAsia"/>
                <w:sz w:val="21"/>
              </w:rPr>
            </w:pPr>
          </w:p>
        </w:tc>
        <w:tc>
          <w:tcPr>
            <w:tcW w:w="1170" w:type="dxa"/>
          </w:tcPr>
          <w:p w14:paraId="36996BD8" w14:textId="77777777" w:rsidR="00DA6AA7" w:rsidRDefault="00DA6AA7">
            <w:pPr>
              <w:jc w:val="center"/>
              <w:rPr>
                <w:rFonts w:asciiTheme="minorEastAsia" w:eastAsiaTheme="minorEastAsia" w:hAnsiTheme="minorEastAsia"/>
                <w:sz w:val="21"/>
              </w:rPr>
            </w:pPr>
          </w:p>
        </w:tc>
        <w:tc>
          <w:tcPr>
            <w:tcW w:w="1690" w:type="dxa"/>
            <w:vMerge/>
          </w:tcPr>
          <w:p w14:paraId="36CB00D5" w14:textId="77777777" w:rsidR="00DA6AA7" w:rsidRDefault="00DA6AA7">
            <w:pPr>
              <w:jc w:val="center"/>
              <w:rPr>
                <w:rFonts w:asciiTheme="minorEastAsia" w:eastAsiaTheme="minorEastAsia" w:hAnsiTheme="minorEastAsia"/>
                <w:sz w:val="21"/>
              </w:rPr>
            </w:pPr>
          </w:p>
        </w:tc>
      </w:tr>
      <w:tr w:rsidR="00DA6AA7" w14:paraId="7CCB8965" w14:textId="77777777" w:rsidTr="005F4506">
        <w:trPr>
          <w:gridAfter w:val="1"/>
          <w:wAfter w:w="12" w:type="dxa"/>
          <w:jc w:val="center"/>
        </w:trPr>
        <w:tc>
          <w:tcPr>
            <w:tcW w:w="971" w:type="dxa"/>
            <w:vMerge/>
          </w:tcPr>
          <w:p w14:paraId="7FEC15B3" w14:textId="77777777" w:rsidR="00DA6AA7" w:rsidRDefault="00DA6AA7">
            <w:pPr>
              <w:rPr>
                <w:rFonts w:asciiTheme="minorEastAsia" w:eastAsiaTheme="minorEastAsia" w:hAnsiTheme="minorEastAsia"/>
                <w:sz w:val="21"/>
              </w:rPr>
            </w:pPr>
          </w:p>
        </w:tc>
        <w:tc>
          <w:tcPr>
            <w:tcW w:w="2975" w:type="dxa"/>
          </w:tcPr>
          <w:p w14:paraId="1F096B51" w14:textId="77777777" w:rsidR="00DA6AA7" w:rsidRDefault="00024AC1">
            <w:pPr>
              <w:rPr>
                <w:rFonts w:asciiTheme="minorEastAsia" w:eastAsiaTheme="minorEastAsia" w:hAnsiTheme="minorEastAsia"/>
                <w:sz w:val="21"/>
              </w:rPr>
            </w:pPr>
            <w:r>
              <w:rPr>
                <w:rFonts w:eastAsiaTheme="minorEastAsia" w:hint="eastAsia"/>
                <w:sz w:val="21"/>
              </w:rPr>
              <w:t>重要数据存储机密性</w:t>
            </w:r>
          </w:p>
        </w:tc>
        <w:tc>
          <w:tcPr>
            <w:tcW w:w="567" w:type="dxa"/>
          </w:tcPr>
          <w:p w14:paraId="4766BC7F" w14:textId="77777777" w:rsidR="00DA6AA7" w:rsidRDefault="00DA6AA7">
            <w:pPr>
              <w:jc w:val="center"/>
              <w:rPr>
                <w:rFonts w:asciiTheme="minorEastAsia" w:eastAsiaTheme="minorEastAsia" w:hAnsiTheme="minorEastAsia"/>
                <w:sz w:val="21"/>
              </w:rPr>
            </w:pPr>
          </w:p>
        </w:tc>
        <w:tc>
          <w:tcPr>
            <w:tcW w:w="567" w:type="dxa"/>
          </w:tcPr>
          <w:p w14:paraId="4B5A2535" w14:textId="77777777" w:rsidR="00DA6AA7" w:rsidRDefault="00DA6AA7">
            <w:pPr>
              <w:jc w:val="center"/>
              <w:rPr>
                <w:rFonts w:asciiTheme="minorEastAsia" w:eastAsiaTheme="minorEastAsia" w:hAnsiTheme="minorEastAsia"/>
                <w:sz w:val="21"/>
              </w:rPr>
            </w:pPr>
          </w:p>
        </w:tc>
        <w:tc>
          <w:tcPr>
            <w:tcW w:w="567" w:type="dxa"/>
          </w:tcPr>
          <w:p w14:paraId="5C52509F" w14:textId="77777777" w:rsidR="00DA6AA7" w:rsidRDefault="00DA6AA7">
            <w:pPr>
              <w:jc w:val="center"/>
              <w:rPr>
                <w:rFonts w:asciiTheme="minorEastAsia" w:eastAsiaTheme="minorEastAsia" w:hAnsiTheme="minorEastAsia"/>
                <w:sz w:val="21"/>
              </w:rPr>
            </w:pPr>
          </w:p>
        </w:tc>
        <w:tc>
          <w:tcPr>
            <w:tcW w:w="567" w:type="dxa"/>
          </w:tcPr>
          <w:p w14:paraId="5CEBD2F4" w14:textId="77777777" w:rsidR="00DA6AA7" w:rsidRDefault="00DA6AA7">
            <w:pPr>
              <w:jc w:val="center"/>
              <w:rPr>
                <w:rFonts w:asciiTheme="minorEastAsia" w:eastAsiaTheme="minorEastAsia" w:hAnsiTheme="minorEastAsia"/>
                <w:sz w:val="21"/>
              </w:rPr>
            </w:pPr>
          </w:p>
        </w:tc>
        <w:tc>
          <w:tcPr>
            <w:tcW w:w="1170" w:type="dxa"/>
          </w:tcPr>
          <w:p w14:paraId="5E08C9C2" w14:textId="77777777" w:rsidR="00DA6AA7" w:rsidRDefault="00DA6AA7">
            <w:pPr>
              <w:jc w:val="center"/>
              <w:rPr>
                <w:rFonts w:asciiTheme="minorEastAsia" w:eastAsiaTheme="minorEastAsia" w:hAnsiTheme="minorEastAsia"/>
                <w:sz w:val="21"/>
              </w:rPr>
            </w:pPr>
          </w:p>
        </w:tc>
        <w:tc>
          <w:tcPr>
            <w:tcW w:w="1690" w:type="dxa"/>
            <w:vMerge/>
          </w:tcPr>
          <w:p w14:paraId="1230FFA1" w14:textId="77777777" w:rsidR="00DA6AA7" w:rsidRDefault="00DA6AA7">
            <w:pPr>
              <w:jc w:val="center"/>
              <w:rPr>
                <w:rFonts w:asciiTheme="minorEastAsia" w:eastAsiaTheme="minorEastAsia" w:hAnsiTheme="minorEastAsia"/>
                <w:sz w:val="21"/>
              </w:rPr>
            </w:pPr>
          </w:p>
        </w:tc>
      </w:tr>
      <w:tr w:rsidR="00DA6AA7" w14:paraId="2473FA20" w14:textId="77777777" w:rsidTr="005F4506">
        <w:trPr>
          <w:gridAfter w:val="1"/>
          <w:wAfter w:w="12" w:type="dxa"/>
          <w:jc w:val="center"/>
        </w:trPr>
        <w:tc>
          <w:tcPr>
            <w:tcW w:w="971" w:type="dxa"/>
            <w:vMerge/>
          </w:tcPr>
          <w:p w14:paraId="2762D397" w14:textId="77777777" w:rsidR="00DA6AA7" w:rsidRDefault="00DA6AA7">
            <w:pPr>
              <w:rPr>
                <w:rFonts w:asciiTheme="minorEastAsia" w:eastAsiaTheme="minorEastAsia" w:hAnsiTheme="minorEastAsia"/>
                <w:sz w:val="21"/>
              </w:rPr>
            </w:pPr>
          </w:p>
        </w:tc>
        <w:tc>
          <w:tcPr>
            <w:tcW w:w="2975" w:type="dxa"/>
          </w:tcPr>
          <w:p w14:paraId="155C10EA" w14:textId="77777777" w:rsidR="00DA6AA7" w:rsidRDefault="00024AC1">
            <w:pPr>
              <w:rPr>
                <w:rFonts w:asciiTheme="minorEastAsia" w:eastAsiaTheme="minorEastAsia" w:hAnsiTheme="minorEastAsia"/>
                <w:sz w:val="21"/>
              </w:rPr>
            </w:pPr>
            <w:r>
              <w:rPr>
                <w:rFonts w:eastAsiaTheme="minorEastAsia" w:hint="eastAsia"/>
                <w:sz w:val="21"/>
              </w:rPr>
              <w:t>重要数据传输完整性</w:t>
            </w:r>
          </w:p>
        </w:tc>
        <w:tc>
          <w:tcPr>
            <w:tcW w:w="567" w:type="dxa"/>
          </w:tcPr>
          <w:p w14:paraId="0801984F" w14:textId="77777777" w:rsidR="00DA6AA7" w:rsidRDefault="00DA6AA7">
            <w:pPr>
              <w:jc w:val="center"/>
              <w:rPr>
                <w:rFonts w:asciiTheme="minorEastAsia" w:eastAsiaTheme="minorEastAsia" w:hAnsiTheme="minorEastAsia"/>
                <w:sz w:val="21"/>
              </w:rPr>
            </w:pPr>
          </w:p>
        </w:tc>
        <w:tc>
          <w:tcPr>
            <w:tcW w:w="567" w:type="dxa"/>
          </w:tcPr>
          <w:p w14:paraId="403CC420" w14:textId="77777777" w:rsidR="00DA6AA7" w:rsidRDefault="00DA6AA7">
            <w:pPr>
              <w:jc w:val="center"/>
              <w:rPr>
                <w:rFonts w:asciiTheme="minorEastAsia" w:eastAsiaTheme="minorEastAsia" w:hAnsiTheme="minorEastAsia"/>
                <w:sz w:val="21"/>
              </w:rPr>
            </w:pPr>
          </w:p>
        </w:tc>
        <w:tc>
          <w:tcPr>
            <w:tcW w:w="567" w:type="dxa"/>
          </w:tcPr>
          <w:p w14:paraId="763CC6A7" w14:textId="77777777" w:rsidR="00DA6AA7" w:rsidRDefault="00DA6AA7">
            <w:pPr>
              <w:jc w:val="center"/>
              <w:rPr>
                <w:rFonts w:asciiTheme="minorEastAsia" w:eastAsiaTheme="minorEastAsia" w:hAnsiTheme="minorEastAsia"/>
                <w:sz w:val="21"/>
              </w:rPr>
            </w:pPr>
          </w:p>
        </w:tc>
        <w:tc>
          <w:tcPr>
            <w:tcW w:w="567" w:type="dxa"/>
          </w:tcPr>
          <w:p w14:paraId="149DFC5E" w14:textId="77777777" w:rsidR="00DA6AA7" w:rsidRDefault="00DA6AA7">
            <w:pPr>
              <w:jc w:val="center"/>
              <w:rPr>
                <w:rFonts w:asciiTheme="minorEastAsia" w:eastAsiaTheme="minorEastAsia" w:hAnsiTheme="minorEastAsia"/>
                <w:sz w:val="21"/>
              </w:rPr>
            </w:pPr>
          </w:p>
        </w:tc>
        <w:tc>
          <w:tcPr>
            <w:tcW w:w="1170" w:type="dxa"/>
          </w:tcPr>
          <w:p w14:paraId="0BE753D4" w14:textId="77777777" w:rsidR="00DA6AA7" w:rsidRDefault="00DA6AA7">
            <w:pPr>
              <w:jc w:val="center"/>
              <w:rPr>
                <w:rFonts w:asciiTheme="minorEastAsia" w:eastAsiaTheme="minorEastAsia" w:hAnsiTheme="minorEastAsia"/>
                <w:sz w:val="21"/>
              </w:rPr>
            </w:pPr>
          </w:p>
        </w:tc>
        <w:tc>
          <w:tcPr>
            <w:tcW w:w="1690" w:type="dxa"/>
            <w:vMerge/>
          </w:tcPr>
          <w:p w14:paraId="4487AFE7" w14:textId="77777777" w:rsidR="00DA6AA7" w:rsidRDefault="00DA6AA7">
            <w:pPr>
              <w:jc w:val="center"/>
              <w:rPr>
                <w:rFonts w:asciiTheme="minorEastAsia" w:eastAsiaTheme="minorEastAsia" w:hAnsiTheme="minorEastAsia"/>
                <w:sz w:val="21"/>
              </w:rPr>
            </w:pPr>
          </w:p>
        </w:tc>
      </w:tr>
      <w:tr w:rsidR="00DA6AA7" w14:paraId="026B339C" w14:textId="77777777" w:rsidTr="005F4506">
        <w:trPr>
          <w:gridAfter w:val="1"/>
          <w:wAfter w:w="12" w:type="dxa"/>
          <w:jc w:val="center"/>
        </w:trPr>
        <w:tc>
          <w:tcPr>
            <w:tcW w:w="971" w:type="dxa"/>
            <w:vMerge/>
          </w:tcPr>
          <w:p w14:paraId="104F62DD" w14:textId="77777777" w:rsidR="00DA6AA7" w:rsidRDefault="00DA6AA7">
            <w:pPr>
              <w:rPr>
                <w:rFonts w:asciiTheme="minorEastAsia" w:eastAsiaTheme="minorEastAsia" w:hAnsiTheme="minorEastAsia"/>
                <w:sz w:val="21"/>
              </w:rPr>
            </w:pPr>
          </w:p>
        </w:tc>
        <w:tc>
          <w:tcPr>
            <w:tcW w:w="2975" w:type="dxa"/>
          </w:tcPr>
          <w:p w14:paraId="50906577" w14:textId="77777777" w:rsidR="00DA6AA7" w:rsidRDefault="00024AC1">
            <w:pPr>
              <w:rPr>
                <w:rFonts w:asciiTheme="minorEastAsia" w:eastAsiaTheme="minorEastAsia" w:hAnsiTheme="minorEastAsia"/>
                <w:sz w:val="21"/>
              </w:rPr>
            </w:pPr>
            <w:r>
              <w:rPr>
                <w:rFonts w:eastAsiaTheme="minorEastAsia" w:hint="eastAsia"/>
                <w:sz w:val="21"/>
              </w:rPr>
              <w:t>重要数据存储完整性</w:t>
            </w:r>
          </w:p>
        </w:tc>
        <w:tc>
          <w:tcPr>
            <w:tcW w:w="567" w:type="dxa"/>
          </w:tcPr>
          <w:p w14:paraId="4E917460" w14:textId="77777777" w:rsidR="00DA6AA7" w:rsidRDefault="00DA6AA7">
            <w:pPr>
              <w:jc w:val="center"/>
              <w:rPr>
                <w:rFonts w:asciiTheme="minorEastAsia" w:eastAsiaTheme="minorEastAsia" w:hAnsiTheme="minorEastAsia"/>
                <w:sz w:val="21"/>
              </w:rPr>
            </w:pPr>
          </w:p>
        </w:tc>
        <w:tc>
          <w:tcPr>
            <w:tcW w:w="567" w:type="dxa"/>
          </w:tcPr>
          <w:p w14:paraId="3D2A612A" w14:textId="77777777" w:rsidR="00DA6AA7" w:rsidRDefault="00DA6AA7">
            <w:pPr>
              <w:jc w:val="center"/>
              <w:rPr>
                <w:rFonts w:asciiTheme="minorEastAsia" w:eastAsiaTheme="minorEastAsia" w:hAnsiTheme="minorEastAsia"/>
                <w:sz w:val="21"/>
              </w:rPr>
            </w:pPr>
          </w:p>
        </w:tc>
        <w:tc>
          <w:tcPr>
            <w:tcW w:w="567" w:type="dxa"/>
          </w:tcPr>
          <w:p w14:paraId="1DDE5D61" w14:textId="77777777" w:rsidR="00DA6AA7" w:rsidRDefault="00DA6AA7">
            <w:pPr>
              <w:jc w:val="center"/>
              <w:rPr>
                <w:rFonts w:asciiTheme="minorEastAsia" w:eastAsiaTheme="minorEastAsia" w:hAnsiTheme="minorEastAsia"/>
                <w:sz w:val="21"/>
              </w:rPr>
            </w:pPr>
          </w:p>
        </w:tc>
        <w:tc>
          <w:tcPr>
            <w:tcW w:w="567" w:type="dxa"/>
          </w:tcPr>
          <w:p w14:paraId="76B112E6" w14:textId="77777777" w:rsidR="00DA6AA7" w:rsidRDefault="00DA6AA7">
            <w:pPr>
              <w:jc w:val="center"/>
              <w:rPr>
                <w:rFonts w:asciiTheme="minorEastAsia" w:eastAsiaTheme="minorEastAsia" w:hAnsiTheme="minorEastAsia"/>
                <w:sz w:val="21"/>
              </w:rPr>
            </w:pPr>
          </w:p>
        </w:tc>
        <w:tc>
          <w:tcPr>
            <w:tcW w:w="1170" w:type="dxa"/>
          </w:tcPr>
          <w:p w14:paraId="022EF865" w14:textId="77777777" w:rsidR="00DA6AA7" w:rsidRDefault="00DA6AA7">
            <w:pPr>
              <w:jc w:val="center"/>
              <w:rPr>
                <w:rFonts w:asciiTheme="minorEastAsia" w:eastAsiaTheme="minorEastAsia" w:hAnsiTheme="minorEastAsia"/>
                <w:sz w:val="21"/>
              </w:rPr>
            </w:pPr>
          </w:p>
        </w:tc>
        <w:tc>
          <w:tcPr>
            <w:tcW w:w="1690" w:type="dxa"/>
            <w:vMerge/>
          </w:tcPr>
          <w:p w14:paraId="5EFBF176" w14:textId="77777777" w:rsidR="00DA6AA7" w:rsidRDefault="00DA6AA7">
            <w:pPr>
              <w:jc w:val="center"/>
              <w:rPr>
                <w:rFonts w:asciiTheme="minorEastAsia" w:eastAsiaTheme="minorEastAsia" w:hAnsiTheme="minorEastAsia"/>
                <w:sz w:val="21"/>
              </w:rPr>
            </w:pPr>
          </w:p>
        </w:tc>
      </w:tr>
      <w:tr w:rsidR="00DA6AA7" w14:paraId="063CEF08" w14:textId="77777777" w:rsidTr="005F4506">
        <w:trPr>
          <w:gridAfter w:val="1"/>
          <w:wAfter w:w="12" w:type="dxa"/>
          <w:jc w:val="center"/>
        </w:trPr>
        <w:tc>
          <w:tcPr>
            <w:tcW w:w="971" w:type="dxa"/>
            <w:vMerge/>
          </w:tcPr>
          <w:p w14:paraId="65A795D3" w14:textId="77777777" w:rsidR="00DA6AA7" w:rsidRDefault="00DA6AA7">
            <w:pPr>
              <w:rPr>
                <w:rFonts w:asciiTheme="minorEastAsia" w:eastAsiaTheme="minorEastAsia" w:hAnsiTheme="minorEastAsia"/>
                <w:sz w:val="21"/>
              </w:rPr>
            </w:pPr>
          </w:p>
        </w:tc>
        <w:tc>
          <w:tcPr>
            <w:tcW w:w="2975" w:type="dxa"/>
          </w:tcPr>
          <w:p w14:paraId="692BBBA9" w14:textId="77777777" w:rsidR="00DA6AA7" w:rsidRDefault="00024AC1">
            <w:pPr>
              <w:rPr>
                <w:rFonts w:asciiTheme="minorEastAsia" w:eastAsiaTheme="minorEastAsia" w:hAnsiTheme="minorEastAsia"/>
                <w:sz w:val="21"/>
              </w:rPr>
            </w:pPr>
            <w:r>
              <w:rPr>
                <w:rFonts w:eastAsiaTheme="minorEastAsia" w:hint="eastAsia"/>
                <w:sz w:val="21"/>
              </w:rPr>
              <w:t>不可否认性</w:t>
            </w:r>
          </w:p>
        </w:tc>
        <w:tc>
          <w:tcPr>
            <w:tcW w:w="567" w:type="dxa"/>
          </w:tcPr>
          <w:p w14:paraId="4DCB247A" w14:textId="77777777" w:rsidR="00DA6AA7" w:rsidRDefault="00DA6AA7">
            <w:pPr>
              <w:jc w:val="center"/>
              <w:rPr>
                <w:rFonts w:asciiTheme="minorEastAsia" w:eastAsiaTheme="minorEastAsia" w:hAnsiTheme="minorEastAsia"/>
                <w:sz w:val="21"/>
              </w:rPr>
            </w:pPr>
          </w:p>
        </w:tc>
        <w:tc>
          <w:tcPr>
            <w:tcW w:w="567" w:type="dxa"/>
          </w:tcPr>
          <w:p w14:paraId="05432D3F" w14:textId="77777777" w:rsidR="00DA6AA7" w:rsidRDefault="00DA6AA7">
            <w:pPr>
              <w:jc w:val="center"/>
              <w:rPr>
                <w:rFonts w:asciiTheme="minorEastAsia" w:eastAsiaTheme="minorEastAsia" w:hAnsiTheme="minorEastAsia"/>
                <w:sz w:val="21"/>
              </w:rPr>
            </w:pPr>
          </w:p>
        </w:tc>
        <w:tc>
          <w:tcPr>
            <w:tcW w:w="567" w:type="dxa"/>
          </w:tcPr>
          <w:p w14:paraId="7D2B83F4" w14:textId="77777777" w:rsidR="00DA6AA7" w:rsidRDefault="00DA6AA7">
            <w:pPr>
              <w:jc w:val="center"/>
              <w:rPr>
                <w:rFonts w:asciiTheme="minorEastAsia" w:eastAsiaTheme="minorEastAsia" w:hAnsiTheme="minorEastAsia"/>
                <w:sz w:val="21"/>
              </w:rPr>
            </w:pPr>
          </w:p>
        </w:tc>
        <w:tc>
          <w:tcPr>
            <w:tcW w:w="567" w:type="dxa"/>
          </w:tcPr>
          <w:p w14:paraId="09721F14" w14:textId="77777777" w:rsidR="00DA6AA7" w:rsidRDefault="00DA6AA7">
            <w:pPr>
              <w:jc w:val="center"/>
              <w:rPr>
                <w:rFonts w:asciiTheme="minorEastAsia" w:eastAsiaTheme="minorEastAsia" w:hAnsiTheme="minorEastAsia"/>
                <w:sz w:val="21"/>
              </w:rPr>
            </w:pPr>
          </w:p>
        </w:tc>
        <w:tc>
          <w:tcPr>
            <w:tcW w:w="1170" w:type="dxa"/>
          </w:tcPr>
          <w:p w14:paraId="7A1F0A6B" w14:textId="77777777" w:rsidR="00DA6AA7" w:rsidRDefault="00DA6AA7">
            <w:pPr>
              <w:jc w:val="center"/>
              <w:rPr>
                <w:rFonts w:asciiTheme="minorEastAsia" w:eastAsiaTheme="minorEastAsia" w:hAnsiTheme="minorEastAsia"/>
                <w:sz w:val="21"/>
              </w:rPr>
            </w:pPr>
          </w:p>
        </w:tc>
        <w:tc>
          <w:tcPr>
            <w:tcW w:w="1690" w:type="dxa"/>
            <w:vMerge/>
          </w:tcPr>
          <w:p w14:paraId="13DFA801" w14:textId="77777777" w:rsidR="00DA6AA7" w:rsidRDefault="00DA6AA7">
            <w:pPr>
              <w:jc w:val="center"/>
              <w:rPr>
                <w:rFonts w:asciiTheme="minorEastAsia" w:eastAsiaTheme="minorEastAsia" w:hAnsiTheme="minorEastAsia"/>
                <w:sz w:val="21"/>
              </w:rPr>
            </w:pPr>
          </w:p>
        </w:tc>
      </w:tr>
      <w:tr w:rsidR="00DA6AA7" w14:paraId="700E0493" w14:textId="77777777" w:rsidTr="005F4506">
        <w:trPr>
          <w:gridAfter w:val="1"/>
          <w:wAfter w:w="12" w:type="dxa"/>
          <w:jc w:val="center"/>
        </w:trPr>
        <w:tc>
          <w:tcPr>
            <w:tcW w:w="971" w:type="dxa"/>
            <w:vMerge w:val="restart"/>
          </w:tcPr>
          <w:p w14:paraId="6AAAB004" w14:textId="77777777" w:rsidR="00DA6AA7" w:rsidRDefault="00024AC1">
            <w:pPr>
              <w:rPr>
                <w:rFonts w:asciiTheme="minorEastAsia" w:eastAsiaTheme="minorEastAsia" w:hAnsiTheme="minorEastAsia"/>
                <w:sz w:val="21"/>
              </w:rPr>
            </w:pPr>
            <w:r>
              <w:rPr>
                <w:rFonts w:asciiTheme="minorEastAsia" w:eastAsiaTheme="minorEastAsia" w:hAnsiTheme="minorEastAsia" w:hint="eastAsia"/>
                <w:sz w:val="21"/>
              </w:rPr>
              <w:t>管理制度</w:t>
            </w:r>
          </w:p>
        </w:tc>
        <w:tc>
          <w:tcPr>
            <w:tcW w:w="2975" w:type="dxa"/>
          </w:tcPr>
          <w:p w14:paraId="312F6671" w14:textId="77777777" w:rsidR="00DA6AA7" w:rsidRDefault="00024AC1">
            <w:pPr>
              <w:rPr>
                <w:rFonts w:asciiTheme="minorEastAsia" w:eastAsiaTheme="minorEastAsia" w:hAnsiTheme="minorEastAsia"/>
                <w:sz w:val="21"/>
              </w:rPr>
            </w:pPr>
            <w:r>
              <w:rPr>
                <w:rFonts w:eastAsiaTheme="minorEastAsia" w:hint="eastAsia"/>
                <w:sz w:val="21"/>
              </w:rPr>
              <w:t>具备密码应用安全管理制度</w:t>
            </w:r>
          </w:p>
        </w:tc>
        <w:tc>
          <w:tcPr>
            <w:tcW w:w="567" w:type="dxa"/>
          </w:tcPr>
          <w:p w14:paraId="0279C07E" w14:textId="77777777" w:rsidR="00DA6AA7" w:rsidRDefault="00DA6AA7">
            <w:pPr>
              <w:jc w:val="center"/>
              <w:rPr>
                <w:rFonts w:asciiTheme="minorEastAsia" w:eastAsiaTheme="minorEastAsia" w:hAnsiTheme="minorEastAsia"/>
                <w:sz w:val="21"/>
              </w:rPr>
            </w:pPr>
          </w:p>
        </w:tc>
        <w:tc>
          <w:tcPr>
            <w:tcW w:w="567" w:type="dxa"/>
          </w:tcPr>
          <w:p w14:paraId="13DA412C" w14:textId="77777777" w:rsidR="00DA6AA7" w:rsidRDefault="00DA6AA7">
            <w:pPr>
              <w:jc w:val="center"/>
              <w:rPr>
                <w:rFonts w:asciiTheme="minorEastAsia" w:eastAsiaTheme="minorEastAsia" w:hAnsiTheme="minorEastAsia"/>
                <w:sz w:val="21"/>
              </w:rPr>
            </w:pPr>
          </w:p>
        </w:tc>
        <w:tc>
          <w:tcPr>
            <w:tcW w:w="567" w:type="dxa"/>
          </w:tcPr>
          <w:p w14:paraId="3702EC96" w14:textId="77777777" w:rsidR="00DA6AA7" w:rsidRDefault="00DA6AA7">
            <w:pPr>
              <w:jc w:val="center"/>
              <w:rPr>
                <w:rFonts w:asciiTheme="minorEastAsia" w:eastAsiaTheme="minorEastAsia" w:hAnsiTheme="minorEastAsia"/>
                <w:sz w:val="21"/>
              </w:rPr>
            </w:pPr>
          </w:p>
        </w:tc>
        <w:tc>
          <w:tcPr>
            <w:tcW w:w="567" w:type="dxa"/>
          </w:tcPr>
          <w:p w14:paraId="063AF86F" w14:textId="77777777" w:rsidR="00DA6AA7" w:rsidRDefault="00DA6AA7">
            <w:pPr>
              <w:jc w:val="center"/>
              <w:rPr>
                <w:rFonts w:asciiTheme="minorEastAsia" w:eastAsiaTheme="minorEastAsia" w:hAnsiTheme="minorEastAsia"/>
                <w:sz w:val="21"/>
              </w:rPr>
            </w:pPr>
          </w:p>
        </w:tc>
        <w:tc>
          <w:tcPr>
            <w:tcW w:w="1170" w:type="dxa"/>
          </w:tcPr>
          <w:p w14:paraId="1F5967CF" w14:textId="77777777" w:rsidR="00DA6AA7" w:rsidRDefault="00DA6AA7">
            <w:pPr>
              <w:jc w:val="center"/>
              <w:rPr>
                <w:rFonts w:asciiTheme="minorEastAsia" w:eastAsiaTheme="minorEastAsia" w:hAnsiTheme="minorEastAsia"/>
                <w:sz w:val="21"/>
              </w:rPr>
            </w:pPr>
          </w:p>
        </w:tc>
        <w:tc>
          <w:tcPr>
            <w:tcW w:w="1690" w:type="dxa"/>
            <w:vMerge w:val="restart"/>
          </w:tcPr>
          <w:p w14:paraId="43F02D7E" w14:textId="77777777" w:rsidR="00DA6AA7" w:rsidRDefault="00DA6AA7">
            <w:pPr>
              <w:jc w:val="center"/>
              <w:rPr>
                <w:rFonts w:asciiTheme="minorEastAsia" w:eastAsiaTheme="minorEastAsia" w:hAnsiTheme="minorEastAsia"/>
                <w:sz w:val="21"/>
              </w:rPr>
            </w:pPr>
          </w:p>
        </w:tc>
      </w:tr>
      <w:tr w:rsidR="00DA6AA7" w14:paraId="25CA356A" w14:textId="77777777" w:rsidTr="005F4506">
        <w:trPr>
          <w:gridAfter w:val="1"/>
          <w:wAfter w:w="12" w:type="dxa"/>
          <w:jc w:val="center"/>
        </w:trPr>
        <w:tc>
          <w:tcPr>
            <w:tcW w:w="971" w:type="dxa"/>
            <w:vMerge/>
          </w:tcPr>
          <w:p w14:paraId="64D27861" w14:textId="77777777" w:rsidR="00DA6AA7" w:rsidRDefault="00DA6AA7">
            <w:pPr>
              <w:rPr>
                <w:rFonts w:asciiTheme="minorEastAsia" w:eastAsiaTheme="minorEastAsia" w:hAnsiTheme="minorEastAsia"/>
                <w:sz w:val="21"/>
              </w:rPr>
            </w:pPr>
          </w:p>
        </w:tc>
        <w:tc>
          <w:tcPr>
            <w:tcW w:w="2975" w:type="dxa"/>
          </w:tcPr>
          <w:p w14:paraId="7961208A" w14:textId="77777777" w:rsidR="00DA6AA7" w:rsidRDefault="00024AC1">
            <w:pPr>
              <w:rPr>
                <w:rFonts w:asciiTheme="minorEastAsia" w:eastAsiaTheme="minorEastAsia" w:hAnsiTheme="minorEastAsia"/>
                <w:sz w:val="21"/>
              </w:rPr>
            </w:pPr>
            <w:r>
              <w:rPr>
                <w:rFonts w:eastAsiaTheme="minorEastAsia" w:hint="eastAsia"/>
                <w:sz w:val="21"/>
              </w:rPr>
              <w:t>密钥管理规则</w:t>
            </w:r>
          </w:p>
        </w:tc>
        <w:tc>
          <w:tcPr>
            <w:tcW w:w="567" w:type="dxa"/>
          </w:tcPr>
          <w:p w14:paraId="1E2A3F47" w14:textId="77777777" w:rsidR="00DA6AA7" w:rsidRDefault="00DA6AA7">
            <w:pPr>
              <w:jc w:val="center"/>
              <w:rPr>
                <w:rFonts w:asciiTheme="minorEastAsia" w:eastAsiaTheme="minorEastAsia" w:hAnsiTheme="minorEastAsia"/>
                <w:sz w:val="21"/>
              </w:rPr>
            </w:pPr>
          </w:p>
        </w:tc>
        <w:tc>
          <w:tcPr>
            <w:tcW w:w="567" w:type="dxa"/>
          </w:tcPr>
          <w:p w14:paraId="55CA450F" w14:textId="77777777" w:rsidR="00DA6AA7" w:rsidRDefault="00DA6AA7">
            <w:pPr>
              <w:jc w:val="center"/>
              <w:rPr>
                <w:rFonts w:asciiTheme="minorEastAsia" w:eastAsiaTheme="minorEastAsia" w:hAnsiTheme="minorEastAsia"/>
                <w:sz w:val="21"/>
              </w:rPr>
            </w:pPr>
          </w:p>
        </w:tc>
        <w:tc>
          <w:tcPr>
            <w:tcW w:w="567" w:type="dxa"/>
          </w:tcPr>
          <w:p w14:paraId="4BC8281D" w14:textId="77777777" w:rsidR="00DA6AA7" w:rsidRDefault="00DA6AA7">
            <w:pPr>
              <w:jc w:val="center"/>
              <w:rPr>
                <w:rFonts w:asciiTheme="minorEastAsia" w:eastAsiaTheme="minorEastAsia" w:hAnsiTheme="minorEastAsia"/>
                <w:sz w:val="21"/>
              </w:rPr>
            </w:pPr>
          </w:p>
        </w:tc>
        <w:tc>
          <w:tcPr>
            <w:tcW w:w="567" w:type="dxa"/>
          </w:tcPr>
          <w:p w14:paraId="58B7CE4E" w14:textId="77777777" w:rsidR="00DA6AA7" w:rsidRDefault="00DA6AA7">
            <w:pPr>
              <w:jc w:val="center"/>
              <w:rPr>
                <w:rFonts w:asciiTheme="minorEastAsia" w:eastAsiaTheme="minorEastAsia" w:hAnsiTheme="minorEastAsia"/>
                <w:sz w:val="21"/>
              </w:rPr>
            </w:pPr>
          </w:p>
        </w:tc>
        <w:tc>
          <w:tcPr>
            <w:tcW w:w="1170" w:type="dxa"/>
          </w:tcPr>
          <w:p w14:paraId="1E726426" w14:textId="77777777" w:rsidR="00DA6AA7" w:rsidRDefault="00DA6AA7">
            <w:pPr>
              <w:jc w:val="center"/>
              <w:rPr>
                <w:rFonts w:asciiTheme="minorEastAsia" w:eastAsiaTheme="minorEastAsia" w:hAnsiTheme="minorEastAsia"/>
                <w:sz w:val="21"/>
              </w:rPr>
            </w:pPr>
          </w:p>
        </w:tc>
        <w:tc>
          <w:tcPr>
            <w:tcW w:w="1690" w:type="dxa"/>
            <w:vMerge/>
          </w:tcPr>
          <w:p w14:paraId="2578C92B" w14:textId="77777777" w:rsidR="00DA6AA7" w:rsidRDefault="00DA6AA7">
            <w:pPr>
              <w:jc w:val="center"/>
              <w:rPr>
                <w:rFonts w:asciiTheme="minorEastAsia" w:eastAsiaTheme="minorEastAsia" w:hAnsiTheme="minorEastAsia"/>
                <w:sz w:val="21"/>
              </w:rPr>
            </w:pPr>
          </w:p>
        </w:tc>
      </w:tr>
      <w:tr w:rsidR="00DA6AA7" w14:paraId="444C6DAC" w14:textId="77777777" w:rsidTr="005F4506">
        <w:trPr>
          <w:gridAfter w:val="1"/>
          <w:wAfter w:w="12" w:type="dxa"/>
          <w:jc w:val="center"/>
        </w:trPr>
        <w:tc>
          <w:tcPr>
            <w:tcW w:w="971" w:type="dxa"/>
            <w:vMerge/>
          </w:tcPr>
          <w:p w14:paraId="596FDF39" w14:textId="77777777" w:rsidR="00DA6AA7" w:rsidRDefault="00DA6AA7">
            <w:pPr>
              <w:rPr>
                <w:rFonts w:asciiTheme="minorEastAsia" w:eastAsiaTheme="minorEastAsia" w:hAnsiTheme="minorEastAsia"/>
                <w:sz w:val="21"/>
              </w:rPr>
            </w:pPr>
          </w:p>
        </w:tc>
        <w:tc>
          <w:tcPr>
            <w:tcW w:w="2975" w:type="dxa"/>
          </w:tcPr>
          <w:p w14:paraId="33D384FE" w14:textId="77777777" w:rsidR="00DA6AA7" w:rsidRDefault="00024AC1">
            <w:pPr>
              <w:rPr>
                <w:rFonts w:asciiTheme="minorEastAsia" w:eastAsiaTheme="minorEastAsia" w:hAnsiTheme="minorEastAsia"/>
                <w:sz w:val="21"/>
              </w:rPr>
            </w:pPr>
            <w:r>
              <w:rPr>
                <w:rFonts w:eastAsiaTheme="minorEastAsia" w:hint="eastAsia"/>
                <w:sz w:val="21"/>
              </w:rPr>
              <w:t>建立操作规程</w:t>
            </w:r>
          </w:p>
        </w:tc>
        <w:tc>
          <w:tcPr>
            <w:tcW w:w="567" w:type="dxa"/>
          </w:tcPr>
          <w:p w14:paraId="54A1E4B5" w14:textId="77777777" w:rsidR="00DA6AA7" w:rsidRDefault="00DA6AA7">
            <w:pPr>
              <w:jc w:val="center"/>
              <w:rPr>
                <w:rFonts w:asciiTheme="minorEastAsia" w:eastAsiaTheme="minorEastAsia" w:hAnsiTheme="minorEastAsia"/>
                <w:sz w:val="21"/>
              </w:rPr>
            </w:pPr>
          </w:p>
        </w:tc>
        <w:tc>
          <w:tcPr>
            <w:tcW w:w="567" w:type="dxa"/>
          </w:tcPr>
          <w:p w14:paraId="61CFC4D3" w14:textId="77777777" w:rsidR="00DA6AA7" w:rsidRDefault="00DA6AA7">
            <w:pPr>
              <w:jc w:val="center"/>
              <w:rPr>
                <w:rFonts w:asciiTheme="minorEastAsia" w:eastAsiaTheme="minorEastAsia" w:hAnsiTheme="minorEastAsia"/>
                <w:sz w:val="21"/>
              </w:rPr>
            </w:pPr>
          </w:p>
        </w:tc>
        <w:tc>
          <w:tcPr>
            <w:tcW w:w="567" w:type="dxa"/>
          </w:tcPr>
          <w:p w14:paraId="7ABEC105" w14:textId="77777777" w:rsidR="00DA6AA7" w:rsidRDefault="00DA6AA7">
            <w:pPr>
              <w:jc w:val="center"/>
              <w:rPr>
                <w:rFonts w:asciiTheme="minorEastAsia" w:eastAsiaTheme="minorEastAsia" w:hAnsiTheme="minorEastAsia"/>
                <w:sz w:val="21"/>
              </w:rPr>
            </w:pPr>
          </w:p>
        </w:tc>
        <w:tc>
          <w:tcPr>
            <w:tcW w:w="567" w:type="dxa"/>
          </w:tcPr>
          <w:p w14:paraId="02FFCC04" w14:textId="77777777" w:rsidR="00DA6AA7" w:rsidRDefault="00DA6AA7">
            <w:pPr>
              <w:jc w:val="center"/>
              <w:rPr>
                <w:rFonts w:asciiTheme="minorEastAsia" w:eastAsiaTheme="minorEastAsia" w:hAnsiTheme="minorEastAsia"/>
                <w:sz w:val="21"/>
              </w:rPr>
            </w:pPr>
          </w:p>
        </w:tc>
        <w:tc>
          <w:tcPr>
            <w:tcW w:w="1170" w:type="dxa"/>
          </w:tcPr>
          <w:p w14:paraId="2A4257D9" w14:textId="77777777" w:rsidR="00DA6AA7" w:rsidRDefault="00DA6AA7">
            <w:pPr>
              <w:jc w:val="center"/>
              <w:rPr>
                <w:rFonts w:asciiTheme="minorEastAsia" w:eastAsiaTheme="minorEastAsia" w:hAnsiTheme="minorEastAsia"/>
                <w:sz w:val="21"/>
              </w:rPr>
            </w:pPr>
          </w:p>
        </w:tc>
        <w:tc>
          <w:tcPr>
            <w:tcW w:w="1690" w:type="dxa"/>
            <w:vMerge/>
          </w:tcPr>
          <w:p w14:paraId="4E30E19F" w14:textId="77777777" w:rsidR="00DA6AA7" w:rsidRDefault="00DA6AA7">
            <w:pPr>
              <w:jc w:val="center"/>
              <w:rPr>
                <w:rFonts w:asciiTheme="minorEastAsia" w:eastAsiaTheme="minorEastAsia" w:hAnsiTheme="minorEastAsia"/>
                <w:sz w:val="21"/>
              </w:rPr>
            </w:pPr>
          </w:p>
        </w:tc>
      </w:tr>
      <w:tr w:rsidR="00DA6AA7" w14:paraId="770B915C" w14:textId="77777777" w:rsidTr="005F4506">
        <w:trPr>
          <w:gridAfter w:val="1"/>
          <w:wAfter w:w="12" w:type="dxa"/>
          <w:jc w:val="center"/>
        </w:trPr>
        <w:tc>
          <w:tcPr>
            <w:tcW w:w="971" w:type="dxa"/>
            <w:vMerge/>
          </w:tcPr>
          <w:p w14:paraId="43184251" w14:textId="77777777" w:rsidR="00DA6AA7" w:rsidRDefault="00DA6AA7">
            <w:pPr>
              <w:rPr>
                <w:rFonts w:asciiTheme="minorEastAsia" w:eastAsiaTheme="minorEastAsia" w:hAnsiTheme="minorEastAsia"/>
                <w:sz w:val="21"/>
              </w:rPr>
            </w:pPr>
          </w:p>
        </w:tc>
        <w:tc>
          <w:tcPr>
            <w:tcW w:w="2975" w:type="dxa"/>
          </w:tcPr>
          <w:p w14:paraId="14B4E74F" w14:textId="77777777" w:rsidR="00DA6AA7" w:rsidRDefault="00024AC1">
            <w:pPr>
              <w:rPr>
                <w:rFonts w:asciiTheme="minorEastAsia" w:eastAsiaTheme="minorEastAsia" w:hAnsiTheme="minorEastAsia"/>
                <w:sz w:val="21"/>
              </w:rPr>
            </w:pPr>
            <w:r>
              <w:rPr>
                <w:rFonts w:eastAsiaTheme="minorEastAsia" w:hint="eastAsia"/>
                <w:sz w:val="21"/>
              </w:rPr>
              <w:t>定期修订安全管理制度</w:t>
            </w:r>
          </w:p>
        </w:tc>
        <w:tc>
          <w:tcPr>
            <w:tcW w:w="567" w:type="dxa"/>
          </w:tcPr>
          <w:p w14:paraId="7B1A78EB" w14:textId="77777777" w:rsidR="00DA6AA7" w:rsidRDefault="00DA6AA7">
            <w:pPr>
              <w:jc w:val="center"/>
              <w:rPr>
                <w:rFonts w:asciiTheme="minorEastAsia" w:eastAsiaTheme="minorEastAsia" w:hAnsiTheme="minorEastAsia"/>
                <w:sz w:val="21"/>
              </w:rPr>
            </w:pPr>
          </w:p>
        </w:tc>
        <w:tc>
          <w:tcPr>
            <w:tcW w:w="567" w:type="dxa"/>
          </w:tcPr>
          <w:p w14:paraId="419DCA8E" w14:textId="77777777" w:rsidR="00DA6AA7" w:rsidRDefault="00DA6AA7">
            <w:pPr>
              <w:jc w:val="center"/>
              <w:rPr>
                <w:rFonts w:asciiTheme="minorEastAsia" w:eastAsiaTheme="minorEastAsia" w:hAnsiTheme="minorEastAsia"/>
                <w:sz w:val="21"/>
              </w:rPr>
            </w:pPr>
          </w:p>
        </w:tc>
        <w:tc>
          <w:tcPr>
            <w:tcW w:w="567" w:type="dxa"/>
          </w:tcPr>
          <w:p w14:paraId="5D7074BD" w14:textId="77777777" w:rsidR="00DA6AA7" w:rsidRDefault="00DA6AA7">
            <w:pPr>
              <w:jc w:val="center"/>
              <w:rPr>
                <w:rFonts w:asciiTheme="minorEastAsia" w:eastAsiaTheme="minorEastAsia" w:hAnsiTheme="minorEastAsia"/>
                <w:sz w:val="21"/>
              </w:rPr>
            </w:pPr>
          </w:p>
        </w:tc>
        <w:tc>
          <w:tcPr>
            <w:tcW w:w="567" w:type="dxa"/>
          </w:tcPr>
          <w:p w14:paraId="3E3B579E" w14:textId="77777777" w:rsidR="00DA6AA7" w:rsidRDefault="00DA6AA7">
            <w:pPr>
              <w:jc w:val="center"/>
              <w:rPr>
                <w:rFonts w:asciiTheme="minorEastAsia" w:eastAsiaTheme="minorEastAsia" w:hAnsiTheme="minorEastAsia"/>
                <w:sz w:val="21"/>
              </w:rPr>
            </w:pPr>
          </w:p>
        </w:tc>
        <w:tc>
          <w:tcPr>
            <w:tcW w:w="1170" w:type="dxa"/>
          </w:tcPr>
          <w:p w14:paraId="059D23E4" w14:textId="77777777" w:rsidR="00DA6AA7" w:rsidRDefault="00DA6AA7">
            <w:pPr>
              <w:jc w:val="center"/>
              <w:rPr>
                <w:rFonts w:asciiTheme="minorEastAsia" w:eastAsiaTheme="minorEastAsia" w:hAnsiTheme="minorEastAsia"/>
                <w:sz w:val="21"/>
              </w:rPr>
            </w:pPr>
          </w:p>
        </w:tc>
        <w:tc>
          <w:tcPr>
            <w:tcW w:w="1690" w:type="dxa"/>
            <w:vMerge/>
          </w:tcPr>
          <w:p w14:paraId="78768CFC" w14:textId="77777777" w:rsidR="00DA6AA7" w:rsidRDefault="00DA6AA7">
            <w:pPr>
              <w:jc w:val="center"/>
              <w:rPr>
                <w:rFonts w:asciiTheme="minorEastAsia" w:eastAsiaTheme="minorEastAsia" w:hAnsiTheme="minorEastAsia"/>
                <w:sz w:val="21"/>
              </w:rPr>
            </w:pPr>
          </w:p>
        </w:tc>
      </w:tr>
      <w:tr w:rsidR="00DA6AA7" w14:paraId="21788CDF" w14:textId="77777777" w:rsidTr="005F4506">
        <w:trPr>
          <w:gridAfter w:val="1"/>
          <w:wAfter w:w="12" w:type="dxa"/>
          <w:jc w:val="center"/>
        </w:trPr>
        <w:tc>
          <w:tcPr>
            <w:tcW w:w="971" w:type="dxa"/>
            <w:vMerge/>
          </w:tcPr>
          <w:p w14:paraId="11D47355" w14:textId="77777777" w:rsidR="00DA6AA7" w:rsidRDefault="00DA6AA7">
            <w:pPr>
              <w:rPr>
                <w:rFonts w:asciiTheme="minorEastAsia" w:eastAsiaTheme="minorEastAsia" w:hAnsiTheme="minorEastAsia"/>
                <w:sz w:val="21"/>
              </w:rPr>
            </w:pPr>
          </w:p>
        </w:tc>
        <w:tc>
          <w:tcPr>
            <w:tcW w:w="2975" w:type="dxa"/>
          </w:tcPr>
          <w:p w14:paraId="1E592F91" w14:textId="77777777" w:rsidR="00DA6AA7" w:rsidRDefault="00024AC1">
            <w:pPr>
              <w:rPr>
                <w:rFonts w:asciiTheme="minorEastAsia" w:eastAsiaTheme="minorEastAsia" w:hAnsiTheme="minorEastAsia"/>
                <w:sz w:val="21"/>
              </w:rPr>
            </w:pPr>
            <w:r>
              <w:rPr>
                <w:rFonts w:eastAsiaTheme="minorEastAsia" w:hint="eastAsia"/>
                <w:sz w:val="21"/>
              </w:rPr>
              <w:t>明确管理制度发布流程</w:t>
            </w:r>
          </w:p>
        </w:tc>
        <w:tc>
          <w:tcPr>
            <w:tcW w:w="567" w:type="dxa"/>
          </w:tcPr>
          <w:p w14:paraId="5E827D2E" w14:textId="77777777" w:rsidR="00DA6AA7" w:rsidRDefault="00DA6AA7">
            <w:pPr>
              <w:jc w:val="center"/>
              <w:rPr>
                <w:rFonts w:asciiTheme="minorEastAsia" w:eastAsiaTheme="minorEastAsia" w:hAnsiTheme="minorEastAsia"/>
                <w:sz w:val="21"/>
              </w:rPr>
            </w:pPr>
          </w:p>
        </w:tc>
        <w:tc>
          <w:tcPr>
            <w:tcW w:w="567" w:type="dxa"/>
          </w:tcPr>
          <w:p w14:paraId="4F092DB2" w14:textId="77777777" w:rsidR="00DA6AA7" w:rsidRDefault="00DA6AA7">
            <w:pPr>
              <w:jc w:val="center"/>
              <w:rPr>
                <w:rFonts w:asciiTheme="minorEastAsia" w:eastAsiaTheme="minorEastAsia" w:hAnsiTheme="minorEastAsia"/>
                <w:sz w:val="21"/>
              </w:rPr>
            </w:pPr>
          </w:p>
        </w:tc>
        <w:tc>
          <w:tcPr>
            <w:tcW w:w="567" w:type="dxa"/>
          </w:tcPr>
          <w:p w14:paraId="2E2AD34B" w14:textId="77777777" w:rsidR="00DA6AA7" w:rsidRDefault="00DA6AA7">
            <w:pPr>
              <w:jc w:val="center"/>
              <w:rPr>
                <w:rFonts w:asciiTheme="minorEastAsia" w:eastAsiaTheme="minorEastAsia" w:hAnsiTheme="minorEastAsia"/>
                <w:sz w:val="21"/>
              </w:rPr>
            </w:pPr>
          </w:p>
        </w:tc>
        <w:tc>
          <w:tcPr>
            <w:tcW w:w="567" w:type="dxa"/>
          </w:tcPr>
          <w:p w14:paraId="3BF89E9E" w14:textId="77777777" w:rsidR="00DA6AA7" w:rsidRDefault="00DA6AA7">
            <w:pPr>
              <w:jc w:val="center"/>
              <w:rPr>
                <w:rFonts w:asciiTheme="minorEastAsia" w:eastAsiaTheme="minorEastAsia" w:hAnsiTheme="minorEastAsia"/>
                <w:sz w:val="21"/>
              </w:rPr>
            </w:pPr>
          </w:p>
        </w:tc>
        <w:tc>
          <w:tcPr>
            <w:tcW w:w="1170" w:type="dxa"/>
          </w:tcPr>
          <w:p w14:paraId="4BE9D9FB" w14:textId="77777777" w:rsidR="00DA6AA7" w:rsidRDefault="00DA6AA7">
            <w:pPr>
              <w:jc w:val="center"/>
              <w:rPr>
                <w:rFonts w:asciiTheme="minorEastAsia" w:eastAsiaTheme="minorEastAsia" w:hAnsiTheme="minorEastAsia"/>
                <w:sz w:val="21"/>
              </w:rPr>
            </w:pPr>
          </w:p>
        </w:tc>
        <w:tc>
          <w:tcPr>
            <w:tcW w:w="1690" w:type="dxa"/>
            <w:vMerge/>
          </w:tcPr>
          <w:p w14:paraId="655C5011" w14:textId="77777777" w:rsidR="00DA6AA7" w:rsidRDefault="00DA6AA7">
            <w:pPr>
              <w:jc w:val="center"/>
              <w:rPr>
                <w:rFonts w:asciiTheme="minorEastAsia" w:eastAsiaTheme="minorEastAsia" w:hAnsiTheme="minorEastAsia"/>
                <w:sz w:val="21"/>
              </w:rPr>
            </w:pPr>
          </w:p>
        </w:tc>
      </w:tr>
      <w:tr w:rsidR="00DA6AA7" w14:paraId="415F0193" w14:textId="77777777" w:rsidTr="005F4506">
        <w:trPr>
          <w:gridAfter w:val="1"/>
          <w:wAfter w:w="12" w:type="dxa"/>
          <w:jc w:val="center"/>
        </w:trPr>
        <w:tc>
          <w:tcPr>
            <w:tcW w:w="971" w:type="dxa"/>
            <w:vMerge/>
          </w:tcPr>
          <w:p w14:paraId="28C101AF" w14:textId="77777777" w:rsidR="00DA6AA7" w:rsidRDefault="00DA6AA7">
            <w:pPr>
              <w:rPr>
                <w:rFonts w:asciiTheme="minorEastAsia" w:eastAsiaTheme="minorEastAsia" w:hAnsiTheme="minorEastAsia"/>
                <w:sz w:val="21"/>
              </w:rPr>
            </w:pPr>
          </w:p>
        </w:tc>
        <w:tc>
          <w:tcPr>
            <w:tcW w:w="2975" w:type="dxa"/>
          </w:tcPr>
          <w:p w14:paraId="0F6A52AC" w14:textId="77777777" w:rsidR="00DA6AA7" w:rsidRDefault="00024AC1">
            <w:pPr>
              <w:rPr>
                <w:rFonts w:asciiTheme="minorEastAsia" w:eastAsiaTheme="minorEastAsia" w:hAnsiTheme="minorEastAsia"/>
                <w:sz w:val="21"/>
              </w:rPr>
            </w:pPr>
            <w:r>
              <w:rPr>
                <w:rFonts w:eastAsiaTheme="minorEastAsia" w:hint="eastAsia"/>
                <w:sz w:val="21"/>
              </w:rPr>
              <w:t>制度执行过程记录留存</w:t>
            </w:r>
          </w:p>
        </w:tc>
        <w:tc>
          <w:tcPr>
            <w:tcW w:w="567" w:type="dxa"/>
          </w:tcPr>
          <w:p w14:paraId="7CF23785" w14:textId="77777777" w:rsidR="00DA6AA7" w:rsidRDefault="00DA6AA7">
            <w:pPr>
              <w:jc w:val="center"/>
              <w:rPr>
                <w:rFonts w:asciiTheme="minorEastAsia" w:eastAsiaTheme="minorEastAsia" w:hAnsiTheme="minorEastAsia"/>
                <w:sz w:val="21"/>
              </w:rPr>
            </w:pPr>
          </w:p>
        </w:tc>
        <w:tc>
          <w:tcPr>
            <w:tcW w:w="567" w:type="dxa"/>
          </w:tcPr>
          <w:p w14:paraId="7348DB81" w14:textId="77777777" w:rsidR="00DA6AA7" w:rsidRDefault="00DA6AA7">
            <w:pPr>
              <w:jc w:val="center"/>
              <w:rPr>
                <w:rFonts w:asciiTheme="minorEastAsia" w:eastAsiaTheme="minorEastAsia" w:hAnsiTheme="minorEastAsia"/>
                <w:sz w:val="21"/>
              </w:rPr>
            </w:pPr>
          </w:p>
        </w:tc>
        <w:tc>
          <w:tcPr>
            <w:tcW w:w="567" w:type="dxa"/>
          </w:tcPr>
          <w:p w14:paraId="4D19DD2C" w14:textId="77777777" w:rsidR="00DA6AA7" w:rsidRDefault="00DA6AA7">
            <w:pPr>
              <w:jc w:val="center"/>
              <w:rPr>
                <w:rFonts w:asciiTheme="minorEastAsia" w:eastAsiaTheme="minorEastAsia" w:hAnsiTheme="minorEastAsia"/>
                <w:sz w:val="21"/>
              </w:rPr>
            </w:pPr>
          </w:p>
        </w:tc>
        <w:tc>
          <w:tcPr>
            <w:tcW w:w="567" w:type="dxa"/>
          </w:tcPr>
          <w:p w14:paraId="7446BDD1" w14:textId="77777777" w:rsidR="00DA6AA7" w:rsidRDefault="00DA6AA7">
            <w:pPr>
              <w:jc w:val="center"/>
              <w:rPr>
                <w:rFonts w:asciiTheme="minorEastAsia" w:eastAsiaTheme="minorEastAsia" w:hAnsiTheme="minorEastAsia"/>
                <w:sz w:val="21"/>
              </w:rPr>
            </w:pPr>
          </w:p>
        </w:tc>
        <w:tc>
          <w:tcPr>
            <w:tcW w:w="1170" w:type="dxa"/>
          </w:tcPr>
          <w:p w14:paraId="58ECFD26" w14:textId="77777777" w:rsidR="00DA6AA7" w:rsidRDefault="00DA6AA7">
            <w:pPr>
              <w:jc w:val="center"/>
              <w:rPr>
                <w:rFonts w:asciiTheme="minorEastAsia" w:eastAsiaTheme="minorEastAsia" w:hAnsiTheme="minorEastAsia"/>
                <w:sz w:val="21"/>
              </w:rPr>
            </w:pPr>
          </w:p>
        </w:tc>
        <w:tc>
          <w:tcPr>
            <w:tcW w:w="1690" w:type="dxa"/>
            <w:vMerge/>
          </w:tcPr>
          <w:p w14:paraId="16B88F52" w14:textId="77777777" w:rsidR="00DA6AA7" w:rsidRDefault="00DA6AA7">
            <w:pPr>
              <w:jc w:val="center"/>
              <w:rPr>
                <w:rFonts w:asciiTheme="minorEastAsia" w:eastAsiaTheme="minorEastAsia" w:hAnsiTheme="minorEastAsia"/>
                <w:sz w:val="21"/>
              </w:rPr>
            </w:pPr>
          </w:p>
        </w:tc>
      </w:tr>
      <w:tr w:rsidR="00DA6AA7" w14:paraId="0C5D02A7" w14:textId="77777777" w:rsidTr="005F4506">
        <w:trPr>
          <w:gridAfter w:val="1"/>
          <w:wAfter w:w="12" w:type="dxa"/>
          <w:jc w:val="center"/>
        </w:trPr>
        <w:tc>
          <w:tcPr>
            <w:tcW w:w="971" w:type="dxa"/>
            <w:vMerge w:val="restart"/>
          </w:tcPr>
          <w:p w14:paraId="74CC347F" w14:textId="77777777" w:rsidR="00DA6AA7" w:rsidRDefault="00024AC1">
            <w:pPr>
              <w:rPr>
                <w:rFonts w:asciiTheme="minorEastAsia" w:eastAsiaTheme="minorEastAsia" w:hAnsiTheme="minorEastAsia"/>
                <w:sz w:val="21"/>
              </w:rPr>
            </w:pPr>
            <w:r>
              <w:rPr>
                <w:rFonts w:asciiTheme="minorEastAsia" w:eastAsiaTheme="minorEastAsia" w:hAnsiTheme="minorEastAsia" w:hint="eastAsia"/>
                <w:sz w:val="21"/>
              </w:rPr>
              <w:t>人员管理</w:t>
            </w:r>
          </w:p>
        </w:tc>
        <w:tc>
          <w:tcPr>
            <w:tcW w:w="2975" w:type="dxa"/>
          </w:tcPr>
          <w:p w14:paraId="5906F302" w14:textId="77777777" w:rsidR="00DA6AA7" w:rsidRDefault="00024AC1">
            <w:pPr>
              <w:jc w:val="left"/>
              <w:rPr>
                <w:rFonts w:eastAsiaTheme="minorEastAsia"/>
                <w:sz w:val="21"/>
              </w:rPr>
            </w:pPr>
            <w:r>
              <w:rPr>
                <w:rFonts w:eastAsiaTheme="minorEastAsia"/>
                <w:sz w:val="21"/>
              </w:rPr>
              <w:t>了解并遵守密码相关法律法规和密码管理制度</w:t>
            </w:r>
            <w:r>
              <w:rPr>
                <w:rFonts w:eastAsiaTheme="minorEastAsia"/>
                <w:sz w:val="21"/>
              </w:rPr>
              <w:t xml:space="preserve"> </w:t>
            </w:r>
          </w:p>
        </w:tc>
        <w:tc>
          <w:tcPr>
            <w:tcW w:w="567" w:type="dxa"/>
          </w:tcPr>
          <w:p w14:paraId="7AA56BC4" w14:textId="77777777" w:rsidR="00DA6AA7" w:rsidRDefault="00DA6AA7">
            <w:pPr>
              <w:jc w:val="center"/>
              <w:rPr>
                <w:rFonts w:asciiTheme="minorEastAsia" w:eastAsiaTheme="minorEastAsia" w:hAnsiTheme="minorEastAsia"/>
                <w:sz w:val="21"/>
              </w:rPr>
            </w:pPr>
          </w:p>
        </w:tc>
        <w:tc>
          <w:tcPr>
            <w:tcW w:w="567" w:type="dxa"/>
          </w:tcPr>
          <w:p w14:paraId="37242874" w14:textId="77777777" w:rsidR="00DA6AA7" w:rsidRDefault="00DA6AA7">
            <w:pPr>
              <w:jc w:val="center"/>
              <w:rPr>
                <w:rFonts w:asciiTheme="minorEastAsia" w:eastAsiaTheme="minorEastAsia" w:hAnsiTheme="minorEastAsia"/>
                <w:sz w:val="21"/>
              </w:rPr>
            </w:pPr>
          </w:p>
        </w:tc>
        <w:tc>
          <w:tcPr>
            <w:tcW w:w="567" w:type="dxa"/>
          </w:tcPr>
          <w:p w14:paraId="0130B380" w14:textId="77777777" w:rsidR="00DA6AA7" w:rsidRDefault="00DA6AA7">
            <w:pPr>
              <w:jc w:val="center"/>
              <w:rPr>
                <w:rFonts w:asciiTheme="minorEastAsia" w:eastAsiaTheme="minorEastAsia" w:hAnsiTheme="minorEastAsia"/>
                <w:sz w:val="21"/>
              </w:rPr>
            </w:pPr>
          </w:p>
        </w:tc>
        <w:tc>
          <w:tcPr>
            <w:tcW w:w="567" w:type="dxa"/>
          </w:tcPr>
          <w:p w14:paraId="4462E24F" w14:textId="77777777" w:rsidR="00DA6AA7" w:rsidRDefault="00DA6AA7">
            <w:pPr>
              <w:jc w:val="center"/>
              <w:rPr>
                <w:rFonts w:asciiTheme="minorEastAsia" w:eastAsiaTheme="minorEastAsia" w:hAnsiTheme="minorEastAsia"/>
                <w:sz w:val="21"/>
              </w:rPr>
            </w:pPr>
          </w:p>
        </w:tc>
        <w:tc>
          <w:tcPr>
            <w:tcW w:w="1170" w:type="dxa"/>
          </w:tcPr>
          <w:p w14:paraId="2090BC01" w14:textId="77777777" w:rsidR="00DA6AA7" w:rsidRDefault="00DA6AA7">
            <w:pPr>
              <w:jc w:val="center"/>
              <w:rPr>
                <w:rFonts w:asciiTheme="minorEastAsia" w:eastAsiaTheme="minorEastAsia" w:hAnsiTheme="minorEastAsia"/>
                <w:sz w:val="21"/>
              </w:rPr>
            </w:pPr>
          </w:p>
        </w:tc>
        <w:tc>
          <w:tcPr>
            <w:tcW w:w="1690" w:type="dxa"/>
            <w:vMerge w:val="restart"/>
          </w:tcPr>
          <w:p w14:paraId="6B89465B" w14:textId="77777777" w:rsidR="00DA6AA7" w:rsidRDefault="00DA6AA7">
            <w:pPr>
              <w:jc w:val="center"/>
              <w:rPr>
                <w:rFonts w:asciiTheme="minorEastAsia" w:eastAsiaTheme="minorEastAsia" w:hAnsiTheme="minorEastAsia"/>
                <w:sz w:val="21"/>
              </w:rPr>
            </w:pPr>
          </w:p>
        </w:tc>
      </w:tr>
      <w:tr w:rsidR="00DA6AA7" w14:paraId="0CEA0C98" w14:textId="77777777" w:rsidTr="005F4506">
        <w:trPr>
          <w:gridAfter w:val="1"/>
          <w:wAfter w:w="12" w:type="dxa"/>
          <w:jc w:val="center"/>
        </w:trPr>
        <w:tc>
          <w:tcPr>
            <w:tcW w:w="971" w:type="dxa"/>
            <w:vMerge/>
          </w:tcPr>
          <w:p w14:paraId="673B823A" w14:textId="77777777" w:rsidR="00DA6AA7" w:rsidRDefault="00DA6AA7">
            <w:pPr>
              <w:rPr>
                <w:rFonts w:asciiTheme="minorEastAsia" w:eastAsiaTheme="minorEastAsia" w:hAnsiTheme="minorEastAsia"/>
                <w:sz w:val="21"/>
              </w:rPr>
            </w:pPr>
          </w:p>
        </w:tc>
        <w:tc>
          <w:tcPr>
            <w:tcW w:w="2975" w:type="dxa"/>
          </w:tcPr>
          <w:p w14:paraId="70FFE8CC" w14:textId="77777777" w:rsidR="00DA6AA7" w:rsidRDefault="00024AC1">
            <w:pPr>
              <w:rPr>
                <w:rFonts w:asciiTheme="minorEastAsia" w:eastAsiaTheme="minorEastAsia" w:hAnsiTheme="minorEastAsia"/>
                <w:sz w:val="21"/>
              </w:rPr>
            </w:pPr>
            <w:r>
              <w:rPr>
                <w:rFonts w:eastAsiaTheme="minorEastAsia" w:hint="eastAsia"/>
                <w:sz w:val="21"/>
              </w:rPr>
              <w:t>建立密码应用岗位责任制度</w:t>
            </w:r>
          </w:p>
        </w:tc>
        <w:tc>
          <w:tcPr>
            <w:tcW w:w="567" w:type="dxa"/>
          </w:tcPr>
          <w:p w14:paraId="2492D25F" w14:textId="77777777" w:rsidR="00DA6AA7" w:rsidRDefault="00DA6AA7">
            <w:pPr>
              <w:jc w:val="center"/>
              <w:rPr>
                <w:rFonts w:asciiTheme="minorEastAsia" w:eastAsiaTheme="minorEastAsia" w:hAnsiTheme="minorEastAsia"/>
                <w:sz w:val="21"/>
              </w:rPr>
            </w:pPr>
          </w:p>
        </w:tc>
        <w:tc>
          <w:tcPr>
            <w:tcW w:w="567" w:type="dxa"/>
          </w:tcPr>
          <w:p w14:paraId="2F9D4E85" w14:textId="77777777" w:rsidR="00DA6AA7" w:rsidRDefault="00DA6AA7">
            <w:pPr>
              <w:jc w:val="center"/>
              <w:rPr>
                <w:rFonts w:asciiTheme="minorEastAsia" w:eastAsiaTheme="minorEastAsia" w:hAnsiTheme="minorEastAsia"/>
                <w:sz w:val="21"/>
              </w:rPr>
            </w:pPr>
          </w:p>
        </w:tc>
        <w:tc>
          <w:tcPr>
            <w:tcW w:w="567" w:type="dxa"/>
          </w:tcPr>
          <w:p w14:paraId="40DA0D26" w14:textId="77777777" w:rsidR="00DA6AA7" w:rsidRDefault="00DA6AA7">
            <w:pPr>
              <w:jc w:val="center"/>
              <w:rPr>
                <w:rFonts w:asciiTheme="minorEastAsia" w:eastAsiaTheme="minorEastAsia" w:hAnsiTheme="minorEastAsia"/>
                <w:sz w:val="21"/>
              </w:rPr>
            </w:pPr>
          </w:p>
        </w:tc>
        <w:tc>
          <w:tcPr>
            <w:tcW w:w="567" w:type="dxa"/>
          </w:tcPr>
          <w:p w14:paraId="08373390" w14:textId="77777777" w:rsidR="00DA6AA7" w:rsidRDefault="00DA6AA7">
            <w:pPr>
              <w:jc w:val="center"/>
              <w:rPr>
                <w:rFonts w:asciiTheme="minorEastAsia" w:eastAsiaTheme="minorEastAsia" w:hAnsiTheme="minorEastAsia"/>
                <w:sz w:val="21"/>
              </w:rPr>
            </w:pPr>
          </w:p>
        </w:tc>
        <w:tc>
          <w:tcPr>
            <w:tcW w:w="1170" w:type="dxa"/>
          </w:tcPr>
          <w:p w14:paraId="48C1DD19" w14:textId="77777777" w:rsidR="00DA6AA7" w:rsidRDefault="00DA6AA7">
            <w:pPr>
              <w:jc w:val="center"/>
              <w:rPr>
                <w:rFonts w:asciiTheme="minorEastAsia" w:eastAsiaTheme="minorEastAsia" w:hAnsiTheme="minorEastAsia"/>
                <w:sz w:val="21"/>
              </w:rPr>
            </w:pPr>
          </w:p>
        </w:tc>
        <w:tc>
          <w:tcPr>
            <w:tcW w:w="1690" w:type="dxa"/>
            <w:vMerge/>
          </w:tcPr>
          <w:p w14:paraId="504BF45A" w14:textId="77777777" w:rsidR="00DA6AA7" w:rsidRDefault="00DA6AA7">
            <w:pPr>
              <w:jc w:val="center"/>
              <w:rPr>
                <w:rFonts w:asciiTheme="minorEastAsia" w:eastAsiaTheme="minorEastAsia" w:hAnsiTheme="minorEastAsia"/>
                <w:sz w:val="21"/>
              </w:rPr>
            </w:pPr>
          </w:p>
        </w:tc>
      </w:tr>
      <w:tr w:rsidR="00DA6AA7" w14:paraId="59F9D06C" w14:textId="77777777" w:rsidTr="005F4506">
        <w:trPr>
          <w:gridAfter w:val="1"/>
          <w:wAfter w:w="12" w:type="dxa"/>
          <w:jc w:val="center"/>
        </w:trPr>
        <w:tc>
          <w:tcPr>
            <w:tcW w:w="971" w:type="dxa"/>
            <w:vMerge/>
          </w:tcPr>
          <w:p w14:paraId="09F1EC47" w14:textId="77777777" w:rsidR="00DA6AA7" w:rsidRDefault="00DA6AA7">
            <w:pPr>
              <w:rPr>
                <w:rFonts w:asciiTheme="minorEastAsia" w:eastAsiaTheme="minorEastAsia" w:hAnsiTheme="minorEastAsia"/>
                <w:sz w:val="21"/>
              </w:rPr>
            </w:pPr>
          </w:p>
        </w:tc>
        <w:tc>
          <w:tcPr>
            <w:tcW w:w="2975" w:type="dxa"/>
          </w:tcPr>
          <w:p w14:paraId="21021718" w14:textId="77777777" w:rsidR="00DA6AA7" w:rsidRDefault="00024AC1">
            <w:pPr>
              <w:rPr>
                <w:rFonts w:asciiTheme="minorEastAsia" w:eastAsiaTheme="minorEastAsia" w:hAnsiTheme="minorEastAsia"/>
                <w:sz w:val="21"/>
              </w:rPr>
            </w:pPr>
            <w:r>
              <w:rPr>
                <w:rFonts w:eastAsiaTheme="minorEastAsia" w:hint="eastAsia"/>
                <w:sz w:val="21"/>
              </w:rPr>
              <w:t>建立上岗人员培训制度</w:t>
            </w:r>
          </w:p>
        </w:tc>
        <w:tc>
          <w:tcPr>
            <w:tcW w:w="567" w:type="dxa"/>
          </w:tcPr>
          <w:p w14:paraId="683CA924" w14:textId="77777777" w:rsidR="00DA6AA7" w:rsidRDefault="00DA6AA7">
            <w:pPr>
              <w:jc w:val="center"/>
              <w:rPr>
                <w:rFonts w:asciiTheme="minorEastAsia" w:eastAsiaTheme="minorEastAsia" w:hAnsiTheme="minorEastAsia"/>
                <w:sz w:val="21"/>
              </w:rPr>
            </w:pPr>
          </w:p>
        </w:tc>
        <w:tc>
          <w:tcPr>
            <w:tcW w:w="567" w:type="dxa"/>
          </w:tcPr>
          <w:p w14:paraId="7A31B778" w14:textId="77777777" w:rsidR="00DA6AA7" w:rsidRDefault="00DA6AA7">
            <w:pPr>
              <w:jc w:val="center"/>
              <w:rPr>
                <w:rFonts w:asciiTheme="minorEastAsia" w:eastAsiaTheme="minorEastAsia" w:hAnsiTheme="minorEastAsia"/>
                <w:sz w:val="21"/>
              </w:rPr>
            </w:pPr>
          </w:p>
        </w:tc>
        <w:tc>
          <w:tcPr>
            <w:tcW w:w="567" w:type="dxa"/>
          </w:tcPr>
          <w:p w14:paraId="60587E4A" w14:textId="77777777" w:rsidR="00DA6AA7" w:rsidRDefault="00DA6AA7">
            <w:pPr>
              <w:jc w:val="center"/>
              <w:rPr>
                <w:rFonts w:asciiTheme="minorEastAsia" w:eastAsiaTheme="minorEastAsia" w:hAnsiTheme="minorEastAsia"/>
                <w:sz w:val="21"/>
              </w:rPr>
            </w:pPr>
          </w:p>
        </w:tc>
        <w:tc>
          <w:tcPr>
            <w:tcW w:w="567" w:type="dxa"/>
          </w:tcPr>
          <w:p w14:paraId="3DF1B4ED" w14:textId="77777777" w:rsidR="00DA6AA7" w:rsidRDefault="00DA6AA7">
            <w:pPr>
              <w:jc w:val="center"/>
              <w:rPr>
                <w:rFonts w:asciiTheme="minorEastAsia" w:eastAsiaTheme="minorEastAsia" w:hAnsiTheme="minorEastAsia"/>
                <w:sz w:val="21"/>
              </w:rPr>
            </w:pPr>
          </w:p>
        </w:tc>
        <w:tc>
          <w:tcPr>
            <w:tcW w:w="1170" w:type="dxa"/>
          </w:tcPr>
          <w:p w14:paraId="7CB6ABFB" w14:textId="77777777" w:rsidR="00DA6AA7" w:rsidRDefault="00DA6AA7">
            <w:pPr>
              <w:jc w:val="center"/>
              <w:rPr>
                <w:rFonts w:asciiTheme="minorEastAsia" w:eastAsiaTheme="minorEastAsia" w:hAnsiTheme="minorEastAsia"/>
                <w:sz w:val="21"/>
              </w:rPr>
            </w:pPr>
          </w:p>
        </w:tc>
        <w:tc>
          <w:tcPr>
            <w:tcW w:w="1690" w:type="dxa"/>
            <w:vMerge/>
          </w:tcPr>
          <w:p w14:paraId="06F0ABC1" w14:textId="77777777" w:rsidR="00DA6AA7" w:rsidRDefault="00DA6AA7">
            <w:pPr>
              <w:jc w:val="center"/>
              <w:rPr>
                <w:rFonts w:asciiTheme="minorEastAsia" w:eastAsiaTheme="minorEastAsia" w:hAnsiTheme="minorEastAsia"/>
                <w:sz w:val="21"/>
              </w:rPr>
            </w:pPr>
          </w:p>
        </w:tc>
      </w:tr>
      <w:tr w:rsidR="00DA6AA7" w14:paraId="6C054644" w14:textId="77777777" w:rsidTr="005F4506">
        <w:trPr>
          <w:gridAfter w:val="1"/>
          <w:wAfter w:w="12" w:type="dxa"/>
          <w:jc w:val="center"/>
        </w:trPr>
        <w:tc>
          <w:tcPr>
            <w:tcW w:w="971" w:type="dxa"/>
            <w:vMerge/>
          </w:tcPr>
          <w:p w14:paraId="5FBD99BF" w14:textId="77777777" w:rsidR="00DA6AA7" w:rsidRDefault="00DA6AA7">
            <w:pPr>
              <w:rPr>
                <w:rFonts w:asciiTheme="minorEastAsia" w:eastAsiaTheme="minorEastAsia" w:hAnsiTheme="minorEastAsia"/>
                <w:sz w:val="21"/>
              </w:rPr>
            </w:pPr>
          </w:p>
        </w:tc>
        <w:tc>
          <w:tcPr>
            <w:tcW w:w="2975" w:type="dxa"/>
          </w:tcPr>
          <w:p w14:paraId="07C01E6A" w14:textId="77777777" w:rsidR="00DA6AA7" w:rsidRDefault="00024AC1">
            <w:pPr>
              <w:rPr>
                <w:rFonts w:asciiTheme="minorEastAsia" w:eastAsiaTheme="minorEastAsia" w:hAnsiTheme="minorEastAsia"/>
                <w:sz w:val="21"/>
              </w:rPr>
            </w:pPr>
            <w:r>
              <w:rPr>
                <w:rFonts w:eastAsiaTheme="minorEastAsia" w:hint="eastAsia"/>
                <w:sz w:val="21"/>
              </w:rPr>
              <w:t>定期进行安全岗位人员考核</w:t>
            </w:r>
          </w:p>
        </w:tc>
        <w:tc>
          <w:tcPr>
            <w:tcW w:w="567" w:type="dxa"/>
          </w:tcPr>
          <w:p w14:paraId="705B7CCE" w14:textId="77777777" w:rsidR="00DA6AA7" w:rsidRDefault="00DA6AA7">
            <w:pPr>
              <w:jc w:val="center"/>
              <w:rPr>
                <w:rFonts w:asciiTheme="minorEastAsia" w:eastAsiaTheme="minorEastAsia" w:hAnsiTheme="minorEastAsia"/>
                <w:sz w:val="21"/>
              </w:rPr>
            </w:pPr>
          </w:p>
        </w:tc>
        <w:tc>
          <w:tcPr>
            <w:tcW w:w="567" w:type="dxa"/>
          </w:tcPr>
          <w:p w14:paraId="00CFE2CD" w14:textId="77777777" w:rsidR="00DA6AA7" w:rsidRDefault="00DA6AA7">
            <w:pPr>
              <w:jc w:val="center"/>
              <w:rPr>
                <w:rFonts w:asciiTheme="minorEastAsia" w:eastAsiaTheme="minorEastAsia" w:hAnsiTheme="minorEastAsia"/>
                <w:sz w:val="21"/>
              </w:rPr>
            </w:pPr>
          </w:p>
        </w:tc>
        <w:tc>
          <w:tcPr>
            <w:tcW w:w="567" w:type="dxa"/>
          </w:tcPr>
          <w:p w14:paraId="423C7E9B" w14:textId="77777777" w:rsidR="00DA6AA7" w:rsidRDefault="00DA6AA7">
            <w:pPr>
              <w:jc w:val="center"/>
              <w:rPr>
                <w:rFonts w:asciiTheme="minorEastAsia" w:eastAsiaTheme="minorEastAsia" w:hAnsiTheme="minorEastAsia"/>
                <w:sz w:val="21"/>
              </w:rPr>
            </w:pPr>
          </w:p>
        </w:tc>
        <w:tc>
          <w:tcPr>
            <w:tcW w:w="567" w:type="dxa"/>
          </w:tcPr>
          <w:p w14:paraId="25D1D9A0" w14:textId="77777777" w:rsidR="00DA6AA7" w:rsidRDefault="00DA6AA7">
            <w:pPr>
              <w:jc w:val="center"/>
              <w:rPr>
                <w:rFonts w:asciiTheme="minorEastAsia" w:eastAsiaTheme="minorEastAsia" w:hAnsiTheme="minorEastAsia"/>
                <w:sz w:val="21"/>
              </w:rPr>
            </w:pPr>
          </w:p>
        </w:tc>
        <w:tc>
          <w:tcPr>
            <w:tcW w:w="1170" w:type="dxa"/>
          </w:tcPr>
          <w:p w14:paraId="7E96A1D8" w14:textId="77777777" w:rsidR="00DA6AA7" w:rsidRDefault="00DA6AA7">
            <w:pPr>
              <w:jc w:val="center"/>
              <w:rPr>
                <w:rFonts w:asciiTheme="minorEastAsia" w:eastAsiaTheme="minorEastAsia" w:hAnsiTheme="minorEastAsia"/>
                <w:sz w:val="21"/>
              </w:rPr>
            </w:pPr>
          </w:p>
        </w:tc>
        <w:tc>
          <w:tcPr>
            <w:tcW w:w="1690" w:type="dxa"/>
            <w:vMerge/>
          </w:tcPr>
          <w:p w14:paraId="73CBC9AF" w14:textId="77777777" w:rsidR="00DA6AA7" w:rsidRDefault="00DA6AA7">
            <w:pPr>
              <w:jc w:val="center"/>
              <w:rPr>
                <w:rFonts w:asciiTheme="minorEastAsia" w:eastAsiaTheme="minorEastAsia" w:hAnsiTheme="minorEastAsia"/>
                <w:sz w:val="21"/>
              </w:rPr>
            </w:pPr>
          </w:p>
        </w:tc>
      </w:tr>
      <w:tr w:rsidR="00DA6AA7" w14:paraId="0609961C" w14:textId="77777777" w:rsidTr="005F4506">
        <w:trPr>
          <w:gridAfter w:val="1"/>
          <w:wAfter w:w="12" w:type="dxa"/>
          <w:jc w:val="center"/>
        </w:trPr>
        <w:tc>
          <w:tcPr>
            <w:tcW w:w="971" w:type="dxa"/>
            <w:vMerge/>
          </w:tcPr>
          <w:p w14:paraId="21659D1C" w14:textId="77777777" w:rsidR="00DA6AA7" w:rsidRDefault="00DA6AA7">
            <w:pPr>
              <w:rPr>
                <w:rFonts w:asciiTheme="minorEastAsia" w:eastAsiaTheme="minorEastAsia" w:hAnsiTheme="minorEastAsia"/>
                <w:sz w:val="21"/>
              </w:rPr>
            </w:pPr>
          </w:p>
        </w:tc>
        <w:tc>
          <w:tcPr>
            <w:tcW w:w="2975" w:type="dxa"/>
          </w:tcPr>
          <w:p w14:paraId="5248FF22" w14:textId="77777777" w:rsidR="00DA6AA7" w:rsidRDefault="00024AC1">
            <w:pPr>
              <w:rPr>
                <w:rFonts w:asciiTheme="minorEastAsia" w:eastAsiaTheme="minorEastAsia" w:hAnsiTheme="minorEastAsia"/>
                <w:sz w:val="21"/>
              </w:rPr>
            </w:pPr>
            <w:r>
              <w:rPr>
                <w:rFonts w:eastAsiaTheme="minorEastAsia" w:hint="eastAsia"/>
                <w:sz w:val="21"/>
              </w:rPr>
              <w:t>建立关键岗位人员保密制度和调离制度</w:t>
            </w:r>
          </w:p>
        </w:tc>
        <w:tc>
          <w:tcPr>
            <w:tcW w:w="567" w:type="dxa"/>
          </w:tcPr>
          <w:p w14:paraId="55708B86" w14:textId="77777777" w:rsidR="00DA6AA7" w:rsidRDefault="00DA6AA7">
            <w:pPr>
              <w:jc w:val="center"/>
              <w:rPr>
                <w:rFonts w:asciiTheme="minorEastAsia" w:eastAsiaTheme="minorEastAsia" w:hAnsiTheme="minorEastAsia"/>
                <w:sz w:val="21"/>
              </w:rPr>
            </w:pPr>
          </w:p>
        </w:tc>
        <w:tc>
          <w:tcPr>
            <w:tcW w:w="567" w:type="dxa"/>
          </w:tcPr>
          <w:p w14:paraId="59A57B28" w14:textId="77777777" w:rsidR="00DA6AA7" w:rsidRDefault="00DA6AA7">
            <w:pPr>
              <w:jc w:val="center"/>
              <w:rPr>
                <w:rFonts w:asciiTheme="minorEastAsia" w:eastAsiaTheme="minorEastAsia" w:hAnsiTheme="minorEastAsia"/>
                <w:sz w:val="21"/>
              </w:rPr>
            </w:pPr>
          </w:p>
        </w:tc>
        <w:tc>
          <w:tcPr>
            <w:tcW w:w="567" w:type="dxa"/>
          </w:tcPr>
          <w:p w14:paraId="3C728174" w14:textId="77777777" w:rsidR="00DA6AA7" w:rsidRDefault="00DA6AA7">
            <w:pPr>
              <w:jc w:val="center"/>
              <w:rPr>
                <w:rFonts w:asciiTheme="minorEastAsia" w:eastAsiaTheme="minorEastAsia" w:hAnsiTheme="minorEastAsia"/>
                <w:sz w:val="21"/>
              </w:rPr>
            </w:pPr>
          </w:p>
        </w:tc>
        <w:tc>
          <w:tcPr>
            <w:tcW w:w="567" w:type="dxa"/>
          </w:tcPr>
          <w:p w14:paraId="0FDD0367" w14:textId="77777777" w:rsidR="00DA6AA7" w:rsidRDefault="00DA6AA7">
            <w:pPr>
              <w:jc w:val="center"/>
              <w:rPr>
                <w:rFonts w:asciiTheme="minorEastAsia" w:eastAsiaTheme="minorEastAsia" w:hAnsiTheme="minorEastAsia"/>
                <w:sz w:val="21"/>
              </w:rPr>
            </w:pPr>
          </w:p>
        </w:tc>
        <w:tc>
          <w:tcPr>
            <w:tcW w:w="1170" w:type="dxa"/>
          </w:tcPr>
          <w:p w14:paraId="2CD84C1A" w14:textId="77777777" w:rsidR="00DA6AA7" w:rsidRDefault="00DA6AA7">
            <w:pPr>
              <w:jc w:val="center"/>
              <w:rPr>
                <w:rFonts w:asciiTheme="minorEastAsia" w:eastAsiaTheme="minorEastAsia" w:hAnsiTheme="minorEastAsia"/>
                <w:sz w:val="21"/>
              </w:rPr>
            </w:pPr>
          </w:p>
        </w:tc>
        <w:tc>
          <w:tcPr>
            <w:tcW w:w="1690" w:type="dxa"/>
            <w:vMerge/>
          </w:tcPr>
          <w:p w14:paraId="00EC5871" w14:textId="77777777" w:rsidR="00DA6AA7" w:rsidRDefault="00DA6AA7">
            <w:pPr>
              <w:jc w:val="center"/>
              <w:rPr>
                <w:rFonts w:asciiTheme="minorEastAsia" w:eastAsiaTheme="minorEastAsia" w:hAnsiTheme="minorEastAsia"/>
                <w:sz w:val="21"/>
              </w:rPr>
            </w:pPr>
          </w:p>
        </w:tc>
      </w:tr>
      <w:tr w:rsidR="00DA6AA7" w14:paraId="749F81A1" w14:textId="77777777" w:rsidTr="005F4506">
        <w:trPr>
          <w:gridAfter w:val="1"/>
          <w:wAfter w:w="12" w:type="dxa"/>
          <w:jc w:val="center"/>
        </w:trPr>
        <w:tc>
          <w:tcPr>
            <w:tcW w:w="971" w:type="dxa"/>
            <w:vMerge w:val="restart"/>
          </w:tcPr>
          <w:p w14:paraId="38D06659" w14:textId="77777777" w:rsidR="00DA6AA7" w:rsidRDefault="00024AC1">
            <w:pPr>
              <w:rPr>
                <w:rFonts w:asciiTheme="minorEastAsia" w:eastAsiaTheme="minorEastAsia" w:hAnsiTheme="minorEastAsia"/>
                <w:sz w:val="21"/>
              </w:rPr>
            </w:pPr>
            <w:r>
              <w:rPr>
                <w:rFonts w:asciiTheme="minorEastAsia" w:eastAsiaTheme="minorEastAsia" w:hAnsiTheme="minorEastAsia" w:hint="eastAsia"/>
                <w:sz w:val="21"/>
              </w:rPr>
              <w:t>建设运行</w:t>
            </w:r>
          </w:p>
        </w:tc>
        <w:tc>
          <w:tcPr>
            <w:tcW w:w="2975" w:type="dxa"/>
          </w:tcPr>
          <w:p w14:paraId="2DF32FD2" w14:textId="77777777" w:rsidR="00DA6AA7" w:rsidRDefault="00024AC1">
            <w:pPr>
              <w:rPr>
                <w:rFonts w:asciiTheme="minorEastAsia" w:eastAsiaTheme="minorEastAsia" w:hAnsiTheme="minorEastAsia"/>
                <w:sz w:val="21"/>
              </w:rPr>
            </w:pPr>
            <w:r>
              <w:rPr>
                <w:rFonts w:eastAsiaTheme="minorEastAsia" w:hint="eastAsia"/>
                <w:sz w:val="21"/>
              </w:rPr>
              <w:t>制定密码应用方案</w:t>
            </w:r>
          </w:p>
        </w:tc>
        <w:tc>
          <w:tcPr>
            <w:tcW w:w="567" w:type="dxa"/>
          </w:tcPr>
          <w:p w14:paraId="657E4A74" w14:textId="77777777" w:rsidR="00DA6AA7" w:rsidRDefault="00DA6AA7">
            <w:pPr>
              <w:jc w:val="center"/>
              <w:rPr>
                <w:rFonts w:asciiTheme="minorEastAsia" w:eastAsiaTheme="minorEastAsia" w:hAnsiTheme="minorEastAsia"/>
                <w:sz w:val="21"/>
              </w:rPr>
            </w:pPr>
          </w:p>
        </w:tc>
        <w:tc>
          <w:tcPr>
            <w:tcW w:w="567" w:type="dxa"/>
          </w:tcPr>
          <w:p w14:paraId="38FB22B3" w14:textId="77777777" w:rsidR="00DA6AA7" w:rsidRDefault="00DA6AA7">
            <w:pPr>
              <w:jc w:val="center"/>
              <w:rPr>
                <w:rFonts w:asciiTheme="minorEastAsia" w:eastAsiaTheme="minorEastAsia" w:hAnsiTheme="minorEastAsia"/>
                <w:sz w:val="21"/>
              </w:rPr>
            </w:pPr>
          </w:p>
        </w:tc>
        <w:tc>
          <w:tcPr>
            <w:tcW w:w="567" w:type="dxa"/>
          </w:tcPr>
          <w:p w14:paraId="156F0FB6" w14:textId="77777777" w:rsidR="00DA6AA7" w:rsidRDefault="00DA6AA7">
            <w:pPr>
              <w:jc w:val="center"/>
              <w:rPr>
                <w:rFonts w:asciiTheme="minorEastAsia" w:eastAsiaTheme="minorEastAsia" w:hAnsiTheme="minorEastAsia"/>
                <w:sz w:val="21"/>
              </w:rPr>
            </w:pPr>
          </w:p>
        </w:tc>
        <w:tc>
          <w:tcPr>
            <w:tcW w:w="567" w:type="dxa"/>
          </w:tcPr>
          <w:p w14:paraId="60BA750F" w14:textId="77777777" w:rsidR="00DA6AA7" w:rsidRDefault="00DA6AA7">
            <w:pPr>
              <w:jc w:val="center"/>
              <w:rPr>
                <w:rFonts w:asciiTheme="minorEastAsia" w:eastAsiaTheme="minorEastAsia" w:hAnsiTheme="minorEastAsia"/>
                <w:sz w:val="21"/>
              </w:rPr>
            </w:pPr>
          </w:p>
        </w:tc>
        <w:tc>
          <w:tcPr>
            <w:tcW w:w="1170" w:type="dxa"/>
          </w:tcPr>
          <w:p w14:paraId="6C29A646" w14:textId="77777777" w:rsidR="00DA6AA7" w:rsidRDefault="00DA6AA7">
            <w:pPr>
              <w:jc w:val="center"/>
              <w:rPr>
                <w:rFonts w:asciiTheme="minorEastAsia" w:eastAsiaTheme="minorEastAsia" w:hAnsiTheme="minorEastAsia"/>
                <w:sz w:val="21"/>
              </w:rPr>
            </w:pPr>
          </w:p>
        </w:tc>
        <w:tc>
          <w:tcPr>
            <w:tcW w:w="1690" w:type="dxa"/>
            <w:vMerge w:val="restart"/>
          </w:tcPr>
          <w:p w14:paraId="14DCC5DE" w14:textId="77777777" w:rsidR="00DA6AA7" w:rsidRDefault="00DA6AA7">
            <w:pPr>
              <w:jc w:val="center"/>
              <w:rPr>
                <w:rFonts w:asciiTheme="minorEastAsia" w:eastAsiaTheme="minorEastAsia" w:hAnsiTheme="minorEastAsia"/>
                <w:sz w:val="21"/>
              </w:rPr>
            </w:pPr>
          </w:p>
        </w:tc>
      </w:tr>
      <w:tr w:rsidR="00DA6AA7" w14:paraId="6FED8920" w14:textId="77777777" w:rsidTr="005F4506">
        <w:trPr>
          <w:gridAfter w:val="1"/>
          <w:wAfter w:w="12" w:type="dxa"/>
          <w:jc w:val="center"/>
        </w:trPr>
        <w:tc>
          <w:tcPr>
            <w:tcW w:w="971" w:type="dxa"/>
            <w:vMerge/>
          </w:tcPr>
          <w:p w14:paraId="263CEF3B" w14:textId="77777777" w:rsidR="00DA6AA7" w:rsidRDefault="00DA6AA7">
            <w:pPr>
              <w:rPr>
                <w:rFonts w:asciiTheme="minorEastAsia" w:eastAsiaTheme="minorEastAsia" w:hAnsiTheme="minorEastAsia"/>
                <w:sz w:val="21"/>
              </w:rPr>
            </w:pPr>
          </w:p>
        </w:tc>
        <w:tc>
          <w:tcPr>
            <w:tcW w:w="2975" w:type="dxa"/>
          </w:tcPr>
          <w:p w14:paraId="0AB27A16" w14:textId="77777777" w:rsidR="00DA6AA7" w:rsidRDefault="00024AC1">
            <w:pPr>
              <w:rPr>
                <w:rFonts w:asciiTheme="minorEastAsia" w:eastAsiaTheme="minorEastAsia" w:hAnsiTheme="minorEastAsia"/>
                <w:sz w:val="21"/>
              </w:rPr>
            </w:pPr>
            <w:r>
              <w:rPr>
                <w:rFonts w:eastAsiaTheme="minorEastAsia" w:hint="eastAsia"/>
                <w:sz w:val="21"/>
              </w:rPr>
              <w:t>制定密钥安全管理策略</w:t>
            </w:r>
          </w:p>
        </w:tc>
        <w:tc>
          <w:tcPr>
            <w:tcW w:w="567" w:type="dxa"/>
          </w:tcPr>
          <w:p w14:paraId="7C0254B0" w14:textId="77777777" w:rsidR="00DA6AA7" w:rsidRDefault="00DA6AA7">
            <w:pPr>
              <w:jc w:val="center"/>
              <w:rPr>
                <w:rFonts w:asciiTheme="minorEastAsia" w:eastAsiaTheme="minorEastAsia" w:hAnsiTheme="minorEastAsia"/>
                <w:sz w:val="21"/>
              </w:rPr>
            </w:pPr>
          </w:p>
        </w:tc>
        <w:tc>
          <w:tcPr>
            <w:tcW w:w="567" w:type="dxa"/>
          </w:tcPr>
          <w:p w14:paraId="0077D4B5" w14:textId="77777777" w:rsidR="00DA6AA7" w:rsidRDefault="00DA6AA7">
            <w:pPr>
              <w:jc w:val="center"/>
              <w:rPr>
                <w:rFonts w:asciiTheme="minorEastAsia" w:eastAsiaTheme="minorEastAsia" w:hAnsiTheme="minorEastAsia"/>
                <w:sz w:val="21"/>
              </w:rPr>
            </w:pPr>
          </w:p>
        </w:tc>
        <w:tc>
          <w:tcPr>
            <w:tcW w:w="567" w:type="dxa"/>
          </w:tcPr>
          <w:p w14:paraId="1027E578" w14:textId="77777777" w:rsidR="00DA6AA7" w:rsidRDefault="00DA6AA7">
            <w:pPr>
              <w:jc w:val="center"/>
              <w:rPr>
                <w:rFonts w:asciiTheme="minorEastAsia" w:eastAsiaTheme="minorEastAsia" w:hAnsiTheme="minorEastAsia"/>
                <w:sz w:val="21"/>
              </w:rPr>
            </w:pPr>
          </w:p>
        </w:tc>
        <w:tc>
          <w:tcPr>
            <w:tcW w:w="567" w:type="dxa"/>
          </w:tcPr>
          <w:p w14:paraId="659AEB88" w14:textId="77777777" w:rsidR="00DA6AA7" w:rsidRDefault="00DA6AA7">
            <w:pPr>
              <w:jc w:val="center"/>
              <w:rPr>
                <w:rFonts w:asciiTheme="minorEastAsia" w:eastAsiaTheme="minorEastAsia" w:hAnsiTheme="minorEastAsia"/>
                <w:sz w:val="21"/>
              </w:rPr>
            </w:pPr>
          </w:p>
        </w:tc>
        <w:tc>
          <w:tcPr>
            <w:tcW w:w="1170" w:type="dxa"/>
          </w:tcPr>
          <w:p w14:paraId="034ABBEE" w14:textId="77777777" w:rsidR="00DA6AA7" w:rsidRDefault="00DA6AA7">
            <w:pPr>
              <w:jc w:val="center"/>
              <w:rPr>
                <w:rFonts w:asciiTheme="minorEastAsia" w:eastAsiaTheme="minorEastAsia" w:hAnsiTheme="minorEastAsia"/>
                <w:sz w:val="21"/>
              </w:rPr>
            </w:pPr>
          </w:p>
        </w:tc>
        <w:tc>
          <w:tcPr>
            <w:tcW w:w="1690" w:type="dxa"/>
            <w:vMerge/>
          </w:tcPr>
          <w:p w14:paraId="65184A76" w14:textId="77777777" w:rsidR="00DA6AA7" w:rsidRDefault="00DA6AA7">
            <w:pPr>
              <w:jc w:val="center"/>
              <w:rPr>
                <w:rFonts w:asciiTheme="minorEastAsia" w:eastAsiaTheme="minorEastAsia" w:hAnsiTheme="minorEastAsia"/>
                <w:sz w:val="21"/>
              </w:rPr>
            </w:pPr>
          </w:p>
        </w:tc>
      </w:tr>
      <w:tr w:rsidR="00DA6AA7" w14:paraId="17FB70EE" w14:textId="77777777" w:rsidTr="005F4506">
        <w:trPr>
          <w:gridAfter w:val="1"/>
          <w:wAfter w:w="12" w:type="dxa"/>
          <w:jc w:val="center"/>
        </w:trPr>
        <w:tc>
          <w:tcPr>
            <w:tcW w:w="971" w:type="dxa"/>
            <w:vMerge/>
          </w:tcPr>
          <w:p w14:paraId="06B295ED" w14:textId="77777777" w:rsidR="00DA6AA7" w:rsidRDefault="00DA6AA7">
            <w:pPr>
              <w:rPr>
                <w:rFonts w:asciiTheme="minorEastAsia" w:eastAsiaTheme="minorEastAsia" w:hAnsiTheme="minorEastAsia"/>
                <w:sz w:val="21"/>
              </w:rPr>
            </w:pPr>
          </w:p>
        </w:tc>
        <w:tc>
          <w:tcPr>
            <w:tcW w:w="2975" w:type="dxa"/>
          </w:tcPr>
          <w:p w14:paraId="0C2E5DF9" w14:textId="77777777" w:rsidR="00DA6AA7" w:rsidRDefault="00024AC1">
            <w:pPr>
              <w:rPr>
                <w:rFonts w:asciiTheme="minorEastAsia" w:eastAsiaTheme="minorEastAsia" w:hAnsiTheme="minorEastAsia"/>
                <w:sz w:val="21"/>
              </w:rPr>
            </w:pPr>
            <w:r>
              <w:rPr>
                <w:rFonts w:eastAsiaTheme="minorEastAsia" w:hint="eastAsia"/>
                <w:sz w:val="21"/>
              </w:rPr>
              <w:t>制定实施方案</w:t>
            </w:r>
          </w:p>
        </w:tc>
        <w:tc>
          <w:tcPr>
            <w:tcW w:w="567" w:type="dxa"/>
          </w:tcPr>
          <w:p w14:paraId="69D7C7C3" w14:textId="77777777" w:rsidR="00DA6AA7" w:rsidRDefault="00DA6AA7">
            <w:pPr>
              <w:jc w:val="center"/>
              <w:rPr>
                <w:rFonts w:asciiTheme="minorEastAsia" w:eastAsiaTheme="minorEastAsia" w:hAnsiTheme="minorEastAsia"/>
                <w:sz w:val="21"/>
              </w:rPr>
            </w:pPr>
          </w:p>
        </w:tc>
        <w:tc>
          <w:tcPr>
            <w:tcW w:w="567" w:type="dxa"/>
          </w:tcPr>
          <w:p w14:paraId="1617676C" w14:textId="77777777" w:rsidR="00DA6AA7" w:rsidRDefault="00DA6AA7">
            <w:pPr>
              <w:jc w:val="center"/>
              <w:rPr>
                <w:rFonts w:asciiTheme="minorEastAsia" w:eastAsiaTheme="minorEastAsia" w:hAnsiTheme="minorEastAsia"/>
                <w:sz w:val="21"/>
              </w:rPr>
            </w:pPr>
          </w:p>
        </w:tc>
        <w:tc>
          <w:tcPr>
            <w:tcW w:w="567" w:type="dxa"/>
          </w:tcPr>
          <w:p w14:paraId="1AE75D13" w14:textId="77777777" w:rsidR="00DA6AA7" w:rsidRDefault="00DA6AA7">
            <w:pPr>
              <w:jc w:val="center"/>
              <w:rPr>
                <w:rFonts w:asciiTheme="minorEastAsia" w:eastAsiaTheme="minorEastAsia" w:hAnsiTheme="minorEastAsia"/>
                <w:sz w:val="21"/>
              </w:rPr>
            </w:pPr>
          </w:p>
        </w:tc>
        <w:tc>
          <w:tcPr>
            <w:tcW w:w="567" w:type="dxa"/>
          </w:tcPr>
          <w:p w14:paraId="38EA5647" w14:textId="77777777" w:rsidR="00DA6AA7" w:rsidRDefault="00DA6AA7">
            <w:pPr>
              <w:jc w:val="center"/>
              <w:rPr>
                <w:rFonts w:asciiTheme="minorEastAsia" w:eastAsiaTheme="minorEastAsia" w:hAnsiTheme="minorEastAsia"/>
                <w:sz w:val="21"/>
              </w:rPr>
            </w:pPr>
          </w:p>
        </w:tc>
        <w:tc>
          <w:tcPr>
            <w:tcW w:w="1170" w:type="dxa"/>
          </w:tcPr>
          <w:p w14:paraId="10FCBA5D" w14:textId="77777777" w:rsidR="00DA6AA7" w:rsidRDefault="00DA6AA7">
            <w:pPr>
              <w:jc w:val="center"/>
              <w:rPr>
                <w:rFonts w:asciiTheme="minorEastAsia" w:eastAsiaTheme="minorEastAsia" w:hAnsiTheme="minorEastAsia"/>
                <w:sz w:val="21"/>
              </w:rPr>
            </w:pPr>
          </w:p>
        </w:tc>
        <w:tc>
          <w:tcPr>
            <w:tcW w:w="1690" w:type="dxa"/>
            <w:vMerge/>
          </w:tcPr>
          <w:p w14:paraId="4A8629B9" w14:textId="77777777" w:rsidR="00DA6AA7" w:rsidRDefault="00DA6AA7">
            <w:pPr>
              <w:jc w:val="center"/>
              <w:rPr>
                <w:rFonts w:asciiTheme="minorEastAsia" w:eastAsiaTheme="minorEastAsia" w:hAnsiTheme="minorEastAsia"/>
                <w:sz w:val="21"/>
              </w:rPr>
            </w:pPr>
          </w:p>
        </w:tc>
      </w:tr>
      <w:tr w:rsidR="00DA6AA7" w14:paraId="42223160" w14:textId="77777777" w:rsidTr="005F4506">
        <w:trPr>
          <w:gridAfter w:val="1"/>
          <w:wAfter w:w="12" w:type="dxa"/>
          <w:jc w:val="center"/>
        </w:trPr>
        <w:tc>
          <w:tcPr>
            <w:tcW w:w="971" w:type="dxa"/>
            <w:vMerge/>
          </w:tcPr>
          <w:p w14:paraId="24282252" w14:textId="77777777" w:rsidR="00DA6AA7" w:rsidRDefault="00DA6AA7">
            <w:pPr>
              <w:rPr>
                <w:rFonts w:asciiTheme="minorEastAsia" w:eastAsiaTheme="minorEastAsia" w:hAnsiTheme="minorEastAsia"/>
                <w:sz w:val="21"/>
              </w:rPr>
            </w:pPr>
          </w:p>
        </w:tc>
        <w:tc>
          <w:tcPr>
            <w:tcW w:w="2975" w:type="dxa"/>
          </w:tcPr>
          <w:p w14:paraId="32B95EAF" w14:textId="77777777" w:rsidR="00DA6AA7" w:rsidRDefault="00024AC1">
            <w:pPr>
              <w:rPr>
                <w:rFonts w:asciiTheme="minorEastAsia" w:eastAsiaTheme="minorEastAsia" w:hAnsiTheme="minorEastAsia"/>
                <w:sz w:val="21"/>
              </w:rPr>
            </w:pPr>
            <w:r>
              <w:rPr>
                <w:rFonts w:eastAsiaTheme="minorEastAsia" w:hint="eastAsia"/>
                <w:sz w:val="21"/>
              </w:rPr>
              <w:t>投入运行前进行密码应用安全性评估</w:t>
            </w:r>
          </w:p>
        </w:tc>
        <w:tc>
          <w:tcPr>
            <w:tcW w:w="567" w:type="dxa"/>
          </w:tcPr>
          <w:p w14:paraId="0C723093" w14:textId="77777777" w:rsidR="00DA6AA7" w:rsidRDefault="00DA6AA7">
            <w:pPr>
              <w:jc w:val="center"/>
              <w:rPr>
                <w:rFonts w:asciiTheme="minorEastAsia" w:eastAsiaTheme="minorEastAsia" w:hAnsiTheme="minorEastAsia"/>
                <w:sz w:val="21"/>
              </w:rPr>
            </w:pPr>
          </w:p>
        </w:tc>
        <w:tc>
          <w:tcPr>
            <w:tcW w:w="567" w:type="dxa"/>
          </w:tcPr>
          <w:p w14:paraId="13BE3871" w14:textId="77777777" w:rsidR="00DA6AA7" w:rsidRDefault="00DA6AA7">
            <w:pPr>
              <w:jc w:val="center"/>
              <w:rPr>
                <w:rFonts w:asciiTheme="minorEastAsia" w:eastAsiaTheme="minorEastAsia" w:hAnsiTheme="minorEastAsia"/>
                <w:sz w:val="21"/>
              </w:rPr>
            </w:pPr>
          </w:p>
        </w:tc>
        <w:tc>
          <w:tcPr>
            <w:tcW w:w="567" w:type="dxa"/>
          </w:tcPr>
          <w:p w14:paraId="03881402" w14:textId="77777777" w:rsidR="00DA6AA7" w:rsidRDefault="00DA6AA7">
            <w:pPr>
              <w:jc w:val="center"/>
              <w:rPr>
                <w:rFonts w:asciiTheme="minorEastAsia" w:eastAsiaTheme="minorEastAsia" w:hAnsiTheme="minorEastAsia"/>
                <w:sz w:val="21"/>
              </w:rPr>
            </w:pPr>
          </w:p>
        </w:tc>
        <w:tc>
          <w:tcPr>
            <w:tcW w:w="567" w:type="dxa"/>
          </w:tcPr>
          <w:p w14:paraId="167432BF" w14:textId="77777777" w:rsidR="00DA6AA7" w:rsidRDefault="00DA6AA7">
            <w:pPr>
              <w:jc w:val="center"/>
              <w:rPr>
                <w:rFonts w:asciiTheme="minorEastAsia" w:eastAsiaTheme="minorEastAsia" w:hAnsiTheme="minorEastAsia"/>
                <w:sz w:val="21"/>
              </w:rPr>
            </w:pPr>
          </w:p>
        </w:tc>
        <w:tc>
          <w:tcPr>
            <w:tcW w:w="1170" w:type="dxa"/>
          </w:tcPr>
          <w:p w14:paraId="02CB8EB3" w14:textId="77777777" w:rsidR="00DA6AA7" w:rsidRDefault="00DA6AA7">
            <w:pPr>
              <w:jc w:val="center"/>
              <w:rPr>
                <w:rFonts w:asciiTheme="minorEastAsia" w:eastAsiaTheme="minorEastAsia" w:hAnsiTheme="minorEastAsia"/>
                <w:sz w:val="21"/>
              </w:rPr>
            </w:pPr>
          </w:p>
        </w:tc>
        <w:tc>
          <w:tcPr>
            <w:tcW w:w="1690" w:type="dxa"/>
            <w:vMerge/>
          </w:tcPr>
          <w:p w14:paraId="562E1D2D" w14:textId="77777777" w:rsidR="00DA6AA7" w:rsidRDefault="00DA6AA7">
            <w:pPr>
              <w:jc w:val="center"/>
              <w:rPr>
                <w:rFonts w:asciiTheme="minorEastAsia" w:eastAsiaTheme="minorEastAsia" w:hAnsiTheme="minorEastAsia"/>
                <w:sz w:val="21"/>
              </w:rPr>
            </w:pPr>
          </w:p>
        </w:tc>
      </w:tr>
      <w:tr w:rsidR="00DA6AA7" w14:paraId="2037A642" w14:textId="77777777" w:rsidTr="005F4506">
        <w:trPr>
          <w:gridAfter w:val="1"/>
          <w:wAfter w:w="12" w:type="dxa"/>
          <w:jc w:val="center"/>
        </w:trPr>
        <w:tc>
          <w:tcPr>
            <w:tcW w:w="971" w:type="dxa"/>
            <w:vMerge/>
          </w:tcPr>
          <w:p w14:paraId="34CCFB2E" w14:textId="77777777" w:rsidR="00DA6AA7" w:rsidRDefault="00DA6AA7">
            <w:pPr>
              <w:rPr>
                <w:rFonts w:asciiTheme="minorEastAsia" w:eastAsiaTheme="minorEastAsia" w:hAnsiTheme="minorEastAsia"/>
                <w:sz w:val="21"/>
              </w:rPr>
            </w:pPr>
          </w:p>
        </w:tc>
        <w:tc>
          <w:tcPr>
            <w:tcW w:w="2975" w:type="dxa"/>
          </w:tcPr>
          <w:p w14:paraId="36CCDC3E" w14:textId="77777777" w:rsidR="00DA6AA7" w:rsidRDefault="00024AC1">
            <w:pPr>
              <w:rPr>
                <w:rFonts w:asciiTheme="minorEastAsia" w:eastAsiaTheme="minorEastAsia" w:hAnsiTheme="minorEastAsia"/>
                <w:sz w:val="21"/>
              </w:rPr>
            </w:pPr>
            <w:r>
              <w:rPr>
                <w:rFonts w:eastAsiaTheme="minorEastAsia" w:hint="eastAsia"/>
                <w:sz w:val="21"/>
              </w:rPr>
              <w:t>定期开展密码应用安全性评估</w:t>
            </w:r>
            <w:r>
              <w:rPr>
                <w:rFonts w:eastAsiaTheme="minorEastAsia" w:hint="eastAsia"/>
                <w:sz w:val="21"/>
              </w:rPr>
              <w:lastRenderedPageBreak/>
              <w:t>及攻防对抗演习</w:t>
            </w:r>
          </w:p>
        </w:tc>
        <w:tc>
          <w:tcPr>
            <w:tcW w:w="567" w:type="dxa"/>
          </w:tcPr>
          <w:p w14:paraId="6C2A09C4" w14:textId="77777777" w:rsidR="00DA6AA7" w:rsidRDefault="00DA6AA7">
            <w:pPr>
              <w:jc w:val="center"/>
              <w:rPr>
                <w:rFonts w:asciiTheme="minorEastAsia" w:eastAsiaTheme="minorEastAsia" w:hAnsiTheme="minorEastAsia"/>
                <w:sz w:val="21"/>
              </w:rPr>
            </w:pPr>
          </w:p>
        </w:tc>
        <w:tc>
          <w:tcPr>
            <w:tcW w:w="567" w:type="dxa"/>
          </w:tcPr>
          <w:p w14:paraId="23C59CD7" w14:textId="77777777" w:rsidR="00DA6AA7" w:rsidRDefault="00DA6AA7">
            <w:pPr>
              <w:jc w:val="center"/>
              <w:rPr>
                <w:rFonts w:asciiTheme="minorEastAsia" w:eastAsiaTheme="minorEastAsia" w:hAnsiTheme="minorEastAsia"/>
                <w:sz w:val="21"/>
              </w:rPr>
            </w:pPr>
          </w:p>
        </w:tc>
        <w:tc>
          <w:tcPr>
            <w:tcW w:w="567" w:type="dxa"/>
          </w:tcPr>
          <w:p w14:paraId="6F1EA8AA" w14:textId="77777777" w:rsidR="00DA6AA7" w:rsidRDefault="00DA6AA7">
            <w:pPr>
              <w:jc w:val="center"/>
              <w:rPr>
                <w:rFonts w:asciiTheme="minorEastAsia" w:eastAsiaTheme="minorEastAsia" w:hAnsiTheme="minorEastAsia"/>
                <w:sz w:val="21"/>
              </w:rPr>
            </w:pPr>
          </w:p>
        </w:tc>
        <w:tc>
          <w:tcPr>
            <w:tcW w:w="567" w:type="dxa"/>
          </w:tcPr>
          <w:p w14:paraId="06396351" w14:textId="77777777" w:rsidR="00DA6AA7" w:rsidRDefault="00DA6AA7">
            <w:pPr>
              <w:jc w:val="center"/>
              <w:rPr>
                <w:rFonts w:asciiTheme="minorEastAsia" w:eastAsiaTheme="minorEastAsia" w:hAnsiTheme="minorEastAsia"/>
                <w:sz w:val="21"/>
              </w:rPr>
            </w:pPr>
          </w:p>
        </w:tc>
        <w:tc>
          <w:tcPr>
            <w:tcW w:w="1170" w:type="dxa"/>
          </w:tcPr>
          <w:p w14:paraId="62A3E115" w14:textId="77777777" w:rsidR="00DA6AA7" w:rsidRDefault="00DA6AA7">
            <w:pPr>
              <w:jc w:val="center"/>
              <w:rPr>
                <w:rFonts w:asciiTheme="minorEastAsia" w:eastAsiaTheme="minorEastAsia" w:hAnsiTheme="minorEastAsia"/>
                <w:sz w:val="21"/>
              </w:rPr>
            </w:pPr>
          </w:p>
        </w:tc>
        <w:tc>
          <w:tcPr>
            <w:tcW w:w="1690" w:type="dxa"/>
            <w:vMerge/>
          </w:tcPr>
          <w:p w14:paraId="43FEC77C" w14:textId="77777777" w:rsidR="00DA6AA7" w:rsidRDefault="00DA6AA7">
            <w:pPr>
              <w:jc w:val="center"/>
              <w:rPr>
                <w:rFonts w:asciiTheme="minorEastAsia" w:eastAsiaTheme="minorEastAsia" w:hAnsiTheme="minorEastAsia"/>
                <w:sz w:val="21"/>
              </w:rPr>
            </w:pPr>
          </w:p>
        </w:tc>
      </w:tr>
      <w:tr w:rsidR="00DA6AA7" w14:paraId="476D53C2" w14:textId="77777777" w:rsidTr="005F4506">
        <w:trPr>
          <w:gridAfter w:val="1"/>
          <w:wAfter w:w="12" w:type="dxa"/>
          <w:jc w:val="center"/>
        </w:trPr>
        <w:tc>
          <w:tcPr>
            <w:tcW w:w="971" w:type="dxa"/>
            <w:vMerge w:val="restart"/>
          </w:tcPr>
          <w:p w14:paraId="11F1ED06" w14:textId="77777777" w:rsidR="00DA6AA7" w:rsidRDefault="00024AC1">
            <w:pPr>
              <w:rPr>
                <w:rFonts w:asciiTheme="minorEastAsia" w:eastAsiaTheme="minorEastAsia" w:hAnsiTheme="minorEastAsia"/>
                <w:sz w:val="21"/>
              </w:rPr>
            </w:pPr>
            <w:r>
              <w:rPr>
                <w:rFonts w:asciiTheme="minorEastAsia" w:eastAsiaTheme="minorEastAsia" w:hAnsiTheme="minorEastAsia" w:hint="eastAsia"/>
                <w:sz w:val="21"/>
              </w:rPr>
              <w:t>应急处置</w:t>
            </w:r>
          </w:p>
        </w:tc>
        <w:tc>
          <w:tcPr>
            <w:tcW w:w="2975" w:type="dxa"/>
          </w:tcPr>
          <w:p w14:paraId="091EB7C1" w14:textId="64558043" w:rsidR="00DA6AA7" w:rsidRDefault="00024AC1">
            <w:pPr>
              <w:rPr>
                <w:rFonts w:asciiTheme="minorEastAsia" w:eastAsiaTheme="minorEastAsia" w:hAnsiTheme="minorEastAsia"/>
                <w:sz w:val="21"/>
              </w:rPr>
            </w:pPr>
            <w:r>
              <w:rPr>
                <w:rFonts w:asciiTheme="minorEastAsia" w:eastAsiaTheme="minorEastAsia" w:hAnsiTheme="minorEastAsia" w:hint="eastAsia"/>
                <w:sz w:val="21"/>
              </w:rPr>
              <w:t>应急</w:t>
            </w:r>
            <w:r w:rsidR="00284D0F">
              <w:rPr>
                <w:rFonts w:asciiTheme="minorEastAsia" w:eastAsiaTheme="minorEastAsia" w:hAnsiTheme="minorEastAsia" w:hint="eastAsia"/>
                <w:sz w:val="21"/>
              </w:rPr>
              <w:t>策略</w:t>
            </w:r>
          </w:p>
        </w:tc>
        <w:tc>
          <w:tcPr>
            <w:tcW w:w="567" w:type="dxa"/>
          </w:tcPr>
          <w:p w14:paraId="7A7C1FE8" w14:textId="77777777" w:rsidR="00DA6AA7" w:rsidRDefault="00DA6AA7">
            <w:pPr>
              <w:jc w:val="center"/>
              <w:rPr>
                <w:rFonts w:asciiTheme="minorEastAsia" w:eastAsiaTheme="minorEastAsia" w:hAnsiTheme="minorEastAsia"/>
                <w:sz w:val="21"/>
              </w:rPr>
            </w:pPr>
          </w:p>
        </w:tc>
        <w:tc>
          <w:tcPr>
            <w:tcW w:w="567" w:type="dxa"/>
          </w:tcPr>
          <w:p w14:paraId="06E0FB59" w14:textId="77777777" w:rsidR="00DA6AA7" w:rsidRDefault="00DA6AA7">
            <w:pPr>
              <w:jc w:val="center"/>
              <w:rPr>
                <w:rFonts w:asciiTheme="minorEastAsia" w:eastAsiaTheme="minorEastAsia" w:hAnsiTheme="minorEastAsia"/>
                <w:sz w:val="21"/>
              </w:rPr>
            </w:pPr>
          </w:p>
        </w:tc>
        <w:tc>
          <w:tcPr>
            <w:tcW w:w="567" w:type="dxa"/>
          </w:tcPr>
          <w:p w14:paraId="001746C0" w14:textId="77777777" w:rsidR="00DA6AA7" w:rsidRDefault="00DA6AA7">
            <w:pPr>
              <w:jc w:val="center"/>
              <w:rPr>
                <w:rFonts w:asciiTheme="minorEastAsia" w:eastAsiaTheme="minorEastAsia" w:hAnsiTheme="minorEastAsia"/>
                <w:sz w:val="21"/>
              </w:rPr>
            </w:pPr>
          </w:p>
        </w:tc>
        <w:tc>
          <w:tcPr>
            <w:tcW w:w="567" w:type="dxa"/>
          </w:tcPr>
          <w:p w14:paraId="1801D6D2" w14:textId="77777777" w:rsidR="00DA6AA7" w:rsidRDefault="00DA6AA7">
            <w:pPr>
              <w:jc w:val="center"/>
              <w:rPr>
                <w:rFonts w:asciiTheme="minorEastAsia" w:eastAsiaTheme="minorEastAsia" w:hAnsiTheme="minorEastAsia"/>
                <w:sz w:val="21"/>
              </w:rPr>
            </w:pPr>
          </w:p>
        </w:tc>
        <w:tc>
          <w:tcPr>
            <w:tcW w:w="1170" w:type="dxa"/>
          </w:tcPr>
          <w:p w14:paraId="199AEA12" w14:textId="77777777" w:rsidR="00DA6AA7" w:rsidRDefault="00DA6AA7">
            <w:pPr>
              <w:jc w:val="center"/>
              <w:rPr>
                <w:rFonts w:asciiTheme="minorEastAsia" w:eastAsiaTheme="minorEastAsia" w:hAnsiTheme="minorEastAsia"/>
                <w:sz w:val="21"/>
              </w:rPr>
            </w:pPr>
          </w:p>
        </w:tc>
        <w:tc>
          <w:tcPr>
            <w:tcW w:w="1690" w:type="dxa"/>
            <w:vMerge w:val="restart"/>
          </w:tcPr>
          <w:p w14:paraId="67126303" w14:textId="77777777" w:rsidR="00DA6AA7" w:rsidRDefault="00DA6AA7">
            <w:pPr>
              <w:jc w:val="center"/>
              <w:rPr>
                <w:rFonts w:asciiTheme="minorEastAsia" w:eastAsiaTheme="minorEastAsia" w:hAnsiTheme="minorEastAsia"/>
                <w:sz w:val="21"/>
              </w:rPr>
            </w:pPr>
          </w:p>
        </w:tc>
      </w:tr>
      <w:tr w:rsidR="00DA6AA7" w14:paraId="0231E93E" w14:textId="77777777" w:rsidTr="005F4506">
        <w:trPr>
          <w:gridAfter w:val="1"/>
          <w:wAfter w:w="12" w:type="dxa"/>
          <w:jc w:val="center"/>
        </w:trPr>
        <w:tc>
          <w:tcPr>
            <w:tcW w:w="971" w:type="dxa"/>
            <w:vMerge/>
          </w:tcPr>
          <w:p w14:paraId="48330FCB" w14:textId="77777777" w:rsidR="00DA6AA7" w:rsidRDefault="00DA6AA7">
            <w:pPr>
              <w:rPr>
                <w:rFonts w:asciiTheme="minorEastAsia" w:eastAsiaTheme="minorEastAsia" w:hAnsiTheme="minorEastAsia"/>
                <w:sz w:val="21"/>
              </w:rPr>
            </w:pPr>
          </w:p>
        </w:tc>
        <w:tc>
          <w:tcPr>
            <w:tcW w:w="2975" w:type="dxa"/>
          </w:tcPr>
          <w:p w14:paraId="69F1C22C" w14:textId="77777777" w:rsidR="00DA6AA7" w:rsidRDefault="00024AC1">
            <w:pPr>
              <w:rPr>
                <w:rFonts w:asciiTheme="minorEastAsia" w:eastAsiaTheme="minorEastAsia" w:hAnsiTheme="minorEastAsia"/>
                <w:sz w:val="21"/>
              </w:rPr>
            </w:pPr>
            <w:r>
              <w:rPr>
                <w:rFonts w:asciiTheme="minorEastAsia" w:eastAsiaTheme="minorEastAsia" w:hAnsiTheme="minorEastAsia" w:hint="eastAsia"/>
                <w:sz w:val="21"/>
              </w:rPr>
              <w:t>事件处置</w:t>
            </w:r>
          </w:p>
        </w:tc>
        <w:tc>
          <w:tcPr>
            <w:tcW w:w="567" w:type="dxa"/>
          </w:tcPr>
          <w:p w14:paraId="7AB3139B" w14:textId="77777777" w:rsidR="00DA6AA7" w:rsidRDefault="00DA6AA7">
            <w:pPr>
              <w:jc w:val="center"/>
              <w:rPr>
                <w:rFonts w:asciiTheme="minorEastAsia" w:eastAsiaTheme="minorEastAsia" w:hAnsiTheme="minorEastAsia"/>
                <w:sz w:val="21"/>
              </w:rPr>
            </w:pPr>
          </w:p>
        </w:tc>
        <w:tc>
          <w:tcPr>
            <w:tcW w:w="567" w:type="dxa"/>
          </w:tcPr>
          <w:p w14:paraId="43042AA7" w14:textId="77777777" w:rsidR="00DA6AA7" w:rsidRDefault="00DA6AA7">
            <w:pPr>
              <w:jc w:val="center"/>
              <w:rPr>
                <w:rFonts w:asciiTheme="minorEastAsia" w:eastAsiaTheme="minorEastAsia" w:hAnsiTheme="minorEastAsia"/>
                <w:sz w:val="21"/>
              </w:rPr>
            </w:pPr>
          </w:p>
        </w:tc>
        <w:tc>
          <w:tcPr>
            <w:tcW w:w="567" w:type="dxa"/>
          </w:tcPr>
          <w:p w14:paraId="11E52090" w14:textId="77777777" w:rsidR="00DA6AA7" w:rsidRDefault="00DA6AA7">
            <w:pPr>
              <w:jc w:val="center"/>
              <w:rPr>
                <w:rFonts w:asciiTheme="minorEastAsia" w:eastAsiaTheme="minorEastAsia" w:hAnsiTheme="minorEastAsia"/>
                <w:sz w:val="21"/>
              </w:rPr>
            </w:pPr>
          </w:p>
        </w:tc>
        <w:tc>
          <w:tcPr>
            <w:tcW w:w="567" w:type="dxa"/>
          </w:tcPr>
          <w:p w14:paraId="1E1EEA43" w14:textId="77777777" w:rsidR="00DA6AA7" w:rsidRDefault="00DA6AA7">
            <w:pPr>
              <w:jc w:val="center"/>
              <w:rPr>
                <w:rFonts w:asciiTheme="minorEastAsia" w:eastAsiaTheme="minorEastAsia" w:hAnsiTheme="minorEastAsia"/>
                <w:sz w:val="21"/>
              </w:rPr>
            </w:pPr>
          </w:p>
        </w:tc>
        <w:tc>
          <w:tcPr>
            <w:tcW w:w="1170" w:type="dxa"/>
          </w:tcPr>
          <w:p w14:paraId="230DDDCA" w14:textId="77777777" w:rsidR="00DA6AA7" w:rsidRDefault="00DA6AA7">
            <w:pPr>
              <w:jc w:val="center"/>
              <w:rPr>
                <w:rFonts w:asciiTheme="minorEastAsia" w:eastAsiaTheme="minorEastAsia" w:hAnsiTheme="minorEastAsia"/>
                <w:sz w:val="21"/>
              </w:rPr>
            </w:pPr>
          </w:p>
        </w:tc>
        <w:tc>
          <w:tcPr>
            <w:tcW w:w="1690" w:type="dxa"/>
            <w:vMerge/>
          </w:tcPr>
          <w:p w14:paraId="660252DE" w14:textId="77777777" w:rsidR="00DA6AA7" w:rsidRDefault="00DA6AA7">
            <w:pPr>
              <w:jc w:val="center"/>
              <w:rPr>
                <w:rFonts w:asciiTheme="minorEastAsia" w:eastAsiaTheme="minorEastAsia" w:hAnsiTheme="minorEastAsia"/>
                <w:sz w:val="21"/>
              </w:rPr>
            </w:pPr>
          </w:p>
        </w:tc>
      </w:tr>
      <w:tr w:rsidR="00DA6AA7" w14:paraId="131E7DE3" w14:textId="77777777" w:rsidTr="005F4506">
        <w:trPr>
          <w:gridAfter w:val="1"/>
          <w:wAfter w:w="12" w:type="dxa"/>
          <w:jc w:val="center"/>
        </w:trPr>
        <w:tc>
          <w:tcPr>
            <w:tcW w:w="971" w:type="dxa"/>
            <w:vMerge/>
          </w:tcPr>
          <w:p w14:paraId="4FCD93CA" w14:textId="77777777" w:rsidR="00DA6AA7" w:rsidRDefault="00DA6AA7">
            <w:pPr>
              <w:rPr>
                <w:rFonts w:asciiTheme="minorEastAsia" w:eastAsiaTheme="minorEastAsia" w:hAnsiTheme="minorEastAsia"/>
                <w:sz w:val="21"/>
              </w:rPr>
            </w:pPr>
          </w:p>
        </w:tc>
        <w:tc>
          <w:tcPr>
            <w:tcW w:w="2975" w:type="dxa"/>
          </w:tcPr>
          <w:p w14:paraId="1CAB82EE" w14:textId="77777777" w:rsidR="00DA6AA7" w:rsidRDefault="00024AC1">
            <w:pPr>
              <w:rPr>
                <w:rFonts w:asciiTheme="minorEastAsia" w:eastAsiaTheme="minorEastAsia" w:hAnsiTheme="minorEastAsia"/>
                <w:sz w:val="21"/>
              </w:rPr>
            </w:pPr>
            <w:r>
              <w:rPr>
                <w:rFonts w:asciiTheme="minorEastAsia" w:eastAsiaTheme="minorEastAsia" w:hAnsiTheme="minorEastAsia" w:hint="eastAsia"/>
                <w:sz w:val="21"/>
              </w:rPr>
              <w:t>向有关主管部门上报处置情况</w:t>
            </w:r>
          </w:p>
        </w:tc>
        <w:tc>
          <w:tcPr>
            <w:tcW w:w="567" w:type="dxa"/>
          </w:tcPr>
          <w:p w14:paraId="7ACAA712" w14:textId="77777777" w:rsidR="00DA6AA7" w:rsidRDefault="00DA6AA7">
            <w:pPr>
              <w:jc w:val="center"/>
              <w:rPr>
                <w:rFonts w:asciiTheme="minorEastAsia" w:eastAsiaTheme="minorEastAsia" w:hAnsiTheme="minorEastAsia"/>
                <w:sz w:val="21"/>
              </w:rPr>
            </w:pPr>
          </w:p>
        </w:tc>
        <w:tc>
          <w:tcPr>
            <w:tcW w:w="567" w:type="dxa"/>
          </w:tcPr>
          <w:p w14:paraId="4B7849BC" w14:textId="77777777" w:rsidR="00DA6AA7" w:rsidRDefault="00DA6AA7">
            <w:pPr>
              <w:jc w:val="center"/>
              <w:rPr>
                <w:rFonts w:asciiTheme="minorEastAsia" w:eastAsiaTheme="minorEastAsia" w:hAnsiTheme="minorEastAsia"/>
                <w:sz w:val="21"/>
              </w:rPr>
            </w:pPr>
          </w:p>
        </w:tc>
        <w:tc>
          <w:tcPr>
            <w:tcW w:w="567" w:type="dxa"/>
          </w:tcPr>
          <w:p w14:paraId="60B19639" w14:textId="77777777" w:rsidR="00DA6AA7" w:rsidRDefault="00DA6AA7">
            <w:pPr>
              <w:jc w:val="center"/>
              <w:rPr>
                <w:rFonts w:asciiTheme="minorEastAsia" w:eastAsiaTheme="minorEastAsia" w:hAnsiTheme="minorEastAsia"/>
                <w:sz w:val="21"/>
              </w:rPr>
            </w:pPr>
          </w:p>
        </w:tc>
        <w:tc>
          <w:tcPr>
            <w:tcW w:w="567" w:type="dxa"/>
          </w:tcPr>
          <w:p w14:paraId="17DCFC40" w14:textId="77777777" w:rsidR="00DA6AA7" w:rsidRDefault="00DA6AA7">
            <w:pPr>
              <w:jc w:val="center"/>
              <w:rPr>
                <w:rFonts w:asciiTheme="minorEastAsia" w:eastAsiaTheme="minorEastAsia" w:hAnsiTheme="minorEastAsia"/>
                <w:sz w:val="21"/>
              </w:rPr>
            </w:pPr>
          </w:p>
        </w:tc>
        <w:tc>
          <w:tcPr>
            <w:tcW w:w="1170" w:type="dxa"/>
          </w:tcPr>
          <w:p w14:paraId="13C5DA2D" w14:textId="77777777" w:rsidR="00DA6AA7" w:rsidRDefault="00DA6AA7">
            <w:pPr>
              <w:jc w:val="center"/>
              <w:rPr>
                <w:rFonts w:asciiTheme="minorEastAsia" w:eastAsiaTheme="minorEastAsia" w:hAnsiTheme="minorEastAsia"/>
                <w:sz w:val="21"/>
              </w:rPr>
            </w:pPr>
          </w:p>
        </w:tc>
        <w:tc>
          <w:tcPr>
            <w:tcW w:w="1690" w:type="dxa"/>
            <w:vMerge/>
          </w:tcPr>
          <w:p w14:paraId="284FA94C" w14:textId="77777777" w:rsidR="00DA6AA7" w:rsidRDefault="00DA6AA7">
            <w:pPr>
              <w:jc w:val="center"/>
              <w:rPr>
                <w:rFonts w:asciiTheme="minorEastAsia" w:eastAsiaTheme="minorEastAsia" w:hAnsiTheme="minorEastAsia"/>
                <w:sz w:val="21"/>
              </w:rPr>
            </w:pPr>
          </w:p>
        </w:tc>
      </w:tr>
      <w:tr w:rsidR="00DA6AA7" w14:paraId="6E335B5D" w14:textId="77777777" w:rsidTr="005F4506">
        <w:trPr>
          <w:jc w:val="center"/>
        </w:trPr>
        <w:tc>
          <w:tcPr>
            <w:tcW w:w="3946" w:type="dxa"/>
            <w:gridSpan w:val="2"/>
          </w:tcPr>
          <w:p w14:paraId="13D02690" w14:textId="77777777" w:rsidR="00DA6AA7" w:rsidRDefault="00024AC1">
            <w:pPr>
              <w:jc w:val="center"/>
              <w:rPr>
                <w:rFonts w:asciiTheme="minorEastAsia" w:eastAsiaTheme="minorEastAsia" w:hAnsiTheme="minorEastAsia"/>
                <w:b/>
                <w:sz w:val="21"/>
              </w:rPr>
            </w:pPr>
            <w:r>
              <w:rPr>
                <w:rFonts w:asciiTheme="minorEastAsia" w:eastAsiaTheme="minorEastAsia" w:hAnsiTheme="minorEastAsia" w:hint="eastAsia"/>
                <w:b/>
                <w:sz w:val="21"/>
              </w:rPr>
              <w:t>合计</w:t>
            </w:r>
          </w:p>
        </w:tc>
        <w:tc>
          <w:tcPr>
            <w:tcW w:w="567" w:type="dxa"/>
          </w:tcPr>
          <w:p w14:paraId="33642586" w14:textId="77777777" w:rsidR="00DA6AA7" w:rsidRDefault="00DA6AA7">
            <w:pPr>
              <w:jc w:val="center"/>
              <w:rPr>
                <w:rFonts w:asciiTheme="minorEastAsia" w:eastAsiaTheme="minorEastAsia" w:hAnsiTheme="minorEastAsia"/>
                <w:sz w:val="21"/>
              </w:rPr>
            </w:pPr>
          </w:p>
        </w:tc>
        <w:tc>
          <w:tcPr>
            <w:tcW w:w="567" w:type="dxa"/>
          </w:tcPr>
          <w:p w14:paraId="24005CE6" w14:textId="77777777" w:rsidR="00DA6AA7" w:rsidRDefault="00DA6AA7">
            <w:pPr>
              <w:jc w:val="center"/>
              <w:rPr>
                <w:rFonts w:asciiTheme="minorEastAsia" w:eastAsiaTheme="minorEastAsia" w:hAnsiTheme="minorEastAsia"/>
                <w:sz w:val="21"/>
              </w:rPr>
            </w:pPr>
          </w:p>
        </w:tc>
        <w:tc>
          <w:tcPr>
            <w:tcW w:w="567" w:type="dxa"/>
          </w:tcPr>
          <w:p w14:paraId="3CF8A784" w14:textId="77777777" w:rsidR="00DA6AA7" w:rsidRDefault="00DA6AA7">
            <w:pPr>
              <w:jc w:val="center"/>
              <w:rPr>
                <w:rFonts w:asciiTheme="minorEastAsia" w:eastAsiaTheme="minorEastAsia" w:hAnsiTheme="minorEastAsia"/>
                <w:sz w:val="21"/>
              </w:rPr>
            </w:pPr>
          </w:p>
        </w:tc>
        <w:tc>
          <w:tcPr>
            <w:tcW w:w="567" w:type="dxa"/>
          </w:tcPr>
          <w:p w14:paraId="2A3F4321" w14:textId="77777777" w:rsidR="00DA6AA7" w:rsidRDefault="00DA6AA7">
            <w:pPr>
              <w:jc w:val="center"/>
              <w:rPr>
                <w:rFonts w:asciiTheme="minorEastAsia" w:eastAsiaTheme="minorEastAsia" w:hAnsiTheme="minorEastAsia"/>
                <w:sz w:val="21"/>
              </w:rPr>
            </w:pPr>
          </w:p>
        </w:tc>
        <w:tc>
          <w:tcPr>
            <w:tcW w:w="2872" w:type="dxa"/>
            <w:gridSpan w:val="3"/>
          </w:tcPr>
          <w:p w14:paraId="57FF0A1A" w14:textId="77777777" w:rsidR="00DA6AA7" w:rsidRDefault="00DA6AA7">
            <w:pPr>
              <w:jc w:val="center"/>
              <w:rPr>
                <w:rFonts w:asciiTheme="minorEastAsia" w:eastAsiaTheme="minorEastAsia" w:hAnsiTheme="minorEastAsia"/>
                <w:sz w:val="21"/>
              </w:rPr>
            </w:pPr>
          </w:p>
        </w:tc>
      </w:tr>
      <w:tr w:rsidR="00DA6AA7" w14:paraId="360F928D" w14:textId="77777777" w:rsidTr="005F4506">
        <w:trPr>
          <w:jc w:val="center"/>
        </w:trPr>
        <w:tc>
          <w:tcPr>
            <w:tcW w:w="3946" w:type="dxa"/>
            <w:gridSpan w:val="2"/>
          </w:tcPr>
          <w:p w14:paraId="4344E969" w14:textId="77777777" w:rsidR="00DA6AA7" w:rsidRDefault="00024AC1">
            <w:pPr>
              <w:jc w:val="center"/>
              <w:rPr>
                <w:rFonts w:asciiTheme="minorEastAsia" w:eastAsiaTheme="minorEastAsia" w:hAnsiTheme="minorEastAsia"/>
                <w:b/>
                <w:sz w:val="21"/>
              </w:rPr>
            </w:pPr>
            <w:r>
              <w:rPr>
                <w:rFonts w:asciiTheme="minorEastAsia" w:eastAsiaTheme="minorEastAsia" w:hAnsiTheme="minorEastAsia" w:hint="eastAsia"/>
                <w:b/>
                <w:sz w:val="21"/>
              </w:rPr>
              <w:t>符合情况</w:t>
            </w:r>
          </w:p>
        </w:tc>
        <w:tc>
          <w:tcPr>
            <w:tcW w:w="567" w:type="dxa"/>
          </w:tcPr>
          <w:p w14:paraId="45BB26E7" w14:textId="77777777" w:rsidR="00DA6AA7" w:rsidRDefault="00024AC1">
            <w:pPr>
              <w:jc w:val="center"/>
              <w:rPr>
                <w:rFonts w:asciiTheme="minorEastAsia" w:eastAsiaTheme="minorEastAsia" w:hAnsiTheme="minorEastAsia"/>
                <w:sz w:val="21"/>
              </w:rPr>
            </w:pPr>
            <w:r>
              <w:rPr>
                <w:rFonts w:asciiTheme="minorEastAsia" w:eastAsiaTheme="minorEastAsia" w:hAnsiTheme="minorEastAsia"/>
                <w:b/>
                <w:sz w:val="21"/>
              </w:rPr>
              <w:t>符合</w:t>
            </w:r>
          </w:p>
        </w:tc>
        <w:tc>
          <w:tcPr>
            <w:tcW w:w="567" w:type="dxa"/>
          </w:tcPr>
          <w:p w14:paraId="37D049E1" w14:textId="77777777" w:rsidR="00DA6AA7" w:rsidRDefault="00024AC1">
            <w:pPr>
              <w:jc w:val="center"/>
              <w:rPr>
                <w:rFonts w:asciiTheme="minorEastAsia" w:eastAsiaTheme="minorEastAsia" w:hAnsiTheme="minorEastAsia"/>
                <w:b/>
                <w:sz w:val="21"/>
              </w:rPr>
            </w:pPr>
            <w:r>
              <w:rPr>
                <w:rFonts w:asciiTheme="minorEastAsia" w:eastAsiaTheme="minorEastAsia" w:hAnsiTheme="minorEastAsia"/>
                <w:b/>
                <w:sz w:val="21"/>
              </w:rPr>
              <w:t>部分</w:t>
            </w:r>
          </w:p>
          <w:p w14:paraId="4CAF0E09" w14:textId="77777777" w:rsidR="00DA6AA7" w:rsidRDefault="00024AC1">
            <w:pPr>
              <w:jc w:val="center"/>
              <w:rPr>
                <w:rFonts w:asciiTheme="minorEastAsia" w:eastAsiaTheme="minorEastAsia" w:hAnsiTheme="minorEastAsia"/>
                <w:sz w:val="21"/>
              </w:rPr>
            </w:pPr>
            <w:r>
              <w:rPr>
                <w:rFonts w:asciiTheme="minorEastAsia" w:eastAsiaTheme="minorEastAsia" w:hAnsiTheme="minorEastAsia"/>
                <w:b/>
                <w:sz w:val="21"/>
              </w:rPr>
              <w:t>符合</w:t>
            </w:r>
          </w:p>
        </w:tc>
        <w:tc>
          <w:tcPr>
            <w:tcW w:w="567" w:type="dxa"/>
          </w:tcPr>
          <w:p w14:paraId="72BA4C2E" w14:textId="77777777" w:rsidR="00DA6AA7" w:rsidRDefault="00024AC1">
            <w:pPr>
              <w:jc w:val="center"/>
              <w:rPr>
                <w:rFonts w:asciiTheme="minorEastAsia" w:eastAsiaTheme="minorEastAsia" w:hAnsiTheme="minorEastAsia"/>
                <w:sz w:val="21"/>
              </w:rPr>
            </w:pPr>
            <w:r>
              <w:rPr>
                <w:rFonts w:asciiTheme="minorEastAsia" w:eastAsiaTheme="minorEastAsia" w:hAnsiTheme="minorEastAsia"/>
                <w:b/>
                <w:sz w:val="21"/>
              </w:rPr>
              <w:t>不符合</w:t>
            </w:r>
          </w:p>
        </w:tc>
        <w:tc>
          <w:tcPr>
            <w:tcW w:w="567" w:type="dxa"/>
          </w:tcPr>
          <w:p w14:paraId="7009638A" w14:textId="77777777" w:rsidR="00DA6AA7" w:rsidRDefault="00024AC1">
            <w:pPr>
              <w:jc w:val="center"/>
              <w:rPr>
                <w:rFonts w:asciiTheme="minorEastAsia" w:eastAsiaTheme="minorEastAsia" w:hAnsiTheme="minorEastAsia"/>
                <w:sz w:val="21"/>
              </w:rPr>
            </w:pPr>
            <w:r>
              <w:rPr>
                <w:rFonts w:asciiTheme="minorEastAsia" w:eastAsiaTheme="minorEastAsia" w:hAnsiTheme="minorEastAsia"/>
                <w:b/>
                <w:sz w:val="21"/>
              </w:rPr>
              <w:t>不适用</w:t>
            </w:r>
          </w:p>
        </w:tc>
        <w:tc>
          <w:tcPr>
            <w:tcW w:w="2872" w:type="dxa"/>
            <w:gridSpan w:val="3"/>
          </w:tcPr>
          <w:p w14:paraId="333C9574" w14:textId="77777777" w:rsidR="00DA6AA7" w:rsidRDefault="00024AC1">
            <w:pPr>
              <w:jc w:val="center"/>
              <w:rPr>
                <w:rFonts w:eastAsiaTheme="minorEastAsia"/>
                <w:b/>
                <w:sz w:val="21"/>
              </w:rPr>
            </w:pPr>
            <w:r>
              <w:rPr>
                <w:rFonts w:eastAsiaTheme="minorEastAsia" w:hint="eastAsia"/>
                <w:b/>
                <w:sz w:val="21"/>
              </w:rPr>
              <w:t>综合得分</w:t>
            </w:r>
          </w:p>
          <w:p w14:paraId="363E4168" w14:textId="77777777" w:rsidR="00DA6AA7" w:rsidRDefault="00AB7D1E">
            <w:pPr>
              <w:jc w:val="center"/>
              <w:rPr>
                <w:rFonts w:asciiTheme="minorEastAsia" w:eastAsiaTheme="minorEastAsia" w:hAnsiTheme="minorEastAsia"/>
                <w:b/>
                <w:sz w:val="21"/>
              </w:rPr>
            </w:pPr>
            <m:oMathPara>
              <m:oMath>
                <m:f>
                  <m:fPr>
                    <m:ctrlPr>
                      <w:rPr>
                        <w:rFonts w:ascii="Cambria Math" w:hAnsi="Cambria Math"/>
                        <w:i/>
                        <w:sz w:val="21"/>
                      </w:rPr>
                    </m:ctrlPr>
                  </m:fPr>
                  <m:num>
                    <m:nary>
                      <m:naryPr>
                        <m:chr m:val="∑"/>
                        <m:limLoc m:val="undOvr"/>
                        <m:supHide m:val="1"/>
                        <m:ctrlPr>
                          <w:rPr>
                            <w:rFonts w:ascii="Cambria Math" w:hAnsi="Cambria Math"/>
                            <w:i/>
                            <w:sz w:val="21"/>
                          </w:rPr>
                        </m:ctrlPr>
                      </m:naryPr>
                      <m:sub>
                        <m:r>
                          <w:rPr>
                            <w:rFonts w:ascii="Cambria Math" w:hAnsi="Cambria Math"/>
                            <w:sz w:val="21"/>
                          </w:rPr>
                          <m:t>1≤</m:t>
                        </m:r>
                        <m:r>
                          <w:rPr>
                            <w:rFonts w:ascii="Cambria Math" w:hAnsi="Cambria Math" w:hint="eastAsia"/>
                            <w:sz w:val="21"/>
                          </w:rPr>
                          <m:t>i</m:t>
                        </m:r>
                        <m:r>
                          <w:rPr>
                            <w:rFonts w:ascii="Cambria Math" w:hAnsi="Cambria Math"/>
                            <w:sz w:val="21"/>
                          </w:rPr>
                          <m:t>≤</m:t>
                        </m:r>
                        <m:r>
                          <w:rPr>
                            <w:rFonts w:ascii="Cambria Math" w:hAnsi="Cambria Math" w:hint="eastAsia"/>
                            <w:sz w:val="21"/>
                          </w:rPr>
                          <m:t>n</m:t>
                        </m:r>
                      </m:sub>
                      <m:sup/>
                      <m:e>
                        <m:sSub>
                          <m:sSubPr>
                            <m:ctrlPr>
                              <w:rPr>
                                <w:rFonts w:ascii="Cambria Math" w:hAnsi="Cambria Math"/>
                                <w:i/>
                                <w:sz w:val="21"/>
                              </w:rPr>
                            </m:ctrlPr>
                          </m:sSubPr>
                          <m:e>
                            <m:r>
                              <w:rPr>
                                <w:rFonts w:ascii="Cambria Math" w:hAnsi="Cambria Math" w:hint="eastAsia"/>
                                <w:sz w:val="21"/>
                              </w:rPr>
                              <m:t>w</m:t>
                            </m:r>
                          </m:e>
                          <m:sub>
                            <m:r>
                              <w:rPr>
                                <w:rFonts w:ascii="Cambria Math" w:hAnsi="Cambria Math" w:hint="eastAsia"/>
                                <w:sz w:val="21"/>
                              </w:rPr>
                              <m:t>i</m:t>
                            </m:r>
                          </m:sub>
                        </m:sSub>
                        <m:r>
                          <w:rPr>
                            <w:rFonts w:ascii="Cambria Math" w:hAnsi="Cambria Math"/>
                            <w:sz w:val="21"/>
                          </w:rPr>
                          <m:t>∙</m:t>
                        </m:r>
                        <m:sSub>
                          <m:sSubPr>
                            <m:ctrlPr>
                              <w:rPr>
                                <w:rFonts w:ascii="Cambria Math" w:hAnsi="Cambria Math"/>
                                <w:i/>
                                <w:sz w:val="21"/>
                              </w:rPr>
                            </m:ctrlPr>
                          </m:sSubPr>
                          <m:e>
                            <m:r>
                              <w:rPr>
                                <w:rFonts w:ascii="Cambria Math" w:hAnsi="Cambria Math"/>
                                <w:sz w:val="21"/>
                              </w:rPr>
                              <m:t>S</m:t>
                            </m:r>
                          </m:e>
                          <m:sub>
                            <m:r>
                              <w:rPr>
                                <w:rFonts w:ascii="Cambria Math" w:hAnsi="Cambria Math" w:hint="eastAsia"/>
                                <w:sz w:val="21"/>
                              </w:rPr>
                              <m:t>i</m:t>
                            </m:r>
                          </m:sub>
                        </m:sSub>
                      </m:e>
                    </m:nary>
                  </m:num>
                  <m:den>
                    <m:nary>
                      <m:naryPr>
                        <m:chr m:val="∑"/>
                        <m:limLoc m:val="undOvr"/>
                        <m:supHide m:val="1"/>
                        <m:ctrlPr>
                          <w:rPr>
                            <w:rFonts w:ascii="Cambria Math" w:hAnsi="Cambria Math"/>
                            <w:i/>
                            <w:sz w:val="21"/>
                          </w:rPr>
                        </m:ctrlPr>
                      </m:naryPr>
                      <m:sub>
                        <m:r>
                          <w:rPr>
                            <w:rFonts w:ascii="Cambria Math" w:hAnsi="Cambria Math"/>
                            <w:sz w:val="21"/>
                          </w:rPr>
                          <m:t>1≤</m:t>
                        </m:r>
                        <m:r>
                          <w:rPr>
                            <w:rFonts w:ascii="Cambria Math" w:hAnsi="Cambria Math" w:hint="eastAsia"/>
                            <w:sz w:val="21"/>
                          </w:rPr>
                          <m:t>i</m:t>
                        </m:r>
                        <m:r>
                          <w:rPr>
                            <w:rFonts w:ascii="Cambria Math" w:hAnsi="Cambria Math"/>
                            <w:sz w:val="21"/>
                          </w:rPr>
                          <m:t>≤</m:t>
                        </m:r>
                        <m:r>
                          <w:rPr>
                            <w:rFonts w:ascii="Cambria Math" w:hAnsi="Cambria Math" w:hint="eastAsia"/>
                            <w:sz w:val="21"/>
                          </w:rPr>
                          <m:t>n</m:t>
                        </m:r>
                      </m:sub>
                      <m:sup/>
                      <m:e>
                        <m:sSub>
                          <m:sSubPr>
                            <m:ctrlPr>
                              <w:rPr>
                                <w:rFonts w:ascii="Cambria Math" w:hAnsi="Cambria Math"/>
                                <w:i/>
                                <w:sz w:val="21"/>
                              </w:rPr>
                            </m:ctrlPr>
                          </m:sSubPr>
                          <m:e>
                            <m:r>
                              <w:rPr>
                                <w:rFonts w:ascii="Cambria Math" w:hAnsi="Cambria Math" w:hint="eastAsia"/>
                                <w:sz w:val="21"/>
                              </w:rPr>
                              <m:t>w</m:t>
                            </m:r>
                          </m:e>
                          <m:sub>
                            <m:r>
                              <w:rPr>
                                <w:rFonts w:ascii="Cambria Math" w:hAnsi="Cambria Math" w:hint="eastAsia"/>
                                <w:sz w:val="21"/>
                              </w:rPr>
                              <m:t>i</m:t>
                            </m:r>
                          </m:sub>
                        </m:sSub>
                      </m:e>
                    </m:nary>
                  </m:den>
                </m:f>
                <m:r>
                  <w:rPr>
                    <w:rFonts w:ascii="Cambria Math" w:hAnsi="Cambria Math" w:hint="eastAsia"/>
                    <w:sz w:val="21"/>
                  </w:rPr>
                  <m:t>×</m:t>
                </m:r>
                <m:r>
                  <w:rPr>
                    <w:rFonts w:ascii="Cambria Math" w:hAnsi="Cambria Math"/>
                    <w:sz w:val="21"/>
                  </w:rPr>
                  <m:t>100</m:t>
                </m:r>
              </m:oMath>
            </m:oMathPara>
          </w:p>
        </w:tc>
      </w:tr>
    </w:tbl>
    <w:p w14:paraId="0E75F40E" w14:textId="77777777" w:rsidR="00DA6AA7" w:rsidRDefault="00024AC1">
      <w:bookmarkStart w:id="426" w:name="_Toc533106405"/>
      <w:bookmarkStart w:id="427" w:name="_Toc533093499"/>
      <w:bookmarkStart w:id="428" w:name="_Toc432435998"/>
      <w:bookmarkStart w:id="429" w:name="_Toc229389956"/>
      <w:bookmarkStart w:id="430" w:name="_Toc193011193"/>
      <w:bookmarkStart w:id="431" w:name="_Toc184434327"/>
      <w:bookmarkStart w:id="432" w:name="_Toc184093669"/>
      <w:bookmarkStart w:id="433" w:name="_Toc165460479"/>
      <w:bookmarkEnd w:id="420"/>
      <w:bookmarkEnd w:id="426"/>
      <w:bookmarkEnd w:id="427"/>
      <w:r>
        <w:br w:type="page"/>
      </w:r>
    </w:p>
    <w:p w14:paraId="5E2085D7" w14:textId="77777777" w:rsidR="00DA6AA7" w:rsidRDefault="00024AC1">
      <w:pPr>
        <w:pStyle w:val="1"/>
        <w:rPr>
          <w:rFonts w:ascii="黑体" w:eastAsia="黑体" w:hAnsi="黑体"/>
          <w:b/>
        </w:rPr>
      </w:pPr>
      <w:bookmarkStart w:id="434" w:name="_Toc55294511"/>
      <w:r>
        <w:rPr>
          <w:rFonts w:ascii="黑体" w:eastAsia="黑体" w:hAnsi="黑体"/>
          <w:b/>
        </w:rPr>
        <w:lastRenderedPageBreak/>
        <w:t>风险分析</w:t>
      </w:r>
      <w:bookmarkEnd w:id="434"/>
    </w:p>
    <w:p w14:paraId="20BB7142" w14:textId="77777777" w:rsidR="00DA6AA7" w:rsidRPr="005F4506" w:rsidRDefault="00024AC1">
      <w:pPr>
        <w:spacing w:line="276" w:lineRule="auto"/>
        <w:ind w:firstLineChars="200" w:firstLine="480"/>
      </w:pPr>
      <w:bookmarkStart w:id="435" w:name="_Toc394906960"/>
      <w:bookmarkStart w:id="436" w:name="_Toc394304444"/>
      <w:bookmarkStart w:id="437" w:name="_Toc393379508"/>
      <w:bookmarkStart w:id="438" w:name="_Toc393225291"/>
      <w:bookmarkEnd w:id="435"/>
      <w:bookmarkEnd w:id="436"/>
      <w:bookmarkEnd w:id="437"/>
      <w:bookmarkEnd w:id="438"/>
      <w:r w:rsidRPr="005F4506">
        <w:rPr>
          <w:rFonts w:hint="eastAsia"/>
        </w:rPr>
        <w:t>具体地，根据威胁类型和威胁发生频率，判断测评结果汇总中部分符合项或不符合项所产生的安全问题被威胁利用的可能性，可能性的取值范围为高、中和低。根据资产价值的高低，判断测评结果汇总中部分符合项或不符合项所产生的安全问题被威胁利用后，对被测系统的业务信息安全造成的影响程度，影响程度取值范围为高、中和低。综合以上的结果，密评机构根据自身经验和相关国家标准要求，对被测系统面临的安全风险进行赋值，风险值的取值范围为高、中和低。结合被测系统的安全保护等级对风险分析结果进行评价，即对国家安全、社会秩序、公共利益以及公民、法人和其他组织的合法权益造成的风险。如果存在高风险项，则认为信息系统面临高风险；同时也需要考虑多个中低风险叠加可能导致的高风险问题。</w:t>
      </w:r>
    </w:p>
    <w:p w14:paraId="3418E800" w14:textId="18712918" w:rsidR="00DA6AA7" w:rsidRPr="005F4506" w:rsidRDefault="005F4506">
      <w:pPr>
        <w:spacing w:line="276" w:lineRule="auto"/>
        <w:ind w:firstLineChars="200" w:firstLine="480"/>
      </w:pPr>
      <w:r>
        <w:rPr>
          <w:rFonts w:hint="eastAsia"/>
        </w:rPr>
        <w:t>{</w:t>
      </w:r>
      <w:r w:rsidR="00024AC1" w:rsidRPr="005F4506">
        <w:rPr>
          <w:rFonts w:hint="eastAsia"/>
          <w:i/>
          <w:iCs/>
        </w:rPr>
        <w:t>根据《商用密码应用安全性评估高风险判定指引》判定系统是否存在高风险。经风险分析，系统存在高风险</w:t>
      </w:r>
      <w:r w:rsidR="00024AC1" w:rsidRPr="005F4506">
        <w:rPr>
          <w:i/>
          <w:iCs/>
        </w:rPr>
        <w:t>X</w:t>
      </w:r>
      <w:r w:rsidR="00024AC1" w:rsidRPr="005F4506">
        <w:rPr>
          <w:rFonts w:hint="eastAsia"/>
          <w:i/>
          <w:iCs/>
        </w:rPr>
        <w:t>项，中风险</w:t>
      </w:r>
      <w:r w:rsidR="00024AC1" w:rsidRPr="005F4506">
        <w:rPr>
          <w:i/>
          <w:iCs/>
        </w:rPr>
        <w:t>X</w:t>
      </w:r>
      <w:r w:rsidR="00024AC1" w:rsidRPr="005F4506">
        <w:rPr>
          <w:rFonts w:hint="eastAsia"/>
          <w:i/>
          <w:iCs/>
        </w:rPr>
        <w:t>项，低风险</w:t>
      </w:r>
      <w:r w:rsidR="00024AC1" w:rsidRPr="005F4506">
        <w:rPr>
          <w:i/>
          <w:iCs/>
        </w:rPr>
        <w:t>X</w:t>
      </w:r>
      <w:r w:rsidR="00024AC1" w:rsidRPr="005F4506">
        <w:rPr>
          <w:rFonts w:hint="eastAsia"/>
          <w:i/>
          <w:iCs/>
        </w:rPr>
        <w:t>项，具体见</w:t>
      </w:r>
      <w:r w:rsidR="00024AC1" w:rsidRPr="005F4506">
        <w:rPr>
          <w:i/>
          <w:iCs/>
        </w:rPr>
        <w:fldChar w:fldCharType="begin"/>
      </w:r>
      <w:r w:rsidR="00024AC1" w:rsidRPr="005F4506">
        <w:rPr>
          <w:i/>
          <w:iCs/>
        </w:rPr>
        <w:instrText xml:space="preserve"> </w:instrText>
      </w:r>
      <w:r w:rsidR="00024AC1" w:rsidRPr="005F4506">
        <w:rPr>
          <w:rFonts w:hint="eastAsia"/>
          <w:i/>
          <w:iCs/>
        </w:rPr>
        <w:instrText>REF _Ref54276704 \h</w:instrText>
      </w:r>
      <w:r w:rsidR="00024AC1" w:rsidRPr="005F4506">
        <w:rPr>
          <w:i/>
          <w:iCs/>
        </w:rPr>
        <w:instrText xml:space="preserve">  \* MERGEFORMAT </w:instrText>
      </w:r>
      <w:r w:rsidR="00024AC1" w:rsidRPr="005F4506">
        <w:rPr>
          <w:i/>
          <w:iCs/>
        </w:rPr>
      </w:r>
      <w:r w:rsidR="00024AC1" w:rsidRPr="005F4506">
        <w:rPr>
          <w:i/>
          <w:iCs/>
        </w:rPr>
        <w:fldChar w:fldCharType="separate"/>
      </w:r>
      <w:r w:rsidR="001B6EFB" w:rsidRPr="001B6EFB">
        <w:rPr>
          <w:rFonts w:hint="eastAsia"/>
          <w:i/>
          <w:iCs/>
        </w:rPr>
        <w:t>表</w:t>
      </w:r>
      <w:r w:rsidR="001B6EFB" w:rsidRPr="001B6EFB">
        <w:rPr>
          <w:i/>
          <w:iCs/>
          <w:szCs w:val="22"/>
        </w:rPr>
        <w:t xml:space="preserve"> </w:t>
      </w:r>
      <w:r w:rsidR="001B6EFB" w:rsidRPr="001B6EFB">
        <w:rPr>
          <w:i/>
          <w:iCs/>
          <w:caps/>
          <w:noProof/>
          <w:szCs w:val="22"/>
        </w:rPr>
        <w:t>6</w:t>
      </w:r>
      <w:r w:rsidR="001B6EFB" w:rsidRPr="001B6EFB">
        <w:rPr>
          <w:i/>
          <w:iCs/>
          <w:caps/>
          <w:noProof/>
          <w:szCs w:val="22"/>
        </w:rPr>
        <w:noBreakHyphen/>
        <w:t>1</w:t>
      </w:r>
      <w:r w:rsidR="00024AC1" w:rsidRPr="005F4506">
        <w:rPr>
          <w:i/>
          <w:iCs/>
        </w:rPr>
        <w:fldChar w:fldCharType="end"/>
      </w:r>
      <w:r w:rsidR="00024AC1" w:rsidRPr="005F4506">
        <w:rPr>
          <w:rFonts w:hint="eastAsia"/>
          <w:i/>
          <w:iCs/>
        </w:rPr>
        <w:t>：</w:t>
      </w:r>
      <w:r>
        <w:rPr>
          <w:rFonts w:hint="eastAsia"/>
        </w:rPr>
        <w:t>}</w:t>
      </w:r>
    </w:p>
    <w:p w14:paraId="3A89110E" w14:textId="4825EC4A" w:rsidR="00DA6AA7" w:rsidRPr="00073FC7" w:rsidRDefault="00024AC1">
      <w:pPr>
        <w:pStyle w:val="af9"/>
        <w:spacing w:beforeLines="50" w:before="156" w:after="80"/>
        <w:jc w:val="center"/>
        <w:rPr>
          <w:rFonts w:ascii="Times New Roman" w:hAnsi="Times New Roman"/>
          <w:b/>
          <w:bCs/>
          <w:sz w:val="24"/>
          <w:szCs w:val="24"/>
        </w:rPr>
      </w:pPr>
      <w:bookmarkStart w:id="439" w:name="_Ref54276704"/>
      <w:r w:rsidRPr="00073FC7">
        <w:rPr>
          <w:rFonts w:ascii="Times New Roman" w:hAnsi="Times New Roman" w:hint="eastAsia"/>
          <w:b/>
          <w:bCs/>
          <w:sz w:val="24"/>
          <w:szCs w:val="24"/>
        </w:rPr>
        <w:t>表</w:t>
      </w:r>
      <w:r w:rsidRPr="00073FC7">
        <w:rPr>
          <w:rFonts w:ascii="Times New Roman" w:hAnsi="Times New Roman"/>
          <w:b/>
          <w:bCs/>
          <w:sz w:val="24"/>
          <w:szCs w:val="24"/>
        </w:rPr>
        <w:t xml:space="preserve">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STYLEREF 1 \s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6</w:t>
      </w:r>
      <w:r w:rsidRPr="00073FC7">
        <w:rPr>
          <w:rFonts w:ascii="Times New Roman" w:hAnsi="Times New Roman"/>
          <w:b/>
          <w:bCs/>
          <w:sz w:val="24"/>
          <w:szCs w:val="24"/>
        </w:rPr>
        <w:fldChar w:fldCharType="end"/>
      </w:r>
      <w:r w:rsidRPr="00073FC7">
        <w:rPr>
          <w:rFonts w:ascii="Times New Roman" w:hAnsi="Times New Roman"/>
          <w:b/>
          <w:bCs/>
          <w:sz w:val="24"/>
          <w:szCs w:val="24"/>
        </w:rPr>
        <w:noBreakHyphen/>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b/>
          <w:bCs/>
          <w:sz w:val="24"/>
          <w:szCs w:val="24"/>
        </w:rPr>
        <w:instrText>表</w:instrText>
      </w:r>
      <w:r w:rsidRPr="00073FC7">
        <w:rPr>
          <w:rFonts w:ascii="Times New Roman" w:hAnsi="Times New Roman"/>
          <w:b/>
          <w:bCs/>
          <w:sz w:val="24"/>
          <w:szCs w:val="24"/>
        </w:rPr>
        <w:instrText xml:space="preserve"> \* ARABIC \s 1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1</w:t>
      </w:r>
      <w:r w:rsidRPr="00073FC7">
        <w:rPr>
          <w:rFonts w:ascii="Times New Roman" w:hAnsi="Times New Roman"/>
          <w:b/>
          <w:bCs/>
          <w:sz w:val="24"/>
          <w:szCs w:val="24"/>
        </w:rPr>
        <w:fldChar w:fldCharType="end"/>
      </w:r>
      <w:bookmarkEnd w:id="439"/>
      <w:r w:rsidRPr="00073FC7">
        <w:rPr>
          <w:rFonts w:ascii="Times New Roman" w:hAnsi="Times New Roman"/>
          <w:b/>
          <w:bCs/>
          <w:sz w:val="24"/>
          <w:szCs w:val="24"/>
        </w:rPr>
        <w:t xml:space="preserve"> </w:t>
      </w:r>
      <w:r w:rsidRPr="00073FC7">
        <w:rPr>
          <w:rFonts w:ascii="Times New Roman" w:hAnsi="Times New Roman" w:hint="eastAsia"/>
          <w:b/>
          <w:bCs/>
          <w:sz w:val="24"/>
          <w:szCs w:val="24"/>
        </w:rPr>
        <w:t>风险分析</w:t>
      </w:r>
    </w:p>
    <w:tbl>
      <w:tblPr>
        <w:tblStyle w:val="92"/>
        <w:tblW w:w="8199" w:type="dxa"/>
        <w:tblLayout w:type="fixed"/>
        <w:tblLook w:val="04A0" w:firstRow="1" w:lastRow="0" w:firstColumn="1" w:lastColumn="0" w:noHBand="0" w:noVBand="1"/>
      </w:tblPr>
      <w:tblGrid>
        <w:gridCol w:w="567"/>
        <w:gridCol w:w="671"/>
        <w:gridCol w:w="2343"/>
        <w:gridCol w:w="1357"/>
        <w:gridCol w:w="1985"/>
        <w:gridCol w:w="425"/>
        <w:gridCol w:w="426"/>
        <w:gridCol w:w="425"/>
      </w:tblGrid>
      <w:tr w:rsidR="00DA6AA7" w14:paraId="2569FE45" w14:textId="77777777">
        <w:trPr>
          <w:cnfStyle w:val="100000000000" w:firstRow="1" w:lastRow="0" w:firstColumn="0" w:lastColumn="0" w:oddVBand="0" w:evenVBand="0" w:oddHBand="0" w:evenHBand="0" w:firstRowFirstColumn="0" w:firstRowLastColumn="0" w:lastRowFirstColumn="0" w:lastRowLastColumn="0"/>
          <w:trHeight w:val="840"/>
        </w:trPr>
        <w:tc>
          <w:tcPr>
            <w:tcW w:w="567" w:type="dxa"/>
            <w:vMerge w:val="restart"/>
            <w:shd w:val="clear" w:color="auto" w:fill="D9D9D9" w:themeFill="background1" w:themeFillShade="D9"/>
          </w:tcPr>
          <w:p w14:paraId="376023BF" w14:textId="77777777" w:rsidR="00DA6AA7" w:rsidRDefault="00024AC1">
            <w:pPr>
              <w:jc w:val="center"/>
              <w:rPr>
                <w:rFonts w:asciiTheme="minorEastAsia" w:eastAsiaTheme="minorEastAsia" w:hAnsiTheme="minorEastAsia"/>
                <w:b w:val="0"/>
                <w:sz w:val="21"/>
              </w:rPr>
            </w:pPr>
            <w:r>
              <w:rPr>
                <w:rFonts w:asciiTheme="minorEastAsia" w:eastAsiaTheme="minorEastAsia" w:hAnsiTheme="minorEastAsia"/>
                <w:sz w:val="21"/>
              </w:rPr>
              <w:t>序号</w:t>
            </w:r>
          </w:p>
        </w:tc>
        <w:tc>
          <w:tcPr>
            <w:tcW w:w="671" w:type="dxa"/>
            <w:vMerge w:val="restart"/>
            <w:shd w:val="clear" w:color="auto" w:fill="D9D9D9" w:themeFill="background1" w:themeFillShade="D9"/>
          </w:tcPr>
          <w:p w14:paraId="7E48322C" w14:textId="77777777" w:rsidR="00DA6AA7" w:rsidRDefault="00024AC1">
            <w:pPr>
              <w:jc w:val="center"/>
              <w:rPr>
                <w:rFonts w:asciiTheme="minorEastAsia" w:eastAsiaTheme="minorEastAsia" w:hAnsiTheme="minorEastAsia"/>
                <w:b w:val="0"/>
                <w:sz w:val="21"/>
              </w:rPr>
            </w:pPr>
            <w:r>
              <w:rPr>
                <w:rFonts w:asciiTheme="minorEastAsia" w:eastAsiaTheme="minorEastAsia" w:hAnsiTheme="minorEastAsia"/>
                <w:sz w:val="21"/>
              </w:rPr>
              <w:t>安全层面</w:t>
            </w:r>
          </w:p>
        </w:tc>
        <w:tc>
          <w:tcPr>
            <w:tcW w:w="2343" w:type="dxa"/>
            <w:vMerge w:val="restart"/>
            <w:shd w:val="clear" w:color="auto" w:fill="D9D9D9" w:themeFill="background1" w:themeFillShade="D9"/>
          </w:tcPr>
          <w:p w14:paraId="32B9AF61" w14:textId="77777777" w:rsidR="00DA6AA7" w:rsidRDefault="00024AC1">
            <w:pPr>
              <w:jc w:val="center"/>
              <w:rPr>
                <w:rFonts w:asciiTheme="minorEastAsia" w:eastAsiaTheme="minorEastAsia" w:hAnsiTheme="minorEastAsia"/>
                <w:b w:val="0"/>
                <w:sz w:val="21"/>
              </w:rPr>
            </w:pPr>
            <w:r>
              <w:rPr>
                <w:rFonts w:asciiTheme="minorEastAsia" w:eastAsiaTheme="minorEastAsia" w:hAnsiTheme="minorEastAsia"/>
                <w:sz w:val="21"/>
              </w:rPr>
              <w:t>问题描述</w:t>
            </w:r>
          </w:p>
        </w:tc>
        <w:tc>
          <w:tcPr>
            <w:tcW w:w="1357" w:type="dxa"/>
            <w:vMerge w:val="restart"/>
            <w:shd w:val="clear" w:color="auto" w:fill="D9D9D9" w:themeFill="background1" w:themeFillShade="D9"/>
          </w:tcPr>
          <w:p w14:paraId="1889FD93" w14:textId="77777777" w:rsidR="00DA6AA7" w:rsidRDefault="00024AC1">
            <w:pPr>
              <w:jc w:val="center"/>
              <w:rPr>
                <w:rFonts w:asciiTheme="minorEastAsia" w:eastAsiaTheme="minorEastAsia" w:hAnsiTheme="minorEastAsia"/>
                <w:b w:val="0"/>
                <w:sz w:val="21"/>
              </w:rPr>
            </w:pPr>
            <w:r>
              <w:rPr>
                <w:rFonts w:asciiTheme="minorEastAsia" w:eastAsiaTheme="minorEastAsia" w:hAnsiTheme="minorEastAsia" w:hint="eastAsia"/>
                <w:sz w:val="21"/>
              </w:rPr>
              <w:t>关联威胁</w:t>
            </w:r>
          </w:p>
        </w:tc>
        <w:tc>
          <w:tcPr>
            <w:tcW w:w="1985" w:type="dxa"/>
            <w:vMerge w:val="restart"/>
            <w:shd w:val="clear" w:color="auto" w:fill="D9D9D9" w:themeFill="background1" w:themeFillShade="D9"/>
          </w:tcPr>
          <w:p w14:paraId="00D1A202" w14:textId="77777777" w:rsidR="00DA6AA7" w:rsidRDefault="00024AC1">
            <w:pPr>
              <w:jc w:val="center"/>
              <w:rPr>
                <w:rFonts w:asciiTheme="minorEastAsia" w:eastAsiaTheme="minorEastAsia" w:hAnsiTheme="minorEastAsia"/>
                <w:b w:val="0"/>
                <w:sz w:val="21"/>
              </w:rPr>
            </w:pPr>
            <w:r>
              <w:rPr>
                <w:rFonts w:asciiTheme="minorEastAsia" w:eastAsiaTheme="minorEastAsia" w:hAnsiTheme="minorEastAsia" w:hint="eastAsia"/>
                <w:sz w:val="21"/>
              </w:rPr>
              <w:t>风险分析</w:t>
            </w:r>
          </w:p>
        </w:tc>
        <w:tc>
          <w:tcPr>
            <w:tcW w:w="1276" w:type="dxa"/>
            <w:gridSpan w:val="3"/>
            <w:shd w:val="clear" w:color="auto" w:fill="D9D9D9" w:themeFill="background1" w:themeFillShade="D9"/>
          </w:tcPr>
          <w:p w14:paraId="0540E3A6" w14:textId="77777777" w:rsidR="00DA6AA7" w:rsidRDefault="00024AC1">
            <w:pPr>
              <w:jc w:val="center"/>
              <w:rPr>
                <w:rFonts w:asciiTheme="minorEastAsia" w:eastAsiaTheme="minorEastAsia" w:hAnsiTheme="minorEastAsia"/>
                <w:b w:val="0"/>
                <w:sz w:val="21"/>
              </w:rPr>
            </w:pPr>
            <w:r>
              <w:rPr>
                <w:rFonts w:asciiTheme="minorEastAsia" w:eastAsiaTheme="minorEastAsia" w:hAnsiTheme="minorEastAsia"/>
                <w:sz w:val="21"/>
              </w:rPr>
              <w:t>风险等级</w:t>
            </w:r>
          </w:p>
        </w:tc>
      </w:tr>
      <w:tr w:rsidR="00DA6AA7" w14:paraId="6B2A4011" w14:textId="77777777">
        <w:trPr>
          <w:trHeight w:hRule="exact" w:val="840"/>
        </w:trPr>
        <w:tc>
          <w:tcPr>
            <w:tcW w:w="567" w:type="dxa"/>
            <w:vMerge/>
            <w:shd w:val="clear" w:color="auto" w:fill="BFBFBF" w:themeFill="background1" w:themeFillShade="BF"/>
          </w:tcPr>
          <w:p w14:paraId="6E4C6D6B" w14:textId="77777777" w:rsidR="00DA6AA7" w:rsidRDefault="00DA6AA7">
            <w:pPr>
              <w:rPr>
                <w:rFonts w:asciiTheme="minorEastAsia" w:eastAsiaTheme="minorEastAsia" w:hAnsiTheme="minorEastAsia"/>
                <w:sz w:val="21"/>
              </w:rPr>
            </w:pPr>
          </w:p>
        </w:tc>
        <w:tc>
          <w:tcPr>
            <w:tcW w:w="671" w:type="dxa"/>
            <w:vMerge/>
            <w:shd w:val="clear" w:color="auto" w:fill="BFBFBF" w:themeFill="background1" w:themeFillShade="BF"/>
          </w:tcPr>
          <w:p w14:paraId="050EA650" w14:textId="77777777" w:rsidR="00DA6AA7" w:rsidRDefault="00DA6AA7">
            <w:pPr>
              <w:rPr>
                <w:rFonts w:asciiTheme="minorEastAsia" w:eastAsiaTheme="minorEastAsia" w:hAnsiTheme="minorEastAsia"/>
                <w:sz w:val="21"/>
              </w:rPr>
            </w:pPr>
          </w:p>
        </w:tc>
        <w:tc>
          <w:tcPr>
            <w:tcW w:w="2343" w:type="dxa"/>
            <w:vMerge/>
            <w:shd w:val="clear" w:color="auto" w:fill="BFBFBF" w:themeFill="background1" w:themeFillShade="BF"/>
          </w:tcPr>
          <w:p w14:paraId="1E0EED4F" w14:textId="77777777" w:rsidR="00DA6AA7" w:rsidRDefault="00DA6AA7">
            <w:pPr>
              <w:rPr>
                <w:rFonts w:asciiTheme="minorEastAsia" w:eastAsiaTheme="minorEastAsia" w:hAnsiTheme="minorEastAsia"/>
                <w:sz w:val="21"/>
              </w:rPr>
            </w:pPr>
          </w:p>
        </w:tc>
        <w:tc>
          <w:tcPr>
            <w:tcW w:w="1357" w:type="dxa"/>
            <w:vMerge/>
            <w:shd w:val="clear" w:color="auto" w:fill="BFBFBF" w:themeFill="background1" w:themeFillShade="BF"/>
          </w:tcPr>
          <w:p w14:paraId="3DB2A38D" w14:textId="77777777" w:rsidR="00DA6AA7" w:rsidRDefault="00DA6AA7">
            <w:pPr>
              <w:rPr>
                <w:rFonts w:asciiTheme="minorEastAsia" w:eastAsiaTheme="minorEastAsia" w:hAnsiTheme="minorEastAsia"/>
                <w:sz w:val="21"/>
              </w:rPr>
            </w:pPr>
          </w:p>
        </w:tc>
        <w:tc>
          <w:tcPr>
            <w:tcW w:w="1985" w:type="dxa"/>
            <w:vMerge/>
            <w:shd w:val="clear" w:color="auto" w:fill="BFBFBF" w:themeFill="background1" w:themeFillShade="BF"/>
          </w:tcPr>
          <w:p w14:paraId="09392660" w14:textId="77777777" w:rsidR="00DA6AA7" w:rsidRDefault="00DA6AA7">
            <w:pPr>
              <w:rPr>
                <w:rFonts w:asciiTheme="minorEastAsia" w:eastAsiaTheme="minorEastAsia" w:hAnsiTheme="minorEastAsia"/>
                <w:b/>
                <w:sz w:val="21"/>
              </w:rPr>
            </w:pPr>
          </w:p>
        </w:tc>
        <w:tc>
          <w:tcPr>
            <w:tcW w:w="425" w:type="dxa"/>
            <w:shd w:val="clear" w:color="auto" w:fill="BFBFBF" w:themeFill="background1" w:themeFillShade="BF"/>
          </w:tcPr>
          <w:p w14:paraId="7081F5A8" w14:textId="77777777" w:rsidR="00DA6AA7" w:rsidRDefault="00024AC1">
            <w:pPr>
              <w:rPr>
                <w:rFonts w:asciiTheme="minorEastAsia" w:eastAsiaTheme="minorEastAsia" w:hAnsiTheme="minorEastAsia"/>
                <w:b/>
                <w:sz w:val="21"/>
              </w:rPr>
            </w:pPr>
            <w:r>
              <w:rPr>
                <w:rFonts w:asciiTheme="minorEastAsia" w:eastAsiaTheme="minorEastAsia" w:hAnsiTheme="minorEastAsia" w:hint="eastAsia"/>
                <w:b/>
                <w:sz w:val="21"/>
              </w:rPr>
              <w:t>高</w:t>
            </w:r>
          </w:p>
        </w:tc>
        <w:tc>
          <w:tcPr>
            <w:tcW w:w="426" w:type="dxa"/>
            <w:shd w:val="clear" w:color="auto" w:fill="BFBFBF" w:themeFill="background1" w:themeFillShade="BF"/>
          </w:tcPr>
          <w:p w14:paraId="44BA247E" w14:textId="77777777" w:rsidR="00DA6AA7" w:rsidRDefault="00024AC1">
            <w:pPr>
              <w:rPr>
                <w:rFonts w:asciiTheme="minorEastAsia" w:eastAsiaTheme="minorEastAsia" w:hAnsiTheme="minorEastAsia"/>
                <w:b/>
                <w:sz w:val="21"/>
              </w:rPr>
            </w:pPr>
            <w:r>
              <w:rPr>
                <w:rFonts w:asciiTheme="minorEastAsia" w:eastAsiaTheme="minorEastAsia" w:hAnsiTheme="minorEastAsia" w:hint="eastAsia"/>
                <w:b/>
                <w:sz w:val="21"/>
              </w:rPr>
              <w:t>中</w:t>
            </w:r>
          </w:p>
        </w:tc>
        <w:tc>
          <w:tcPr>
            <w:tcW w:w="425" w:type="dxa"/>
            <w:shd w:val="clear" w:color="auto" w:fill="BFBFBF" w:themeFill="background1" w:themeFillShade="BF"/>
          </w:tcPr>
          <w:p w14:paraId="3416D65B" w14:textId="77777777" w:rsidR="00DA6AA7" w:rsidRDefault="00024AC1">
            <w:pPr>
              <w:rPr>
                <w:rFonts w:asciiTheme="minorEastAsia" w:eastAsiaTheme="minorEastAsia" w:hAnsiTheme="minorEastAsia"/>
                <w:b/>
                <w:sz w:val="21"/>
              </w:rPr>
            </w:pPr>
            <w:r>
              <w:rPr>
                <w:rFonts w:asciiTheme="minorEastAsia" w:eastAsiaTheme="minorEastAsia" w:hAnsiTheme="minorEastAsia" w:hint="eastAsia"/>
                <w:b/>
                <w:sz w:val="21"/>
              </w:rPr>
              <w:t>低</w:t>
            </w:r>
          </w:p>
        </w:tc>
      </w:tr>
      <w:tr w:rsidR="00DA6AA7" w14:paraId="746570C7" w14:textId="77777777">
        <w:tc>
          <w:tcPr>
            <w:tcW w:w="567" w:type="dxa"/>
          </w:tcPr>
          <w:p w14:paraId="4EE8B24D" w14:textId="77777777" w:rsidR="00DA6AA7" w:rsidRPr="005F4506" w:rsidRDefault="00024AC1">
            <w:pPr>
              <w:jc w:val="center"/>
              <w:rPr>
                <w:rFonts w:eastAsiaTheme="minorEastAsia"/>
                <w:sz w:val="21"/>
              </w:rPr>
            </w:pPr>
            <w:r w:rsidRPr="005F4506">
              <w:rPr>
                <w:rFonts w:eastAsiaTheme="minorEastAsia"/>
                <w:sz w:val="21"/>
              </w:rPr>
              <w:t>1</w:t>
            </w:r>
          </w:p>
        </w:tc>
        <w:tc>
          <w:tcPr>
            <w:tcW w:w="671" w:type="dxa"/>
          </w:tcPr>
          <w:p w14:paraId="500D23FD" w14:textId="77777777" w:rsidR="00DA6AA7" w:rsidRPr="005F4506" w:rsidRDefault="00DA6AA7">
            <w:pPr>
              <w:rPr>
                <w:rFonts w:eastAsiaTheme="minorEastAsia"/>
                <w:sz w:val="21"/>
              </w:rPr>
            </w:pPr>
          </w:p>
        </w:tc>
        <w:tc>
          <w:tcPr>
            <w:tcW w:w="2343" w:type="dxa"/>
          </w:tcPr>
          <w:p w14:paraId="232A8FF5" w14:textId="77777777" w:rsidR="00DA6AA7" w:rsidRPr="005F4506" w:rsidRDefault="00DA6AA7">
            <w:pPr>
              <w:rPr>
                <w:rFonts w:eastAsiaTheme="minorEastAsia"/>
                <w:sz w:val="21"/>
              </w:rPr>
            </w:pPr>
          </w:p>
        </w:tc>
        <w:tc>
          <w:tcPr>
            <w:tcW w:w="1357" w:type="dxa"/>
          </w:tcPr>
          <w:p w14:paraId="32E164D3" w14:textId="77777777" w:rsidR="00DA6AA7" w:rsidRPr="005F4506" w:rsidRDefault="00DA6AA7">
            <w:pPr>
              <w:rPr>
                <w:rFonts w:eastAsiaTheme="minorEastAsia"/>
                <w:sz w:val="21"/>
              </w:rPr>
            </w:pPr>
          </w:p>
        </w:tc>
        <w:tc>
          <w:tcPr>
            <w:tcW w:w="1985" w:type="dxa"/>
          </w:tcPr>
          <w:p w14:paraId="0BE5BCAF" w14:textId="77777777" w:rsidR="00DA6AA7" w:rsidRPr="005F4506" w:rsidRDefault="00DA6AA7">
            <w:pPr>
              <w:rPr>
                <w:rFonts w:eastAsiaTheme="minorEastAsia"/>
                <w:sz w:val="21"/>
              </w:rPr>
            </w:pPr>
          </w:p>
        </w:tc>
        <w:tc>
          <w:tcPr>
            <w:tcW w:w="425" w:type="dxa"/>
          </w:tcPr>
          <w:p w14:paraId="07844ABD" w14:textId="77777777" w:rsidR="00DA6AA7" w:rsidRPr="005F4506" w:rsidRDefault="00024AC1">
            <w:pPr>
              <w:jc w:val="center"/>
              <w:rPr>
                <w:rFonts w:eastAsiaTheme="minorEastAsia"/>
                <w:sz w:val="21"/>
              </w:rPr>
            </w:pPr>
            <w:r w:rsidRPr="005F4506">
              <w:rPr>
                <w:rFonts w:eastAsiaTheme="minorEastAsia"/>
                <w:sz w:val="21"/>
              </w:rPr>
              <w:t>1</w:t>
            </w:r>
          </w:p>
        </w:tc>
        <w:tc>
          <w:tcPr>
            <w:tcW w:w="426" w:type="dxa"/>
          </w:tcPr>
          <w:p w14:paraId="7933DADF" w14:textId="77777777" w:rsidR="00DA6AA7" w:rsidRPr="005F4506" w:rsidRDefault="00024AC1">
            <w:pPr>
              <w:jc w:val="center"/>
              <w:rPr>
                <w:rFonts w:eastAsiaTheme="minorEastAsia"/>
                <w:sz w:val="21"/>
              </w:rPr>
            </w:pPr>
            <w:r w:rsidRPr="005F4506">
              <w:rPr>
                <w:rFonts w:eastAsiaTheme="minorEastAsia"/>
                <w:sz w:val="21"/>
              </w:rPr>
              <w:t>0</w:t>
            </w:r>
          </w:p>
        </w:tc>
        <w:tc>
          <w:tcPr>
            <w:tcW w:w="425" w:type="dxa"/>
          </w:tcPr>
          <w:p w14:paraId="55608F47" w14:textId="77777777" w:rsidR="00DA6AA7" w:rsidRPr="005F4506" w:rsidRDefault="00024AC1">
            <w:pPr>
              <w:jc w:val="center"/>
              <w:rPr>
                <w:rFonts w:eastAsiaTheme="minorEastAsia"/>
                <w:sz w:val="21"/>
              </w:rPr>
            </w:pPr>
            <w:r w:rsidRPr="005F4506">
              <w:rPr>
                <w:rFonts w:eastAsiaTheme="minorEastAsia"/>
                <w:sz w:val="21"/>
              </w:rPr>
              <w:t>0</w:t>
            </w:r>
          </w:p>
        </w:tc>
      </w:tr>
      <w:tr w:rsidR="00DA6AA7" w14:paraId="63C8DCE1" w14:textId="77777777">
        <w:tc>
          <w:tcPr>
            <w:tcW w:w="567" w:type="dxa"/>
          </w:tcPr>
          <w:p w14:paraId="72A48843" w14:textId="77777777" w:rsidR="00DA6AA7" w:rsidRPr="005F4506" w:rsidRDefault="00024AC1">
            <w:pPr>
              <w:jc w:val="center"/>
              <w:rPr>
                <w:rFonts w:eastAsiaTheme="minorEastAsia"/>
                <w:sz w:val="21"/>
              </w:rPr>
            </w:pPr>
            <w:r w:rsidRPr="005F4506">
              <w:rPr>
                <w:rFonts w:eastAsiaTheme="minorEastAsia"/>
                <w:sz w:val="21"/>
              </w:rPr>
              <w:t>2</w:t>
            </w:r>
          </w:p>
        </w:tc>
        <w:tc>
          <w:tcPr>
            <w:tcW w:w="671" w:type="dxa"/>
          </w:tcPr>
          <w:p w14:paraId="2D0C69DA" w14:textId="77777777" w:rsidR="00DA6AA7" w:rsidRPr="005F4506" w:rsidRDefault="00DA6AA7">
            <w:pPr>
              <w:rPr>
                <w:rFonts w:eastAsiaTheme="minorEastAsia"/>
                <w:sz w:val="21"/>
              </w:rPr>
            </w:pPr>
          </w:p>
        </w:tc>
        <w:tc>
          <w:tcPr>
            <w:tcW w:w="2343" w:type="dxa"/>
          </w:tcPr>
          <w:p w14:paraId="50459F3E" w14:textId="77777777" w:rsidR="00DA6AA7" w:rsidRPr="005F4506" w:rsidRDefault="00DA6AA7">
            <w:pPr>
              <w:rPr>
                <w:rFonts w:eastAsiaTheme="minorEastAsia"/>
                <w:sz w:val="21"/>
              </w:rPr>
            </w:pPr>
          </w:p>
        </w:tc>
        <w:tc>
          <w:tcPr>
            <w:tcW w:w="1357" w:type="dxa"/>
          </w:tcPr>
          <w:p w14:paraId="19FAFF91" w14:textId="77777777" w:rsidR="00DA6AA7" w:rsidRPr="005F4506" w:rsidRDefault="00DA6AA7">
            <w:pPr>
              <w:rPr>
                <w:rFonts w:eastAsiaTheme="minorEastAsia"/>
                <w:sz w:val="21"/>
              </w:rPr>
            </w:pPr>
          </w:p>
        </w:tc>
        <w:tc>
          <w:tcPr>
            <w:tcW w:w="1985" w:type="dxa"/>
          </w:tcPr>
          <w:p w14:paraId="4D2B22AF" w14:textId="77777777" w:rsidR="00DA6AA7" w:rsidRPr="005F4506" w:rsidRDefault="00DA6AA7">
            <w:pPr>
              <w:rPr>
                <w:rFonts w:eastAsiaTheme="minorEastAsia"/>
                <w:sz w:val="21"/>
              </w:rPr>
            </w:pPr>
          </w:p>
        </w:tc>
        <w:tc>
          <w:tcPr>
            <w:tcW w:w="425" w:type="dxa"/>
          </w:tcPr>
          <w:p w14:paraId="0ADE7895" w14:textId="77777777" w:rsidR="00DA6AA7" w:rsidRPr="005F4506" w:rsidRDefault="00DA6AA7">
            <w:pPr>
              <w:rPr>
                <w:rFonts w:eastAsiaTheme="minorEastAsia"/>
                <w:sz w:val="21"/>
              </w:rPr>
            </w:pPr>
          </w:p>
        </w:tc>
        <w:tc>
          <w:tcPr>
            <w:tcW w:w="426" w:type="dxa"/>
          </w:tcPr>
          <w:p w14:paraId="13C499EA" w14:textId="77777777" w:rsidR="00DA6AA7" w:rsidRPr="005F4506" w:rsidRDefault="00DA6AA7">
            <w:pPr>
              <w:rPr>
                <w:rFonts w:eastAsiaTheme="minorEastAsia"/>
                <w:sz w:val="21"/>
              </w:rPr>
            </w:pPr>
          </w:p>
        </w:tc>
        <w:tc>
          <w:tcPr>
            <w:tcW w:w="425" w:type="dxa"/>
          </w:tcPr>
          <w:p w14:paraId="785158CE" w14:textId="77777777" w:rsidR="00DA6AA7" w:rsidRPr="005F4506" w:rsidRDefault="00DA6AA7">
            <w:pPr>
              <w:rPr>
                <w:rFonts w:eastAsiaTheme="minorEastAsia"/>
                <w:sz w:val="21"/>
              </w:rPr>
            </w:pPr>
          </w:p>
        </w:tc>
      </w:tr>
      <w:tr w:rsidR="00DA6AA7" w14:paraId="1212F72E" w14:textId="77777777">
        <w:tc>
          <w:tcPr>
            <w:tcW w:w="4938" w:type="dxa"/>
            <w:gridSpan w:val="4"/>
          </w:tcPr>
          <w:p w14:paraId="2BCEA24B" w14:textId="77777777" w:rsidR="00DA6AA7" w:rsidRDefault="00024AC1">
            <w:pPr>
              <w:jc w:val="center"/>
              <w:rPr>
                <w:rFonts w:asciiTheme="minorEastAsia" w:eastAsiaTheme="minorEastAsia" w:hAnsiTheme="minorEastAsia"/>
                <w:b/>
                <w:sz w:val="21"/>
              </w:rPr>
            </w:pPr>
            <w:r>
              <w:rPr>
                <w:rFonts w:asciiTheme="minorEastAsia" w:eastAsiaTheme="minorEastAsia" w:hAnsiTheme="minorEastAsia" w:hint="eastAsia"/>
                <w:b/>
                <w:sz w:val="21"/>
              </w:rPr>
              <w:t>统计</w:t>
            </w:r>
          </w:p>
        </w:tc>
        <w:tc>
          <w:tcPr>
            <w:tcW w:w="1985" w:type="dxa"/>
          </w:tcPr>
          <w:p w14:paraId="3134E912" w14:textId="77777777" w:rsidR="00DA6AA7" w:rsidRDefault="00DA6AA7">
            <w:pPr>
              <w:rPr>
                <w:rFonts w:asciiTheme="minorEastAsia" w:eastAsiaTheme="minorEastAsia" w:hAnsiTheme="minorEastAsia"/>
                <w:sz w:val="21"/>
              </w:rPr>
            </w:pPr>
          </w:p>
        </w:tc>
        <w:tc>
          <w:tcPr>
            <w:tcW w:w="425" w:type="dxa"/>
          </w:tcPr>
          <w:p w14:paraId="55DE1880" w14:textId="77777777" w:rsidR="00DA6AA7" w:rsidRDefault="00DA6AA7">
            <w:pPr>
              <w:rPr>
                <w:rFonts w:asciiTheme="minorEastAsia" w:eastAsiaTheme="minorEastAsia" w:hAnsiTheme="minorEastAsia"/>
                <w:sz w:val="21"/>
              </w:rPr>
            </w:pPr>
          </w:p>
        </w:tc>
        <w:tc>
          <w:tcPr>
            <w:tcW w:w="426" w:type="dxa"/>
          </w:tcPr>
          <w:p w14:paraId="445ED2D9" w14:textId="77777777" w:rsidR="00DA6AA7" w:rsidRDefault="00DA6AA7">
            <w:pPr>
              <w:rPr>
                <w:rFonts w:asciiTheme="minorEastAsia" w:eastAsiaTheme="minorEastAsia" w:hAnsiTheme="minorEastAsia"/>
                <w:sz w:val="21"/>
              </w:rPr>
            </w:pPr>
          </w:p>
        </w:tc>
        <w:tc>
          <w:tcPr>
            <w:tcW w:w="425" w:type="dxa"/>
          </w:tcPr>
          <w:p w14:paraId="04CB9B56" w14:textId="77777777" w:rsidR="00DA6AA7" w:rsidRDefault="00DA6AA7">
            <w:pPr>
              <w:rPr>
                <w:rFonts w:asciiTheme="minorEastAsia" w:eastAsiaTheme="minorEastAsia" w:hAnsiTheme="minorEastAsia"/>
                <w:sz w:val="21"/>
              </w:rPr>
            </w:pPr>
          </w:p>
        </w:tc>
      </w:tr>
    </w:tbl>
    <w:p w14:paraId="7CA15761" w14:textId="77777777" w:rsidR="00DA6AA7" w:rsidRDefault="00024AC1">
      <w:pPr>
        <w:spacing w:line="276" w:lineRule="auto"/>
        <w:ind w:firstLineChars="200" w:firstLine="480"/>
      </w:pPr>
      <w:r>
        <w:br w:type="page"/>
      </w:r>
    </w:p>
    <w:p w14:paraId="54A222DE" w14:textId="77777777" w:rsidR="00DA6AA7" w:rsidRDefault="00024AC1">
      <w:pPr>
        <w:pStyle w:val="1"/>
        <w:rPr>
          <w:rFonts w:ascii="黑体" w:eastAsia="黑体" w:hAnsi="黑体"/>
          <w:b/>
        </w:rPr>
      </w:pPr>
      <w:bookmarkStart w:id="440" w:name="_Toc55294512"/>
      <w:commentRangeStart w:id="441"/>
      <w:r>
        <w:rPr>
          <w:rFonts w:ascii="黑体" w:eastAsia="黑体" w:hAnsi="黑体" w:hint="eastAsia"/>
          <w:b/>
        </w:rPr>
        <w:lastRenderedPageBreak/>
        <w:t>评估</w:t>
      </w:r>
      <w:r>
        <w:rPr>
          <w:rFonts w:ascii="黑体" w:eastAsia="黑体" w:hAnsi="黑体"/>
          <w:b/>
        </w:rPr>
        <w:t>结论</w:t>
      </w:r>
      <w:bookmarkEnd w:id="428"/>
      <w:bookmarkEnd w:id="440"/>
      <w:commentRangeEnd w:id="441"/>
      <w:r w:rsidR="00682404">
        <w:rPr>
          <w:rStyle w:val="affff5"/>
          <w:smallCaps w:val="0"/>
          <w:spacing w:val="0"/>
        </w:rPr>
        <w:commentReference w:id="441"/>
      </w:r>
    </w:p>
    <w:bookmarkEnd w:id="429"/>
    <w:bookmarkEnd w:id="430"/>
    <w:bookmarkEnd w:id="431"/>
    <w:bookmarkEnd w:id="432"/>
    <w:bookmarkEnd w:id="433"/>
    <w:p w14:paraId="5798A6A2" w14:textId="08126C86" w:rsidR="00DA6AA7" w:rsidRDefault="00024AC1">
      <w:pPr>
        <w:pStyle w:val="af0"/>
        <w:spacing w:after="0"/>
        <w:ind w:firstLine="480"/>
        <w:rPr>
          <w:rFonts w:ascii="Times New Roman" w:hAnsi="Times New Roman"/>
        </w:rPr>
      </w:pPr>
      <w:r w:rsidRPr="0041479F">
        <w:rPr>
          <w:rFonts w:ascii="Times New Roman" w:hAnsi="Times New Roman"/>
        </w:rPr>
        <w:t>{</w:t>
      </w:r>
      <w:r w:rsidRPr="0041479F">
        <w:rPr>
          <w:rFonts w:ascii="Times New Roman" w:hAnsi="Times New Roman"/>
          <w:i/>
          <w:iCs/>
        </w:rPr>
        <w:t>综合上述几章节的测评与风险分析结果，根据符合性判定依据给出密码应用安全性评估结论。</w:t>
      </w:r>
      <w:r w:rsidRPr="0041479F">
        <w:rPr>
          <w:rFonts w:ascii="Times New Roman" w:hAnsi="Times New Roman"/>
        </w:rPr>
        <w:t>}</w:t>
      </w:r>
    </w:p>
    <w:p w14:paraId="78590D64" w14:textId="39B120BD" w:rsidR="00DA6AA7" w:rsidRDefault="00024AC1">
      <w:pPr>
        <w:pStyle w:val="af0"/>
        <w:spacing w:after="0"/>
        <w:ind w:firstLine="480"/>
        <w:rPr>
          <w:rFonts w:ascii="Times New Roman" w:hAnsi="Times New Roman"/>
        </w:rPr>
        <w:sectPr w:rsidR="00DA6AA7">
          <w:headerReference w:type="default" r:id="rId22"/>
          <w:footerReference w:type="default" r:id="rId23"/>
          <w:pgSz w:w="11906" w:h="16838"/>
          <w:pgMar w:top="1440" w:right="1800" w:bottom="1440" w:left="1800" w:header="851" w:footer="992" w:gutter="0"/>
          <w:pgNumType w:start="1"/>
          <w:cols w:space="425"/>
          <w:docGrid w:type="lines" w:linePitch="312"/>
        </w:sectPr>
      </w:pPr>
      <w:r>
        <w:rPr>
          <w:rFonts w:ascii="Times New Roman" w:hAnsi="Times New Roman"/>
        </w:rPr>
        <w:t>通过</w:t>
      </w:r>
      <w:r w:rsidRPr="0041479F">
        <w:rPr>
          <w:rFonts w:ascii="Times New Roman" w:hAnsi="Times New Roman"/>
        </w:rPr>
        <w:t>对</w:t>
      </w:r>
      <w:r w:rsidRPr="0041479F">
        <w:rPr>
          <w:rFonts w:ascii="Times New Roman" w:hAnsi="Times New Roman"/>
        </w:rPr>
        <w:t>{</w:t>
      </w:r>
      <w:r w:rsidRPr="0041479F">
        <w:rPr>
          <w:rFonts w:ascii="Times New Roman" w:hAnsi="Times New Roman"/>
          <w:i/>
          <w:iCs/>
        </w:rPr>
        <w:t>被测单位</w:t>
      </w:r>
      <w:r w:rsidRPr="0041479F">
        <w:rPr>
          <w:rFonts w:ascii="Times New Roman" w:hAnsi="Times New Roman"/>
        </w:rPr>
        <w:t>}{</w:t>
      </w:r>
      <w:r w:rsidRPr="0041479F">
        <w:rPr>
          <w:rFonts w:ascii="Times New Roman" w:hAnsi="Times New Roman"/>
          <w:i/>
          <w:iCs/>
        </w:rPr>
        <w:t>被测系统</w:t>
      </w:r>
      <w:r w:rsidRPr="0041479F">
        <w:rPr>
          <w:rFonts w:ascii="Times New Roman" w:hAnsi="Times New Roman"/>
        </w:rPr>
        <w:t>}</w:t>
      </w:r>
      <w:r w:rsidRPr="0041479F">
        <w:rPr>
          <w:rFonts w:ascii="Times New Roman" w:hAnsi="Times New Roman"/>
        </w:rPr>
        <w:t>的物</w:t>
      </w:r>
      <w:r>
        <w:rPr>
          <w:rFonts w:ascii="Times New Roman" w:hAnsi="Times New Roman"/>
        </w:rPr>
        <w:t>理和环境安全、网络和通信安全、设备和计算安全、应用和数据安全、</w:t>
      </w:r>
      <w:r>
        <w:rPr>
          <w:rFonts w:ascii="Times New Roman" w:hAnsi="Times New Roman" w:hint="eastAsia"/>
        </w:rPr>
        <w:t>管理制度、人员管理、建设运行和应急处置</w:t>
      </w:r>
      <w:r>
        <w:rPr>
          <w:rFonts w:ascii="Times New Roman" w:hAnsi="Times New Roman"/>
        </w:rPr>
        <w:t>等方面的测评，该系统</w:t>
      </w:r>
      <w:r>
        <w:rPr>
          <w:rFonts w:ascii="Times New Roman" w:hAnsi="Times New Roman" w:hint="eastAsia"/>
        </w:rPr>
        <w:t>综合得分为</w:t>
      </w:r>
      <w:r w:rsidR="0041479F" w:rsidRPr="0041479F">
        <w:rPr>
          <w:rFonts w:ascii="Times New Roman" w:hAnsi="Times New Roman" w:hint="eastAsia"/>
        </w:rPr>
        <w:t>{</w:t>
      </w:r>
      <w:r w:rsidR="0041479F" w:rsidRPr="00600183">
        <w:rPr>
          <w:rFonts w:ascii="Times New Roman" w:hAnsi="Times New Roman"/>
        </w:rPr>
        <w:t>XX</w:t>
      </w:r>
      <w:r w:rsidR="0041479F" w:rsidRPr="0041479F">
        <w:rPr>
          <w:rFonts w:ascii="Times New Roman" w:hAnsi="Times New Roman" w:hint="eastAsia"/>
        </w:rPr>
        <w:t>}</w:t>
      </w:r>
      <w:r w:rsidR="0041479F" w:rsidRPr="0041479F">
        <w:rPr>
          <w:rFonts w:ascii="Times New Roman" w:hAnsi="Times New Roman" w:hint="eastAsia"/>
        </w:rPr>
        <w:t>分</w:t>
      </w:r>
      <w:r w:rsidRPr="00600183">
        <w:rPr>
          <w:rFonts w:ascii="Times New Roman" w:hAnsi="Times New Roman" w:hint="eastAsia"/>
        </w:rPr>
        <w:t>，</w:t>
      </w:r>
      <w:r w:rsidR="00600183" w:rsidRPr="00600183">
        <w:rPr>
          <w:rFonts w:ascii="Times New Roman" w:hAnsi="Times New Roman" w:hint="eastAsia"/>
        </w:rPr>
        <w:t>系统密码应用面临</w:t>
      </w:r>
      <w:r w:rsidR="00600183" w:rsidRPr="00600183">
        <w:rPr>
          <w:rFonts w:ascii="Times New Roman" w:hAnsi="Times New Roman" w:hint="eastAsia"/>
        </w:rPr>
        <w:t>{</w:t>
      </w:r>
      <w:r w:rsidR="00600183" w:rsidRPr="00600183">
        <w:rPr>
          <w:rFonts w:ascii="Times New Roman" w:hAnsi="Times New Roman" w:hint="eastAsia"/>
        </w:rPr>
        <w:t>高</w:t>
      </w:r>
      <w:r w:rsidR="00600183">
        <w:rPr>
          <w:rFonts w:ascii="Times New Roman" w:hAnsi="Times New Roman" w:hint="eastAsia"/>
        </w:rPr>
        <w:t>/</w:t>
      </w:r>
      <w:r w:rsidR="00600183" w:rsidRPr="00600183">
        <w:rPr>
          <w:rFonts w:ascii="Times New Roman" w:hAnsi="Times New Roman" w:hint="eastAsia"/>
        </w:rPr>
        <w:t>中</w:t>
      </w:r>
      <w:r w:rsidR="00600183">
        <w:rPr>
          <w:rFonts w:ascii="Times New Roman" w:hAnsi="Times New Roman" w:hint="eastAsia"/>
        </w:rPr>
        <w:t>/</w:t>
      </w:r>
      <w:r w:rsidR="00600183" w:rsidRPr="00600183">
        <w:rPr>
          <w:rFonts w:ascii="Times New Roman" w:hAnsi="Times New Roman" w:hint="eastAsia"/>
        </w:rPr>
        <w:t>低</w:t>
      </w:r>
      <w:r w:rsidR="00600183" w:rsidRPr="00600183">
        <w:rPr>
          <w:rFonts w:ascii="Times New Roman" w:hAnsi="Times New Roman" w:hint="eastAsia"/>
        </w:rPr>
        <w:t>}</w:t>
      </w:r>
      <w:r w:rsidR="00600183" w:rsidRPr="00600183">
        <w:rPr>
          <w:rFonts w:ascii="Times New Roman" w:hAnsi="Times New Roman" w:hint="eastAsia"/>
        </w:rPr>
        <w:t>风险，</w:t>
      </w:r>
      <w:commentRangeStart w:id="442"/>
      <w:r w:rsidRPr="0041479F">
        <w:rPr>
          <w:rFonts w:ascii="Times New Roman" w:hAnsi="Times New Roman"/>
        </w:rPr>
        <w:t>{</w:t>
      </w:r>
      <w:r w:rsidR="0041479F" w:rsidRPr="001761AA">
        <w:rPr>
          <w:rFonts w:ascii="Times New Roman" w:hAnsi="Times New Roman" w:hint="eastAsia"/>
          <w:i/>
          <w:iCs/>
        </w:rPr>
        <w:t>符合</w:t>
      </w:r>
      <w:r w:rsidR="0041479F" w:rsidRPr="001761AA">
        <w:rPr>
          <w:rFonts w:ascii="Times New Roman" w:hAnsi="Times New Roman" w:hint="eastAsia"/>
          <w:i/>
          <w:iCs/>
        </w:rPr>
        <w:t>/</w:t>
      </w:r>
      <w:r w:rsidR="0041479F" w:rsidRPr="001761AA">
        <w:rPr>
          <w:rFonts w:ascii="Times New Roman" w:hAnsi="Times New Roman" w:hint="eastAsia"/>
          <w:i/>
          <w:iCs/>
        </w:rPr>
        <w:t>基本符合</w:t>
      </w:r>
      <w:r w:rsidR="0041479F" w:rsidRPr="001761AA">
        <w:rPr>
          <w:rFonts w:ascii="Times New Roman" w:hAnsi="Times New Roman" w:hint="eastAsia"/>
          <w:i/>
          <w:iCs/>
        </w:rPr>
        <w:t>/</w:t>
      </w:r>
      <w:r w:rsidR="0041479F" w:rsidRPr="001761AA">
        <w:rPr>
          <w:rFonts w:ascii="Times New Roman" w:hAnsi="Times New Roman" w:hint="eastAsia"/>
          <w:i/>
          <w:iCs/>
        </w:rPr>
        <w:t>不符合</w:t>
      </w:r>
      <w:r w:rsidRPr="0041479F">
        <w:rPr>
          <w:rFonts w:ascii="Times New Roman" w:hAnsi="Times New Roman"/>
        </w:rPr>
        <w:t>}</w:t>
      </w:r>
      <w:commentRangeEnd w:id="442"/>
      <w:r w:rsidR="00600183">
        <w:rPr>
          <w:rStyle w:val="affff5"/>
        </w:rPr>
        <w:commentReference w:id="442"/>
      </w:r>
      <w:r w:rsidRPr="001761AA">
        <w:rPr>
          <w:rFonts w:ascii="Times New Roman" w:hAnsi="Times New Roman" w:hint="eastAsia"/>
          <w:color w:val="000000" w:themeColor="text1"/>
        </w:rPr>
        <w:t>《信息安全技术</w:t>
      </w:r>
      <w:r w:rsidRPr="001761AA">
        <w:rPr>
          <w:rFonts w:ascii="Times New Roman" w:hAnsi="Times New Roman" w:hint="eastAsia"/>
          <w:color w:val="000000" w:themeColor="text1"/>
        </w:rPr>
        <w:t xml:space="preserve"> </w:t>
      </w:r>
      <w:r w:rsidRPr="001761AA">
        <w:rPr>
          <w:rFonts w:ascii="Times New Roman" w:hAnsi="Times New Roman" w:hint="eastAsia"/>
          <w:color w:val="000000" w:themeColor="text1"/>
        </w:rPr>
        <w:t>信息系统密码应用基本要求》</w:t>
      </w:r>
      <w:r>
        <w:rPr>
          <w:rFonts w:ascii="Times New Roman" w:hAnsi="Times New Roman"/>
        </w:rPr>
        <w:t>的</w:t>
      </w:r>
      <w:r w:rsidRPr="0050401B">
        <w:rPr>
          <w:rFonts w:ascii="Times New Roman" w:hAnsi="Times New Roman"/>
        </w:rPr>
        <w:t>第</w:t>
      </w:r>
      <w:r w:rsidR="0050401B">
        <w:rPr>
          <w:rFonts w:ascii="Times New Roman" w:hAnsi="Times New Roman" w:hint="eastAsia"/>
          <w:i/>
          <w:iCs/>
        </w:rPr>
        <w:t>{</w:t>
      </w:r>
      <w:r w:rsidR="0050401B">
        <w:rPr>
          <w:rFonts w:ascii="Times New Roman" w:hAnsi="Times New Roman"/>
          <w:i/>
          <w:iCs/>
        </w:rPr>
        <w:t>X</w:t>
      </w:r>
      <w:r w:rsidR="0050401B">
        <w:rPr>
          <w:rFonts w:ascii="Times New Roman" w:hAnsi="Times New Roman" w:hint="eastAsia"/>
          <w:i/>
          <w:iCs/>
        </w:rPr>
        <w:t>}</w:t>
      </w:r>
      <w:r w:rsidRPr="0050401B">
        <w:rPr>
          <w:rFonts w:ascii="Times New Roman" w:hAnsi="Times New Roman"/>
        </w:rPr>
        <w:t>三级别</w:t>
      </w:r>
      <w:r>
        <w:rPr>
          <w:rFonts w:ascii="Times New Roman" w:hAnsi="Times New Roman"/>
        </w:rPr>
        <w:t>要求</w:t>
      </w:r>
      <w:r>
        <w:rPr>
          <w:rFonts w:ascii="Times New Roman" w:hAnsi="Times New Roman" w:hint="eastAsia"/>
        </w:rPr>
        <w:t>。</w:t>
      </w:r>
    </w:p>
    <w:p w14:paraId="0B63BDC7" w14:textId="77777777" w:rsidR="00DA6AA7" w:rsidRDefault="00024AC1">
      <w:pPr>
        <w:pStyle w:val="1"/>
        <w:numPr>
          <w:ilvl w:val="0"/>
          <w:numId w:val="0"/>
        </w:numPr>
        <w:ind w:left="432" w:hanging="432"/>
        <w:jc w:val="center"/>
        <w:rPr>
          <w:rFonts w:ascii="黑体" w:eastAsia="黑体" w:hAnsi="黑体"/>
          <w:b/>
        </w:rPr>
      </w:pPr>
      <w:bookmarkStart w:id="443" w:name="_Toc432436000"/>
      <w:bookmarkStart w:id="444" w:name="_Toc55294513"/>
      <w:commentRangeStart w:id="445"/>
      <w:r>
        <w:rPr>
          <w:rFonts w:ascii="黑体" w:eastAsia="黑体" w:hAnsi="黑体"/>
          <w:b/>
        </w:rPr>
        <w:lastRenderedPageBreak/>
        <w:t>附录A测评结果记录</w:t>
      </w:r>
      <w:bookmarkEnd w:id="443"/>
      <w:bookmarkEnd w:id="444"/>
      <w:commentRangeEnd w:id="445"/>
      <w:r w:rsidR="007D6161">
        <w:rPr>
          <w:rStyle w:val="affff5"/>
          <w:smallCaps w:val="0"/>
          <w:spacing w:val="0"/>
        </w:rPr>
        <w:commentReference w:id="445"/>
      </w:r>
    </w:p>
    <w:p w14:paraId="609A8895" w14:textId="77777777" w:rsidR="00DA6AA7" w:rsidRDefault="00DA6AA7">
      <w:bookmarkStart w:id="446" w:name="_Toc432436001"/>
      <w:bookmarkStart w:id="447" w:name="OLE_LINK14"/>
    </w:p>
    <w:p w14:paraId="23769A9E" w14:textId="77777777" w:rsidR="00DA6AA7" w:rsidRDefault="00024AC1" w:rsidP="00AB44B5">
      <w:pPr>
        <w:pStyle w:val="21"/>
        <w:numPr>
          <w:ilvl w:val="0"/>
          <w:numId w:val="18"/>
        </w:numPr>
      </w:pPr>
      <w:bookmarkStart w:id="448" w:name="_Toc55294514"/>
      <w:r>
        <w:t>物理和环境安全</w:t>
      </w:r>
      <w:bookmarkEnd w:id="446"/>
      <w:bookmarkEnd w:id="448"/>
    </w:p>
    <w:p w14:paraId="181654C0" w14:textId="3023C095" w:rsidR="00DA6AA7" w:rsidRPr="00073FC7" w:rsidRDefault="00024AC1" w:rsidP="00073FC7">
      <w:pPr>
        <w:pStyle w:val="af9"/>
        <w:spacing w:beforeLines="50" w:before="163" w:after="80"/>
        <w:jc w:val="center"/>
        <w:rPr>
          <w:rFonts w:ascii="Times New Roman" w:hAnsi="Times New Roman"/>
          <w:b/>
          <w:bCs/>
          <w:sz w:val="24"/>
          <w:szCs w:val="24"/>
        </w:rPr>
      </w:pPr>
      <w:r w:rsidRPr="00073FC7">
        <w:rPr>
          <w:rFonts w:ascii="Times New Roman" w:hAnsi="Times New Roman" w:hint="eastAsia"/>
          <w:b/>
          <w:bCs/>
          <w:sz w:val="24"/>
          <w:szCs w:val="24"/>
        </w:rPr>
        <w:t>表</w:t>
      </w:r>
      <w:r w:rsidRPr="00073FC7">
        <w:rPr>
          <w:rFonts w:ascii="Times New Roman" w:hAnsi="Times New Roman"/>
          <w:b/>
          <w:bCs/>
          <w:sz w:val="24"/>
          <w:szCs w:val="24"/>
        </w:rPr>
        <w:t xml:space="preserve"> A-</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hint="eastAsia"/>
          <w:b/>
          <w:bCs/>
          <w:sz w:val="24"/>
          <w:szCs w:val="24"/>
        </w:rPr>
        <w:instrText>表</w:instrText>
      </w:r>
      <w:r w:rsidRPr="00073FC7">
        <w:rPr>
          <w:rFonts w:ascii="Times New Roman" w:hAnsi="Times New Roman"/>
          <w:b/>
          <w:bCs/>
          <w:sz w:val="24"/>
          <w:szCs w:val="24"/>
        </w:rPr>
        <w:instrText xml:space="preserve">_A- \* ARABIC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1</w:t>
      </w:r>
      <w:r w:rsidRPr="00073FC7">
        <w:rPr>
          <w:rFonts w:ascii="Times New Roman" w:hAnsi="Times New Roman"/>
          <w:b/>
          <w:bCs/>
          <w:sz w:val="24"/>
          <w:szCs w:val="24"/>
        </w:rPr>
        <w:fldChar w:fldCharType="end"/>
      </w:r>
      <w:r w:rsidRPr="00073FC7">
        <w:rPr>
          <w:rFonts w:ascii="Times New Roman" w:hAnsi="Times New Roman" w:hint="eastAsia"/>
          <w:b/>
          <w:bCs/>
          <w:sz w:val="24"/>
          <w:szCs w:val="24"/>
        </w:rPr>
        <w:t>物理和环境安全测评结果记录</w:t>
      </w:r>
    </w:p>
    <w:tbl>
      <w:tblPr>
        <w:tblW w:w="1386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234"/>
        <w:gridCol w:w="1571"/>
        <w:gridCol w:w="4837"/>
        <w:gridCol w:w="992"/>
        <w:gridCol w:w="851"/>
        <w:gridCol w:w="850"/>
        <w:gridCol w:w="851"/>
        <w:gridCol w:w="1683"/>
      </w:tblGrid>
      <w:tr w:rsidR="00DA6AA7" w14:paraId="27FA8E49" w14:textId="77777777">
        <w:trPr>
          <w:trHeight w:val="405"/>
        </w:trPr>
        <w:tc>
          <w:tcPr>
            <w:tcW w:w="2234" w:type="dxa"/>
            <w:vMerge w:val="restart"/>
            <w:shd w:val="clear" w:color="auto" w:fill="E7E6E6" w:themeFill="background2"/>
            <w:vAlign w:val="center"/>
          </w:tcPr>
          <w:p w14:paraId="2BBE09D1" w14:textId="77777777" w:rsidR="00DA6AA7" w:rsidRDefault="00024AC1">
            <w:pPr>
              <w:widowControl/>
              <w:jc w:val="center"/>
              <w:rPr>
                <w:rFonts w:eastAsiaTheme="minorEastAsia"/>
                <w:b/>
                <w:bCs/>
                <w:color w:val="000000"/>
                <w:kern w:val="0"/>
                <w:sz w:val="21"/>
              </w:rPr>
            </w:pPr>
            <w:bookmarkStart w:id="449" w:name="_Toc432436002"/>
            <w:bookmarkEnd w:id="447"/>
            <w:r>
              <w:rPr>
                <w:rFonts w:eastAsiaTheme="minorEastAsia"/>
                <w:b/>
                <w:bCs/>
                <w:color w:val="000000"/>
                <w:kern w:val="0"/>
                <w:sz w:val="21"/>
              </w:rPr>
              <w:t>测评指标</w:t>
            </w:r>
          </w:p>
        </w:tc>
        <w:tc>
          <w:tcPr>
            <w:tcW w:w="1571" w:type="dxa"/>
            <w:vMerge w:val="restart"/>
            <w:shd w:val="clear" w:color="auto" w:fill="E7E6E6" w:themeFill="background2"/>
            <w:vAlign w:val="center"/>
          </w:tcPr>
          <w:p w14:paraId="348B5604"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测评对象</w:t>
            </w:r>
          </w:p>
        </w:tc>
        <w:tc>
          <w:tcPr>
            <w:tcW w:w="4837" w:type="dxa"/>
            <w:vMerge w:val="restart"/>
            <w:shd w:val="clear" w:color="auto" w:fill="E7E6E6" w:themeFill="background2"/>
            <w:vAlign w:val="center"/>
          </w:tcPr>
          <w:p w14:paraId="606FAF0B" w14:textId="77777777" w:rsidR="00DA6AA7" w:rsidRDefault="00024AC1">
            <w:pPr>
              <w:widowControl/>
              <w:jc w:val="center"/>
              <w:rPr>
                <w:rFonts w:eastAsiaTheme="minorEastAsia"/>
                <w:b/>
                <w:bCs/>
                <w:color w:val="000000"/>
                <w:kern w:val="0"/>
                <w:sz w:val="21"/>
              </w:rPr>
            </w:pPr>
            <w:commentRangeStart w:id="450"/>
            <w:r>
              <w:rPr>
                <w:rFonts w:eastAsiaTheme="minorEastAsia" w:hint="eastAsia"/>
                <w:b/>
                <w:bCs/>
                <w:color w:val="000000"/>
                <w:kern w:val="0"/>
                <w:sz w:val="21"/>
              </w:rPr>
              <w:t>结果记录</w:t>
            </w:r>
            <w:commentRangeEnd w:id="450"/>
            <w:r w:rsidR="005F4506">
              <w:rPr>
                <w:rStyle w:val="affff5"/>
                <w:rFonts w:ascii="Cambria" w:hAnsi="Cambria"/>
                <w:kern w:val="0"/>
              </w:rPr>
              <w:commentReference w:id="450"/>
            </w:r>
          </w:p>
        </w:tc>
        <w:tc>
          <w:tcPr>
            <w:tcW w:w="3544" w:type="dxa"/>
            <w:gridSpan w:val="4"/>
            <w:shd w:val="clear" w:color="auto" w:fill="E7E6E6" w:themeFill="background2"/>
            <w:vAlign w:val="center"/>
          </w:tcPr>
          <w:p w14:paraId="379B1FCC" w14:textId="77777777" w:rsidR="00DA6AA7" w:rsidRDefault="00024AC1">
            <w:pPr>
              <w:widowControl/>
              <w:jc w:val="center"/>
              <w:rPr>
                <w:rFonts w:eastAsiaTheme="minorEastAsia"/>
                <w:b/>
                <w:bCs/>
                <w:color w:val="000000"/>
                <w:kern w:val="0"/>
                <w:sz w:val="21"/>
              </w:rPr>
            </w:pPr>
            <w:r>
              <w:rPr>
                <w:rFonts w:asciiTheme="minorEastAsia" w:eastAsiaTheme="minorEastAsia" w:hAnsiTheme="minorEastAsia" w:cs="宋体" w:hint="eastAsia"/>
                <w:b/>
                <w:bCs/>
                <w:color w:val="000000"/>
                <w:kern w:val="0"/>
                <w:sz w:val="21"/>
              </w:rPr>
              <w:t>量化指标</w:t>
            </w:r>
          </w:p>
        </w:tc>
        <w:tc>
          <w:tcPr>
            <w:tcW w:w="1683" w:type="dxa"/>
            <w:vMerge w:val="restart"/>
            <w:shd w:val="clear" w:color="auto" w:fill="E7E6E6" w:themeFill="background2"/>
            <w:vAlign w:val="center"/>
          </w:tcPr>
          <w:p w14:paraId="551FB70A"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测评单元得分</w:t>
            </w:r>
          </w:p>
          <w:p w14:paraId="3CBDE3FC" w14:textId="77777777" w:rsidR="00DA6AA7" w:rsidRDefault="00AB7D1E">
            <w:pPr>
              <w:pStyle w:val="afffff"/>
              <w:spacing w:line="360" w:lineRule="auto"/>
              <w:rPr>
                <w:rFonts w:ascii="Times New Roman" w:hAnsi="Times New Roman"/>
                <w:b/>
              </w:rPr>
            </w:pPr>
            <m:oMathPara>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hint="eastAsia"/>
                      </w:rPr>
                      <m:t>i</m:t>
                    </m:r>
                    <m:r>
                      <m:rPr>
                        <m:sty m:val="bi"/>
                      </m:rPr>
                      <w:rPr>
                        <w:rFonts w:ascii="Cambria Math" w:hAnsi="Cambria Math"/>
                      </w:rPr>
                      <m:t>,j</m:t>
                    </m:r>
                  </m:sub>
                </m:sSub>
                <m:r>
                  <m:rPr>
                    <m:sty m:val="bi"/>
                  </m:rPr>
                  <w:rPr>
                    <w:rFonts w:ascii="Cambria Math" w:hAnsi="Cambria Math" w:hint="eastAsia"/>
                  </w:rPr>
                  <m:t>=</m:t>
                </m:r>
                <m:f>
                  <m:fPr>
                    <m:ctrlPr>
                      <w:rPr>
                        <w:rFonts w:ascii="Cambria Math" w:hAnsi="Cambria Math"/>
                        <w:b/>
                        <w:i/>
                      </w:rPr>
                    </m:ctrlPr>
                  </m:fPr>
                  <m:num>
                    <m:nary>
                      <m:naryPr>
                        <m:chr m:val="∑"/>
                        <m:limLoc m:val="undOvr"/>
                        <m:supHide m:val="1"/>
                        <m:ctrlPr>
                          <w:rPr>
                            <w:rFonts w:ascii="Cambria Math" w:hAnsi="Cambria Math"/>
                            <w:b/>
                            <w:i/>
                          </w:rPr>
                        </m:ctrlPr>
                      </m:naryPr>
                      <m:sub>
                        <m:r>
                          <m:rPr>
                            <m:sty m:val="bi"/>
                          </m:rPr>
                          <w:rPr>
                            <w:rFonts w:ascii="Cambria Math" w:hAnsi="Cambria Math"/>
                          </w:rPr>
                          <m:t>1≤k≤</m:t>
                        </m:r>
                        <m:sSub>
                          <m:sSubPr>
                            <m:ctrlPr>
                              <w:rPr>
                                <w:rFonts w:ascii="Cambria Math" w:hAnsi="Cambria Math"/>
                                <w:b/>
                                <w:i/>
                                <w:iCs/>
                              </w:rPr>
                            </m:ctrlPr>
                          </m:sSubPr>
                          <m:e>
                            <m:r>
                              <m:rPr>
                                <m:sty m:val="bi"/>
                              </m:rPr>
                              <w:rPr>
                                <w:rFonts w:ascii="Cambria Math" w:hAnsi="Cambria Math" w:hint="eastAsia"/>
                              </w:rPr>
                              <m:t>n</m:t>
                            </m:r>
                          </m:e>
                          <m:sub>
                            <m:r>
                              <m:rPr>
                                <m:sty m:val="bi"/>
                              </m:rPr>
                              <w:rPr>
                                <w:rFonts w:ascii="Cambria Math" w:hAnsi="Cambria Math"/>
                              </w:rPr>
                              <m:t>i,j</m:t>
                            </m:r>
                          </m:sub>
                        </m:sSub>
                      </m:sub>
                      <m:sup/>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i,j,k</m:t>
                            </m:r>
                          </m:sub>
                        </m:sSub>
                      </m:e>
                    </m:nary>
                  </m:num>
                  <m:den>
                    <m:sSub>
                      <m:sSubPr>
                        <m:ctrlPr>
                          <w:rPr>
                            <w:rFonts w:ascii="Cambria Math" w:hAnsi="Cambria Math"/>
                            <w:b/>
                            <w:i/>
                            <w:iCs/>
                          </w:rPr>
                        </m:ctrlPr>
                      </m:sSubPr>
                      <m:e>
                        <m:r>
                          <m:rPr>
                            <m:sty m:val="bi"/>
                          </m:rPr>
                          <w:rPr>
                            <w:rFonts w:ascii="Cambria Math" w:hAnsi="Cambria Math"/>
                          </w:rPr>
                          <m:t>n</m:t>
                        </m:r>
                      </m:e>
                      <m:sub>
                        <m:r>
                          <m:rPr>
                            <m:sty m:val="bi"/>
                          </m:rPr>
                          <w:rPr>
                            <w:rFonts w:ascii="Cambria Math" w:hAnsi="Cambria Math"/>
                          </w:rPr>
                          <m:t>i,j</m:t>
                        </m:r>
                      </m:sub>
                    </m:sSub>
                  </m:den>
                </m:f>
              </m:oMath>
            </m:oMathPara>
          </w:p>
          <w:p w14:paraId="0C0B48F5" w14:textId="77777777" w:rsidR="00DA6AA7" w:rsidRDefault="00DA6AA7">
            <w:pPr>
              <w:widowControl/>
              <w:jc w:val="center"/>
              <w:rPr>
                <w:rFonts w:eastAsiaTheme="minorEastAsia"/>
                <w:b/>
                <w:bCs/>
                <w:color w:val="000000"/>
                <w:kern w:val="0"/>
                <w:sz w:val="21"/>
              </w:rPr>
            </w:pPr>
          </w:p>
        </w:tc>
      </w:tr>
      <w:tr w:rsidR="00DA6AA7" w14:paraId="0AC9B4E9" w14:textId="77777777">
        <w:trPr>
          <w:trHeight w:val="405"/>
        </w:trPr>
        <w:tc>
          <w:tcPr>
            <w:tcW w:w="2234" w:type="dxa"/>
            <w:vMerge/>
            <w:shd w:val="clear" w:color="auto" w:fill="E7E6E6" w:themeFill="background2"/>
            <w:vAlign w:val="center"/>
          </w:tcPr>
          <w:p w14:paraId="52315199" w14:textId="77777777" w:rsidR="00DA6AA7" w:rsidRDefault="00DA6AA7">
            <w:pPr>
              <w:widowControl/>
              <w:jc w:val="center"/>
              <w:rPr>
                <w:rFonts w:eastAsiaTheme="minorEastAsia"/>
                <w:b/>
                <w:bCs/>
                <w:color w:val="000000"/>
                <w:kern w:val="0"/>
                <w:sz w:val="21"/>
              </w:rPr>
            </w:pPr>
          </w:p>
        </w:tc>
        <w:tc>
          <w:tcPr>
            <w:tcW w:w="1571" w:type="dxa"/>
            <w:vMerge/>
            <w:shd w:val="clear" w:color="auto" w:fill="E7E6E6" w:themeFill="background2"/>
            <w:vAlign w:val="center"/>
          </w:tcPr>
          <w:p w14:paraId="49143492" w14:textId="77777777" w:rsidR="00DA6AA7" w:rsidRDefault="00DA6AA7">
            <w:pPr>
              <w:widowControl/>
              <w:jc w:val="center"/>
              <w:rPr>
                <w:rFonts w:eastAsiaTheme="minorEastAsia"/>
                <w:b/>
                <w:bCs/>
                <w:color w:val="000000"/>
                <w:kern w:val="0"/>
                <w:sz w:val="21"/>
              </w:rPr>
            </w:pPr>
          </w:p>
        </w:tc>
        <w:tc>
          <w:tcPr>
            <w:tcW w:w="4837" w:type="dxa"/>
            <w:vMerge/>
            <w:shd w:val="clear" w:color="auto" w:fill="E7E6E6" w:themeFill="background2"/>
            <w:vAlign w:val="center"/>
          </w:tcPr>
          <w:p w14:paraId="2731A4A6" w14:textId="77777777" w:rsidR="00DA6AA7" w:rsidRDefault="00DA6AA7">
            <w:pPr>
              <w:widowControl/>
              <w:jc w:val="center"/>
              <w:rPr>
                <w:rFonts w:eastAsiaTheme="minorEastAsia"/>
                <w:b/>
                <w:bCs/>
                <w:sz w:val="21"/>
              </w:rPr>
            </w:pPr>
          </w:p>
        </w:tc>
        <w:tc>
          <w:tcPr>
            <w:tcW w:w="992" w:type="dxa"/>
            <w:shd w:val="clear" w:color="auto" w:fill="E7E6E6" w:themeFill="background2"/>
            <w:vAlign w:val="center"/>
          </w:tcPr>
          <w:p w14:paraId="36864574" w14:textId="77777777" w:rsidR="00DA6AA7" w:rsidRDefault="00024AC1">
            <w:pPr>
              <w:jc w:val="center"/>
              <w:rPr>
                <w:b/>
                <w:bCs/>
                <w:sz w:val="21"/>
              </w:rPr>
            </w:pPr>
            <w:r>
              <w:rPr>
                <w:b/>
                <w:bCs/>
                <w:sz w:val="21"/>
              </w:rPr>
              <w:t></w:t>
            </w:r>
            <w:r>
              <w:rPr>
                <w:b/>
                <w:bCs/>
                <w:sz w:val="21"/>
              </w:rPr>
              <w:t>密码使用安全</w:t>
            </w:r>
          </w:p>
          <w:p w14:paraId="5823421D" w14:textId="77777777" w:rsidR="00DA6AA7" w:rsidRDefault="00024AC1">
            <w:pPr>
              <w:widowControl/>
              <w:jc w:val="center"/>
              <w:rPr>
                <w:rFonts w:eastAsiaTheme="minorEastAsia"/>
                <w:b/>
                <w:bCs/>
                <w:i/>
                <w:sz w:val="21"/>
              </w:rPr>
            </w:pPr>
            <w:r>
              <w:rPr>
                <w:rFonts w:hint="eastAsia"/>
                <w:b/>
                <w:bCs/>
                <w:i/>
                <w:sz w:val="21"/>
              </w:rPr>
              <w:t>D</w:t>
            </w:r>
          </w:p>
        </w:tc>
        <w:tc>
          <w:tcPr>
            <w:tcW w:w="851" w:type="dxa"/>
            <w:shd w:val="clear" w:color="auto" w:fill="E7E6E6" w:themeFill="background2"/>
            <w:vAlign w:val="center"/>
          </w:tcPr>
          <w:p w14:paraId="5BAC3D9B" w14:textId="77777777" w:rsidR="00DA6AA7" w:rsidRDefault="00024AC1">
            <w:pPr>
              <w:jc w:val="center"/>
              <w:rPr>
                <w:b/>
                <w:bCs/>
                <w:sz w:val="21"/>
              </w:rPr>
            </w:pPr>
            <w:r>
              <w:rPr>
                <w:b/>
                <w:bCs/>
                <w:sz w:val="21"/>
              </w:rPr>
              <w:t>密码算法</w:t>
            </w:r>
            <w:r>
              <w:rPr>
                <w:b/>
                <w:bCs/>
                <w:sz w:val="21"/>
              </w:rPr>
              <w:t>/</w:t>
            </w:r>
            <w:r>
              <w:rPr>
                <w:b/>
                <w:bCs/>
                <w:sz w:val="21"/>
              </w:rPr>
              <w:t>技术合规性</w:t>
            </w:r>
          </w:p>
          <w:p w14:paraId="79C452CC" w14:textId="77777777" w:rsidR="00DA6AA7" w:rsidRDefault="00024AC1">
            <w:pPr>
              <w:widowControl/>
              <w:jc w:val="center"/>
              <w:rPr>
                <w:rFonts w:eastAsiaTheme="minorEastAsia"/>
                <w:b/>
                <w:bCs/>
                <w:i/>
                <w:sz w:val="21"/>
              </w:rPr>
            </w:pPr>
            <w:r>
              <w:rPr>
                <w:rFonts w:hint="eastAsia"/>
                <w:b/>
                <w:bCs/>
                <w:i/>
                <w:sz w:val="21"/>
              </w:rPr>
              <w:t>A</w:t>
            </w:r>
          </w:p>
        </w:tc>
        <w:tc>
          <w:tcPr>
            <w:tcW w:w="850" w:type="dxa"/>
            <w:shd w:val="clear" w:color="auto" w:fill="E7E6E6" w:themeFill="background2"/>
            <w:vAlign w:val="center"/>
          </w:tcPr>
          <w:p w14:paraId="7BA96719" w14:textId="77777777" w:rsidR="00DA6AA7" w:rsidRDefault="00024AC1">
            <w:pPr>
              <w:jc w:val="center"/>
              <w:rPr>
                <w:b/>
                <w:bCs/>
                <w:sz w:val="21"/>
              </w:rPr>
            </w:pPr>
            <w:r>
              <w:rPr>
                <w:b/>
                <w:bCs/>
                <w:sz w:val="21"/>
              </w:rPr>
              <w:t>密钥管理安全</w:t>
            </w:r>
          </w:p>
          <w:p w14:paraId="2CE52830" w14:textId="77777777" w:rsidR="00DA6AA7" w:rsidRDefault="00024AC1">
            <w:pPr>
              <w:widowControl/>
              <w:jc w:val="center"/>
              <w:rPr>
                <w:rFonts w:eastAsiaTheme="minorEastAsia"/>
                <w:b/>
                <w:bCs/>
                <w:i/>
                <w:color w:val="000000"/>
                <w:kern w:val="0"/>
                <w:sz w:val="21"/>
              </w:rPr>
            </w:pPr>
            <w:r>
              <w:rPr>
                <w:rFonts w:hint="eastAsia"/>
                <w:b/>
                <w:bCs/>
                <w:i/>
                <w:sz w:val="21"/>
              </w:rPr>
              <w:t>K</w:t>
            </w:r>
          </w:p>
        </w:tc>
        <w:tc>
          <w:tcPr>
            <w:tcW w:w="851" w:type="dxa"/>
            <w:shd w:val="clear" w:color="auto" w:fill="E7E6E6" w:themeFill="background2"/>
            <w:vAlign w:val="center"/>
          </w:tcPr>
          <w:p w14:paraId="6E4387E3" w14:textId="77777777" w:rsidR="00DA6AA7" w:rsidRDefault="00024AC1">
            <w:pPr>
              <w:widowControl/>
              <w:jc w:val="center"/>
              <w:rPr>
                <w:rFonts w:eastAsiaTheme="minorEastAsia"/>
                <w:b/>
                <w:bCs/>
                <w:color w:val="000000"/>
                <w:kern w:val="0"/>
                <w:sz w:val="21"/>
              </w:rPr>
            </w:pPr>
            <w:r>
              <w:rPr>
                <w:rFonts w:eastAsiaTheme="minorEastAsia" w:hint="eastAsia"/>
                <w:b/>
                <w:bCs/>
                <w:color w:val="000000"/>
                <w:kern w:val="0"/>
                <w:sz w:val="21"/>
              </w:rPr>
              <w:t>测评对象评分</w:t>
            </w:r>
          </w:p>
          <w:p w14:paraId="2FC0F020" w14:textId="77777777" w:rsidR="00DA6AA7" w:rsidRDefault="00024AC1">
            <w:pPr>
              <w:widowControl/>
              <w:jc w:val="center"/>
              <w:rPr>
                <w:rFonts w:eastAsiaTheme="minorEastAsia"/>
                <w:b/>
                <w:bCs/>
                <w:color w:val="000000"/>
                <w:kern w:val="0"/>
                <w:sz w:val="21"/>
              </w:rPr>
            </w:pPr>
            <w:r>
              <w:rPr>
                <w:rFonts w:hint="eastAsia"/>
                <w:b/>
                <w:i/>
                <w:iCs/>
              </w:rPr>
              <w:t>S</w:t>
            </w:r>
            <w:r>
              <w:rPr>
                <w:rFonts w:hint="eastAsia"/>
                <w:b/>
                <w:i/>
                <w:iCs/>
                <w:vertAlign w:val="subscript"/>
              </w:rPr>
              <w:t>i</w:t>
            </w:r>
            <w:r>
              <w:rPr>
                <w:b/>
                <w:i/>
                <w:iCs/>
                <w:vertAlign w:val="subscript"/>
              </w:rPr>
              <w:t>,j,k</w:t>
            </w:r>
          </w:p>
        </w:tc>
        <w:tc>
          <w:tcPr>
            <w:tcW w:w="1683" w:type="dxa"/>
            <w:vMerge/>
            <w:shd w:val="clear" w:color="auto" w:fill="E7E6E6" w:themeFill="background2"/>
            <w:vAlign w:val="center"/>
          </w:tcPr>
          <w:p w14:paraId="17C8BB64" w14:textId="77777777" w:rsidR="00DA6AA7" w:rsidRDefault="00DA6AA7">
            <w:pPr>
              <w:widowControl/>
              <w:jc w:val="center"/>
              <w:rPr>
                <w:rFonts w:eastAsiaTheme="minorEastAsia"/>
                <w:b/>
                <w:bCs/>
                <w:color w:val="000000"/>
                <w:kern w:val="0"/>
                <w:sz w:val="21"/>
              </w:rPr>
            </w:pPr>
          </w:p>
        </w:tc>
      </w:tr>
      <w:tr w:rsidR="00DA6AA7" w14:paraId="26E92FC9" w14:textId="77777777">
        <w:trPr>
          <w:trHeight w:val="276"/>
        </w:trPr>
        <w:tc>
          <w:tcPr>
            <w:tcW w:w="2234" w:type="dxa"/>
            <w:vMerge w:val="restart"/>
            <w:shd w:val="clear" w:color="auto" w:fill="E7E6E6" w:themeFill="background2"/>
            <w:vAlign w:val="center"/>
          </w:tcPr>
          <w:p w14:paraId="772E105B"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身份鉴别</w:t>
            </w:r>
          </w:p>
        </w:tc>
        <w:tc>
          <w:tcPr>
            <w:tcW w:w="1571" w:type="dxa"/>
            <w:shd w:val="clear" w:color="auto" w:fill="auto"/>
            <w:vAlign w:val="center"/>
          </w:tcPr>
          <w:p w14:paraId="3D36585D" w14:textId="77777777" w:rsidR="00DA6AA7" w:rsidRDefault="00024AC1">
            <w:pPr>
              <w:widowControl/>
              <w:jc w:val="center"/>
              <w:rPr>
                <w:rFonts w:eastAsiaTheme="minorEastAsia"/>
                <w:color w:val="000000"/>
                <w:kern w:val="0"/>
                <w:sz w:val="21"/>
              </w:rPr>
            </w:pPr>
            <w:r>
              <w:rPr>
                <w:rFonts w:eastAsiaTheme="minorEastAsia"/>
                <w:color w:val="000000"/>
                <w:kern w:val="0"/>
                <w:sz w:val="21"/>
              </w:rPr>
              <w:t>XXXX</w:t>
            </w:r>
            <w:r>
              <w:rPr>
                <w:rFonts w:eastAsiaTheme="minorEastAsia"/>
                <w:color w:val="000000"/>
                <w:kern w:val="0"/>
                <w:sz w:val="21"/>
              </w:rPr>
              <w:t>机房</w:t>
            </w:r>
          </w:p>
        </w:tc>
        <w:tc>
          <w:tcPr>
            <w:tcW w:w="4837" w:type="dxa"/>
            <w:vAlign w:val="center"/>
          </w:tcPr>
          <w:p w14:paraId="68E8B170" w14:textId="77777777" w:rsidR="00DA6AA7" w:rsidRPr="005F4506" w:rsidRDefault="00024AC1" w:rsidP="005F4506">
            <w:pPr>
              <w:jc w:val="left"/>
              <w:rPr>
                <w:bCs/>
                <w:color w:val="000000" w:themeColor="text1"/>
                <w:sz w:val="21"/>
              </w:rPr>
            </w:pPr>
            <w:r w:rsidRPr="005F4506">
              <w:rPr>
                <w:rFonts w:hint="eastAsia"/>
                <w:bCs/>
                <w:color w:val="000000" w:themeColor="text1"/>
                <w:sz w:val="21"/>
              </w:rPr>
              <w:t>经</w:t>
            </w:r>
            <w:r w:rsidRPr="005F4506">
              <w:rPr>
                <w:bCs/>
                <w:color w:val="000000" w:themeColor="text1"/>
                <w:sz w:val="21"/>
              </w:rPr>
              <w:t>访谈</w:t>
            </w:r>
            <w:r w:rsidRPr="005F4506">
              <w:rPr>
                <w:rFonts w:hint="eastAsia"/>
                <w:bCs/>
                <w:color w:val="000000" w:themeColor="text1"/>
                <w:sz w:val="21"/>
              </w:rPr>
              <w:t>机房相关</w:t>
            </w:r>
            <w:r w:rsidRPr="005F4506">
              <w:rPr>
                <w:bCs/>
                <w:color w:val="000000" w:themeColor="text1"/>
                <w:sz w:val="21"/>
              </w:rPr>
              <w:t>管理员、安全</w:t>
            </w:r>
            <w:r w:rsidRPr="005F4506">
              <w:rPr>
                <w:rFonts w:hint="eastAsia"/>
                <w:bCs/>
                <w:color w:val="000000" w:themeColor="text1"/>
                <w:sz w:val="21"/>
              </w:rPr>
              <w:t>主管</w:t>
            </w:r>
            <w:r w:rsidRPr="005F4506">
              <w:rPr>
                <w:bCs/>
                <w:color w:val="000000" w:themeColor="text1"/>
                <w:sz w:val="21"/>
              </w:rPr>
              <w:t>，审查</w:t>
            </w:r>
            <w:r w:rsidRPr="005F4506">
              <w:rPr>
                <w:rFonts w:hint="eastAsia"/>
                <w:bCs/>
                <w:color w:val="000000" w:themeColor="text1"/>
                <w:sz w:val="21"/>
              </w:rPr>
              <w:t>电子门禁系统</w:t>
            </w:r>
            <w:r w:rsidRPr="005F4506">
              <w:rPr>
                <w:rFonts w:hint="eastAsia"/>
                <w:bCs/>
                <w:color w:val="000000" w:themeColor="text1"/>
                <w:sz w:val="21"/>
              </w:rPr>
              <w:t>/</w:t>
            </w:r>
            <w:r w:rsidRPr="005F4506">
              <w:rPr>
                <w:rFonts w:hint="eastAsia"/>
                <w:bCs/>
                <w:color w:val="000000" w:themeColor="text1"/>
                <w:sz w:val="21"/>
              </w:rPr>
              <w:t>视频监控</w:t>
            </w:r>
            <w:r w:rsidRPr="005F4506">
              <w:rPr>
                <w:bCs/>
                <w:color w:val="000000" w:themeColor="text1"/>
                <w:sz w:val="21"/>
              </w:rPr>
              <w:t>系统相关技术文档，以及实地检查电子门禁系统</w:t>
            </w:r>
            <w:r w:rsidRPr="005F4506">
              <w:rPr>
                <w:rFonts w:hint="eastAsia"/>
                <w:bCs/>
                <w:color w:val="000000" w:themeColor="text1"/>
                <w:sz w:val="21"/>
              </w:rPr>
              <w:t>和</w:t>
            </w:r>
            <w:r w:rsidRPr="005F4506">
              <w:rPr>
                <w:bCs/>
                <w:color w:val="000000" w:themeColor="text1"/>
                <w:sz w:val="21"/>
              </w:rPr>
              <w:t>视频监控系统后核实</w:t>
            </w:r>
            <w:r w:rsidRPr="005F4506">
              <w:rPr>
                <w:rFonts w:hint="eastAsia"/>
                <w:bCs/>
                <w:color w:val="000000" w:themeColor="text1"/>
                <w:sz w:val="21"/>
              </w:rPr>
              <w:t>：</w:t>
            </w:r>
          </w:p>
          <w:p w14:paraId="41EC04BB" w14:textId="77777777" w:rsidR="00DA6AA7" w:rsidRPr="005F4506" w:rsidRDefault="00024AC1" w:rsidP="005F4506">
            <w:pPr>
              <w:jc w:val="left"/>
              <w:rPr>
                <w:color w:val="000000" w:themeColor="text1"/>
                <w:sz w:val="21"/>
              </w:rPr>
            </w:pPr>
            <w:r w:rsidRPr="005F4506">
              <w:rPr>
                <w:color w:val="000000" w:themeColor="text1"/>
                <w:sz w:val="21"/>
              </w:rPr>
              <w:t>1</w:t>
            </w:r>
            <w:r w:rsidRPr="005F4506">
              <w:rPr>
                <w:rFonts w:hint="eastAsia"/>
                <w:color w:val="000000" w:themeColor="text1"/>
                <w:sz w:val="21"/>
              </w:rPr>
              <w:t>、</w:t>
            </w:r>
            <w:r w:rsidRPr="005F4506">
              <w:rPr>
                <w:color w:val="000000" w:themeColor="text1"/>
                <w:sz w:val="21"/>
              </w:rPr>
              <w:t>电子门禁</w:t>
            </w:r>
            <w:r w:rsidRPr="005F4506">
              <w:rPr>
                <w:rFonts w:hint="eastAsia"/>
                <w:color w:val="000000" w:themeColor="text1"/>
                <w:sz w:val="21"/>
              </w:rPr>
              <w:t>对机房</w:t>
            </w:r>
            <w:r w:rsidRPr="005F4506">
              <w:rPr>
                <w:color w:val="000000" w:themeColor="text1"/>
                <w:sz w:val="21"/>
              </w:rPr>
              <w:t>访问人员的身份鉴别</w:t>
            </w:r>
          </w:p>
          <w:p w14:paraId="167E5B1E" w14:textId="209FF0B1" w:rsidR="00DA6AA7" w:rsidRPr="005F4506" w:rsidRDefault="00024AC1" w:rsidP="005F4506">
            <w:pPr>
              <w:ind w:firstLineChars="100" w:firstLine="210"/>
              <w:jc w:val="left"/>
              <w:rPr>
                <w:color w:val="000000" w:themeColor="text1"/>
                <w:sz w:val="21"/>
              </w:rPr>
            </w:pPr>
            <w:r w:rsidRPr="005F4506">
              <w:rPr>
                <w:rFonts w:hint="eastAsia"/>
                <w:color w:val="000000" w:themeColor="text1"/>
                <w:sz w:val="21"/>
              </w:rPr>
              <w:t>机房</w:t>
            </w:r>
            <w:r w:rsidRPr="005F4506">
              <w:rPr>
                <w:color w:val="000000" w:themeColor="text1"/>
                <w:sz w:val="21"/>
              </w:rPr>
              <w:t>访问人员使用</w:t>
            </w:r>
            <w:r w:rsidRPr="005F4506">
              <w:rPr>
                <w:rFonts w:hint="eastAsia"/>
                <w:color w:val="000000" w:themeColor="text1"/>
                <w:sz w:val="21"/>
              </w:rPr>
              <w:t>生物识别</w:t>
            </w:r>
            <w:r w:rsidRPr="005F4506">
              <w:rPr>
                <w:color w:val="000000" w:themeColor="text1"/>
                <w:sz w:val="21"/>
              </w:rPr>
              <w:t>（</w:t>
            </w:r>
            <w:r w:rsidRPr="005F4506">
              <w:rPr>
                <w:rFonts w:hint="eastAsia"/>
                <w:color w:val="000000" w:themeColor="text1"/>
                <w:sz w:val="21"/>
              </w:rPr>
              <w:t>指纹</w:t>
            </w:r>
            <w:r w:rsidRPr="005F4506">
              <w:rPr>
                <w:color w:val="000000" w:themeColor="text1"/>
                <w:sz w:val="21"/>
              </w:rPr>
              <w:t>）</w:t>
            </w:r>
            <w:r w:rsidRPr="005F4506">
              <w:rPr>
                <w:rFonts w:hint="eastAsia"/>
                <w:color w:val="000000" w:themeColor="text1"/>
                <w:sz w:val="21"/>
              </w:rPr>
              <w:t>方式</w:t>
            </w:r>
            <w:r w:rsidRPr="005F4506">
              <w:rPr>
                <w:color w:val="000000" w:themeColor="text1"/>
                <w:sz w:val="21"/>
              </w:rPr>
              <w:t>实现机房进出的身份鉴别</w:t>
            </w:r>
            <w:r w:rsidRPr="005F4506">
              <w:rPr>
                <w:rFonts w:hint="eastAsia"/>
                <w:color w:val="000000" w:themeColor="text1"/>
                <w:sz w:val="21"/>
              </w:rPr>
              <w:t>,</w:t>
            </w:r>
            <w:r w:rsidRPr="005F4506">
              <w:rPr>
                <w:color w:val="000000" w:themeColor="text1"/>
                <w:sz w:val="21"/>
              </w:rPr>
              <w:t xml:space="preserve"> </w:t>
            </w:r>
            <w:r w:rsidRPr="005F4506">
              <w:rPr>
                <w:color w:val="000000" w:themeColor="text1"/>
                <w:sz w:val="21"/>
              </w:rPr>
              <w:t>如</w:t>
            </w:r>
            <w:r w:rsidR="005F4506" w:rsidRPr="005F4506">
              <w:rPr>
                <w:rFonts w:hint="eastAsia"/>
                <w:color w:val="000000" w:themeColor="text1"/>
                <w:sz w:val="21"/>
              </w:rPr>
              <w:t>图</w:t>
            </w:r>
            <w:r w:rsidR="005F4506" w:rsidRPr="005F4506">
              <w:rPr>
                <w:rFonts w:hint="eastAsia"/>
                <w:color w:val="000000" w:themeColor="text1"/>
                <w:sz w:val="21"/>
              </w:rPr>
              <w:t>X</w:t>
            </w:r>
            <w:r w:rsidR="005F4506" w:rsidRPr="005F4506">
              <w:rPr>
                <w:color w:val="000000" w:themeColor="text1"/>
                <w:sz w:val="21"/>
              </w:rPr>
              <w:t>-X</w:t>
            </w:r>
            <w:r w:rsidRPr="005F4506">
              <w:rPr>
                <w:rFonts w:hint="eastAsia"/>
                <w:color w:val="000000" w:themeColor="text1"/>
                <w:sz w:val="21"/>
              </w:rPr>
              <w:t>。未使用</w:t>
            </w:r>
            <w:r w:rsidRPr="005F4506">
              <w:rPr>
                <w:color w:val="000000" w:themeColor="text1"/>
                <w:sz w:val="21"/>
              </w:rPr>
              <w:t>商用密码技术对</w:t>
            </w:r>
            <w:r w:rsidRPr="005F4506">
              <w:rPr>
                <w:rFonts w:hint="eastAsia"/>
                <w:color w:val="000000" w:themeColor="text1"/>
                <w:sz w:val="21"/>
              </w:rPr>
              <w:t>机房</w:t>
            </w:r>
            <w:r w:rsidRPr="005F4506">
              <w:rPr>
                <w:color w:val="000000" w:themeColor="text1"/>
                <w:sz w:val="21"/>
              </w:rPr>
              <w:t>访问人员做</w:t>
            </w:r>
            <w:r w:rsidRPr="005F4506">
              <w:rPr>
                <w:rFonts w:hint="eastAsia"/>
                <w:color w:val="000000" w:themeColor="text1"/>
                <w:sz w:val="21"/>
              </w:rPr>
              <w:t>身份</w:t>
            </w:r>
            <w:r w:rsidRPr="005F4506">
              <w:rPr>
                <w:color w:val="000000" w:themeColor="text1"/>
                <w:sz w:val="21"/>
              </w:rPr>
              <w:t>鉴别。</w:t>
            </w:r>
          </w:p>
          <w:p w14:paraId="087A57EE" w14:textId="77777777" w:rsidR="00DA6AA7" w:rsidRPr="005F4506" w:rsidRDefault="00024AC1" w:rsidP="005F4506">
            <w:pPr>
              <w:ind w:firstLineChars="100" w:firstLine="210"/>
              <w:jc w:val="left"/>
              <w:rPr>
                <w:color w:val="000000" w:themeColor="text1"/>
                <w:sz w:val="21"/>
              </w:rPr>
            </w:pPr>
            <w:r w:rsidRPr="005F4506">
              <w:rPr>
                <w:color w:val="000000" w:themeColor="text1"/>
                <w:sz w:val="21"/>
              </w:rPr>
              <w:t>基本原理</w:t>
            </w:r>
            <w:r w:rsidRPr="005F4506">
              <w:rPr>
                <w:rFonts w:hint="eastAsia"/>
                <w:color w:val="000000" w:themeColor="text1"/>
                <w:sz w:val="21"/>
              </w:rPr>
              <w:t>为登记指纹</w:t>
            </w:r>
            <w:r w:rsidRPr="005F4506">
              <w:rPr>
                <w:color w:val="000000" w:themeColor="text1"/>
                <w:sz w:val="21"/>
              </w:rPr>
              <w:t>-</w:t>
            </w:r>
            <w:r w:rsidRPr="005F4506">
              <w:rPr>
                <w:rFonts w:hint="eastAsia"/>
                <w:color w:val="000000" w:themeColor="text1"/>
                <w:sz w:val="21"/>
              </w:rPr>
              <w:t>刷指纹</w:t>
            </w:r>
            <w:r w:rsidRPr="005F4506">
              <w:rPr>
                <w:color w:val="000000" w:themeColor="text1"/>
                <w:sz w:val="21"/>
              </w:rPr>
              <w:t>-</w:t>
            </w:r>
            <w:r w:rsidRPr="005F4506">
              <w:rPr>
                <w:rFonts w:hint="eastAsia"/>
                <w:color w:val="000000" w:themeColor="text1"/>
                <w:sz w:val="21"/>
              </w:rPr>
              <w:t>将</w:t>
            </w:r>
            <w:r w:rsidRPr="005F4506">
              <w:rPr>
                <w:color w:val="000000" w:themeColor="text1"/>
                <w:sz w:val="21"/>
              </w:rPr>
              <w:t>鉴别</w:t>
            </w:r>
            <w:r w:rsidRPr="005F4506">
              <w:rPr>
                <w:rFonts w:hint="eastAsia"/>
                <w:color w:val="000000" w:themeColor="text1"/>
                <w:sz w:val="21"/>
              </w:rPr>
              <w:t>数据</w:t>
            </w:r>
            <w:r w:rsidRPr="005F4506">
              <w:rPr>
                <w:color w:val="000000" w:themeColor="text1"/>
                <w:sz w:val="21"/>
              </w:rPr>
              <w:t>传给后台系统</w:t>
            </w:r>
            <w:r w:rsidRPr="005F4506">
              <w:rPr>
                <w:rFonts w:hint="eastAsia"/>
                <w:color w:val="000000" w:themeColor="text1"/>
                <w:sz w:val="21"/>
              </w:rPr>
              <w:t>-</w:t>
            </w:r>
            <w:r w:rsidRPr="005F4506">
              <w:rPr>
                <w:rFonts w:hint="eastAsia"/>
                <w:color w:val="000000" w:themeColor="text1"/>
                <w:sz w:val="21"/>
              </w:rPr>
              <w:t>比对是否</w:t>
            </w:r>
            <w:r w:rsidRPr="005F4506">
              <w:rPr>
                <w:color w:val="000000" w:themeColor="text1"/>
                <w:sz w:val="21"/>
              </w:rPr>
              <w:t>与</w:t>
            </w:r>
            <w:r w:rsidRPr="005F4506">
              <w:rPr>
                <w:rFonts w:hint="eastAsia"/>
                <w:color w:val="000000" w:themeColor="text1"/>
                <w:sz w:val="21"/>
              </w:rPr>
              <w:t>数据</w:t>
            </w:r>
            <w:r w:rsidRPr="005F4506">
              <w:rPr>
                <w:color w:val="000000" w:themeColor="text1"/>
                <w:sz w:val="21"/>
              </w:rPr>
              <w:t>库中</w:t>
            </w:r>
            <w:r w:rsidRPr="005F4506">
              <w:rPr>
                <w:rFonts w:hint="eastAsia"/>
                <w:color w:val="000000" w:themeColor="text1"/>
                <w:sz w:val="21"/>
              </w:rPr>
              <w:t>登记</w:t>
            </w:r>
            <w:r w:rsidRPr="005F4506">
              <w:rPr>
                <w:color w:val="000000" w:themeColor="text1"/>
                <w:sz w:val="21"/>
              </w:rPr>
              <w:t>信息相同</w:t>
            </w:r>
            <w:r w:rsidRPr="005F4506">
              <w:rPr>
                <w:rFonts w:hint="eastAsia"/>
                <w:color w:val="000000" w:themeColor="text1"/>
                <w:sz w:val="21"/>
              </w:rPr>
              <w:t>；</w:t>
            </w:r>
            <w:r w:rsidRPr="005F4506">
              <w:rPr>
                <w:color w:val="000000" w:themeColor="text1"/>
                <w:sz w:val="21"/>
              </w:rPr>
              <w:t>登记或刷指纹</w:t>
            </w:r>
            <w:r w:rsidRPr="005F4506">
              <w:rPr>
                <w:rFonts w:hint="eastAsia"/>
                <w:color w:val="000000" w:themeColor="text1"/>
                <w:sz w:val="21"/>
              </w:rPr>
              <w:t>的</w:t>
            </w:r>
            <w:r w:rsidRPr="005F4506">
              <w:rPr>
                <w:color w:val="000000" w:themeColor="text1"/>
                <w:sz w:val="21"/>
              </w:rPr>
              <w:t>鉴别数据通过专线</w:t>
            </w:r>
            <w:r w:rsidRPr="005F4506">
              <w:rPr>
                <w:rFonts w:hint="eastAsia"/>
                <w:color w:val="000000" w:themeColor="text1"/>
                <w:sz w:val="21"/>
              </w:rPr>
              <w:t>传至</w:t>
            </w:r>
            <w:r w:rsidRPr="005F4506">
              <w:rPr>
                <w:color w:val="000000" w:themeColor="text1"/>
                <w:sz w:val="21"/>
              </w:rPr>
              <w:t>数据库。</w:t>
            </w:r>
          </w:p>
          <w:p w14:paraId="588C0A9E" w14:textId="77777777" w:rsidR="00DA6AA7" w:rsidRPr="005F4506" w:rsidRDefault="00024AC1" w:rsidP="005F4506">
            <w:pPr>
              <w:ind w:firstLineChars="100" w:firstLine="210"/>
              <w:jc w:val="left"/>
              <w:rPr>
                <w:color w:val="000000" w:themeColor="text1"/>
                <w:sz w:val="21"/>
              </w:rPr>
            </w:pPr>
            <w:r w:rsidRPr="005F4506">
              <w:rPr>
                <w:rFonts w:hint="eastAsia"/>
                <w:color w:val="000000" w:themeColor="text1"/>
                <w:sz w:val="21"/>
              </w:rPr>
              <w:lastRenderedPageBreak/>
              <w:t>机房为</w:t>
            </w:r>
            <w:r w:rsidRPr="005F4506">
              <w:rPr>
                <w:color w:val="000000" w:themeColor="text1"/>
                <w:sz w:val="21"/>
              </w:rPr>
              <w:t>双道门。</w:t>
            </w:r>
            <w:r w:rsidRPr="005F4506">
              <w:rPr>
                <w:rFonts w:hint="eastAsia"/>
                <w:color w:val="000000" w:themeColor="text1"/>
                <w:sz w:val="21"/>
              </w:rPr>
              <w:t>电子门禁断电后</w:t>
            </w:r>
            <w:r w:rsidRPr="005F4506">
              <w:rPr>
                <w:color w:val="000000" w:themeColor="text1"/>
                <w:sz w:val="21"/>
              </w:rPr>
              <w:t>，</w:t>
            </w:r>
            <w:r w:rsidRPr="005F4506">
              <w:rPr>
                <w:rFonts w:hint="eastAsia"/>
                <w:color w:val="000000" w:themeColor="text1"/>
                <w:sz w:val="21"/>
              </w:rPr>
              <w:t>将处于</w:t>
            </w:r>
            <w:r w:rsidRPr="005F4506">
              <w:rPr>
                <w:color w:val="000000" w:themeColor="text1"/>
                <w:sz w:val="21"/>
              </w:rPr>
              <w:t>全开状态</w:t>
            </w:r>
            <w:r w:rsidRPr="005F4506">
              <w:rPr>
                <w:rFonts w:hint="eastAsia"/>
                <w:color w:val="000000" w:themeColor="text1"/>
                <w:sz w:val="21"/>
              </w:rPr>
              <w:t>。</w:t>
            </w:r>
          </w:p>
          <w:p w14:paraId="0F804257" w14:textId="77777777" w:rsidR="00DA6AA7" w:rsidRPr="005F4506" w:rsidRDefault="00024AC1" w:rsidP="005F4506">
            <w:pPr>
              <w:jc w:val="left"/>
              <w:rPr>
                <w:color w:val="000000" w:themeColor="text1"/>
                <w:sz w:val="21"/>
              </w:rPr>
            </w:pPr>
            <w:r w:rsidRPr="005F4506">
              <w:rPr>
                <w:rFonts w:hint="eastAsia"/>
                <w:color w:val="000000" w:themeColor="text1"/>
                <w:sz w:val="21"/>
              </w:rPr>
              <w:t>2</w:t>
            </w:r>
            <w:r w:rsidRPr="005F4506">
              <w:rPr>
                <w:rFonts w:hint="eastAsia"/>
                <w:color w:val="000000" w:themeColor="text1"/>
                <w:sz w:val="21"/>
              </w:rPr>
              <w:t>、电子门禁系统进出</w:t>
            </w:r>
            <w:r w:rsidRPr="005F4506">
              <w:rPr>
                <w:color w:val="000000" w:themeColor="text1"/>
                <w:sz w:val="21"/>
              </w:rPr>
              <w:t>记录</w:t>
            </w:r>
            <w:r w:rsidRPr="005F4506">
              <w:rPr>
                <w:rFonts w:hint="eastAsia"/>
                <w:color w:val="000000" w:themeColor="text1"/>
                <w:sz w:val="21"/>
              </w:rPr>
              <w:t>的</w:t>
            </w:r>
            <w:r w:rsidRPr="005F4506">
              <w:rPr>
                <w:color w:val="000000" w:themeColor="text1"/>
                <w:sz w:val="21"/>
              </w:rPr>
              <w:t>完整性</w:t>
            </w:r>
          </w:p>
          <w:p w14:paraId="467DCF82" w14:textId="10F299FE" w:rsidR="00DA6AA7" w:rsidRPr="005F4506" w:rsidRDefault="00024AC1" w:rsidP="005F4506">
            <w:pPr>
              <w:ind w:firstLineChars="100" w:firstLine="210"/>
              <w:jc w:val="left"/>
              <w:rPr>
                <w:color w:val="000000" w:themeColor="text1"/>
                <w:sz w:val="21"/>
              </w:rPr>
            </w:pPr>
            <w:r w:rsidRPr="005F4506">
              <w:rPr>
                <w:color w:val="000000" w:themeColor="text1"/>
                <w:sz w:val="21"/>
              </w:rPr>
              <w:t>未使用商用密码技术保护</w:t>
            </w:r>
            <w:r w:rsidRPr="005F4506">
              <w:rPr>
                <w:rFonts w:hint="eastAsia"/>
                <w:color w:val="000000" w:themeColor="text1"/>
                <w:sz w:val="21"/>
              </w:rPr>
              <w:t>电子门禁系统进出</w:t>
            </w:r>
            <w:r w:rsidRPr="005F4506">
              <w:rPr>
                <w:color w:val="000000" w:themeColor="text1"/>
                <w:sz w:val="21"/>
              </w:rPr>
              <w:t>记录完整性</w:t>
            </w:r>
            <w:r w:rsidRPr="005F4506">
              <w:rPr>
                <w:rFonts w:hint="eastAsia"/>
                <w:color w:val="000000" w:themeColor="text1"/>
                <w:sz w:val="21"/>
              </w:rPr>
              <w:t>。</w:t>
            </w:r>
            <w:r w:rsidRPr="005F4506">
              <w:rPr>
                <w:color w:val="000000" w:themeColor="text1"/>
                <w:sz w:val="21"/>
              </w:rPr>
              <w:t>但</w:t>
            </w:r>
            <w:r w:rsidRPr="005F4506">
              <w:rPr>
                <w:rFonts w:hint="eastAsia"/>
                <w:color w:val="000000" w:themeColor="text1"/>
                <w:sz w:val="21"/>
              </w:rPr>
              <w:t>电子门禁系统的</w:t>
            </w:r>
            <w:r w:rsidRPr="005F4506">
              <w:rPr>
                <w:color w:val="000000" w:themeColor="text1"/>
                <w:sz w:val="21"/>
              </w:rPr>
              <w:t>登录具有身份鉴别机制，</w:t>
            </w:r>
            <w:r w:rsidRPr="005F4506">
              <w:rPr>
                <w:rFonts w:hint="eastAsia"/>
                <w:color w:val="000000" w:themeColor="text1"/>
                <w:sz w:val="21"/>
              </w:rPr>
              <w:t>登录后才可</w:t>
            </w:r>
            <w:r w:rsidRPr="005F4506">
              <w:rPr>
                <w:color w:val="000000" w:themeColor="text1"/>
                <w:sz w:val="21"/>
              </w:rPr>
              <w:t>对访问记录</w:t>
            </w:r>
            <w:r w:rsidRPr="005F4506">
              <w:rPr>
                <w:rFonts w:hint="eastAsia"/>
                <w:color w:val="000000" w:themeColor="text1"/>
                <w:sz w:val="21"/>
              </w:rPr>
              <w:t>操作</w:t>
            </w:r>
            <w:r w:rsidRPr="005F4506">
              <w:rPr>
                <w:color w:val="000000" w:themeColor="text1"/>
                <w:sz w:val="21"/>
              </w:rPr>
              <w:t>，</w:t>
            </w:r>
            <w:r w:rsidRPr="005F4506">
              <w:rPr>
                <w:rFonts w:hint="eastAsia"/>
                <w:color w:val="000000" w:themeColor="text1"/>
                <w:sz w:val="21"/>
              </w:rPr>
              <w:t>允许</w:t>
            </w:r>
            <w:r w:rsidRPr="005F4506">
              <w:rPr>
                <w:color w:val="000000" w:themeColor="text1"/>
                <w:sz w:val="21"/>
              </w:rPr>
              <w:t>管理员删除访问记录</w:t>
            </w:r>
            <w:r w:rsidRPr="005F4506">
              <w:rPr>
                <w:rFonts w:hint="eastAsia"/>
                <w:color w:val="000000" w:themeColor="text1"/>
                <w:sz w:val="21"/>
              </w:rPr>
              <w:t>,</w:t>
            </w:r>
            <w:r w:rsidRPr="005F4506">
              <w:rPr>
                <w:color w:val="000000" w:themeColor="text1"/>
                <w:sz w:val="21"/>
              </w:rPr>
              <w:t xml:space="preserve"> </w:t>
            </w:r>
            <w:r w:rsidR="005F4506" w:rsidRPr="005F4506">
              <w:rPr>
                <w:rFonts w:hint="eastAsia"/>
                <w:color w:val="000000" w:themeColor="text1"/>
                <w:sz w:val="21"/>
              </w:rPr>
              <w:t>图</w:t>
            </w:r>
            <w:r w:rsidR="005F4506" w:rsidRPr="005F4506">
              <w:rPr>
                <w:rFonts w:hint="eastAsia"/>
                <w:color w:val="000000" w:themeColor="text1"/>
                <w:sz w:val="21"/>
              </w:rPr>
              <w:t>X</w:t>
            </w:r>
            <w:r w:rsidR="005F4506" w:rsidRPr="005F4506">
              <w:rPr>
                <w:color w:val="000000" w:themeColor="text1"/>
                <w:sz w:val="21"/>
              </w:rPr>
              <w:t>-X</w:t>
            </w:r>
            <w:r w:rsidRPr="005F4506">
              <w:rPr>
                <w:color w:val="000000" w:themeColor="text1"/>
                <w:sz w:val="21"/>
              </w:rPr>
              <w:t>。</w:t>
            </w:r>
          </w:p>
          <w:p w14:paraId="638E8823" w14:textId="77777777" w:rsidR="00DA6AA7" w:rsidRPr="005F4506" w:rsidRDefault="00024AC1" w:rsidP="005F4506">
            <w:pPr>
              <w:ind w:firstLineChars="100" w:firstLine="210"/>
              <w:jc w:val="left"/>
              <w:rPr>
                <w:color w:val="000000" w:themeColor="text1"/>
                <w:sz w:val="21"/>
              </w:rPr>
            </w:pPr>
            <w:r w:rsidRPr="005F4506">
              <w:rPr>
                <w:rFonts w:hint="eastAsia"/>
                <w:color w:val="000000" w:themeColor="text1"/>
                <w:sz w:val="21"/>
              </w:rPr>
              <w:t>电子门禁系统登录时身份鉴别</w:t>
            </w:r>
            <w:r w:rsidRPr="005F4506">
              <w:rPr>
                <w:color w:val="000000" w:themeColor="text1"/>
                <w:sz w:val="21"/>
              </w:rPr>
              <w:t>方式为用户名</w:t>
            </w:r>
            <w:r w:rsidRPr="005F4506">
              <w:rPr>
                <w:color w:val="000000" w:themeColor="text1"/>
                <w:sz w:val="21"/>
              </w:rPr>
              <w:t>+</w:t>
            </w:r>
            <w:r w:rsidRPr="005F4506">
              <w:rPr>
                <w:color w:val="000000" w:themeColor="text1"/>
                <w:sz w:val="21"/>
              </w:rPr>
              <w:t>口令，管理员口令</w:t>
            </w:r>
            <w:r w:rsidRPr="005F4506">
              <w:rPr>
                <w:rFonts w:hint="eastAsia"/>
                <w:color w:val="000000" w:themeColor="text1"/>
                <w:sz w:val="21"/>
              </w:rPr>
              <w:t>设置为</w:t>
            </w:r>
            <w:r w:rsidRPr="005F4506">
              <w:rPr>
                <w:rFonts w:hint="eastAsia"/>
                <w:color w:val="000000" w:themeColor="text1"/>
                <w:sz w:val="21"/>
              </w:rPr>
              <w:t>8</w:t>
            </w:r>
            <w:r w:rsidRPr="005F4506">
              <w:rPr>
                <w:rFonts w:hint="eastAsia"/>
                <w:color w:val="000000" w:themeColor="text1"/>
                <w:sz w:val="21"/>
              </w:rPr>
              <w:t>位字符</w:t>
            </w:r>
            <w:r w:rsidRPr="005F4506">
              <w:rPr>
                <w:color w:val="000000" w:themeColor="text1"/>
                <w:sz w:val="21"/>
              </w:rPr>
              <w:t>，</w:t>
            </w:r>
            <w:r w:rsidRPr="005F4506">
              <w:rPr>
                <w:rFonts w:hint="eastAsia"/>
                <w:color w:val="000000" w:themeColor="text1"/>
                <w:sz w:val="21"/>
              </w:rPr>
              <w:t>更新周期</w:t>
            </w:r>
            <w:r w:rsidRPr="005F4506">
              <w:rPr>
                <w:color w:val="000000" w:themeColor="text1"/>
                <w:sz w:val="21"/>
              </w:rPr>
              <w:t>为</w:t>
            </w:r>
            <w:r w:rsidRPr="005F4506">
              <w:rPr>
                <w:rFonts w:hint="eastAsia"/>
                <w:color w:val="000000" w:themeColor="text1"/>
                <w:sz w:val="21"/>
              </w:rPr>
              <w:t>半年。</w:t>
            </w:r>
          </w:p>
          <w:p w14:paraId="6E09A5B7" w14:textId="77777777" w:rsidR="00DA6AA7" w:rsidRPr="005F4506" w:rsidRDefault="00024AC1" w:rsidP="005F4506">
            <w:pPr>
              <w:jc w:val="left"/>
              <w:rPr>
                <w:color w:val="000000" w:themeColor="text1"/>
                <w:sz w:val="21"/>
              </w:rPr>
            </w:pPr>
            <w:r w:rsidRPr="005F4506">
              <w:rPr>
                <w:rFonts w:hint="eastAsia"/>
                <w:color w:val="000000" w:themeColor="text1"/>
                <w:sz w:val="21"/>
              </w:rPr>
              <w:t>3</w:t>
            </w:r>
            <w:r w:rsidRPr="005F4506">
              <w:rPr>
                <w:rFonts w:hint="eastAsia"/>
                <w:color w:val="000000" w:themeColor="text1"/>
                <w:sz w:val="21"/>
              </w:rPr>
              <w:t>、视频</w:t>
            </w:r>
            <w:r w:rsidRPr="005F4506">
              <w:rPr>
                <w:color w:val="000000" w:themeColor="text1"/>
                <w:sz w:val="21"/>
              </w:rPr>
              <w:t>监控</w:t>
            </w:r>
            <w:r w:rsidRPr="005F4506">
              <w:rPr>
                <w:rFonts w:hint="eastAsia"/>
                <w:color w:val="000000" w:themeColor="text1"/>
                <w:sz w:val="21"/>
              </w:rPr>
              <w:t>记录</w:t>
            </w:r>
            <w:r w:rsidRPr="005F4506">
              <w:rPr>
                <w:color w:val="000000" w:themeColor="text1"/>
                <w:sz w:val="21"/>
              </w:rPr>
              <w:t>的完整性</w:t>
            </w:r>
          </w:p>
          <w:p w14:paraId="0327591E" w14:textId="6B361B7E" w:rsidR="00DA6AA7" w:rsidRPr="005F4506" w:rsidRDefault="00024AC1" w:rsidP="005F4506">
            <w:pPr>
              <w:ind w:firstLineChars="100" w:firstLine="210"/>
              <w:jc w:val="left"/>
              <w:rPr>
                <w:color w:val="000000" w:themeColor="text1"/>
                <w:sz w:val="21"/>
              </w:rPr>
            </w:pPr>
            <w:r w:rsidRPr="005F4506">
              <w:rPr>
                <w:rFonts w:hint="eastAsia"/>
                <w:color w:val="000000" w:themeColor="text1"/>
                <w:sz w:val="21"/>
              </w:rPr>
              <w:t>未使用</w:t>
            </w:r>
            <w:r w:rsidRPr="005F4506">
              <w:rPr>
                <w:color w:val="000000" w:themeColor="text1"/>
                <w:sz w:val="21"/>
              </w:rPr>
              <w:t>商用密码技术实现</w:t>
            </w:r>
            <w:r w:rsidRPr="005F4506">
              <w:rPr>
                <w:rFonts w:hint="eastAsia"/>
                <w:color w:val="000000" w:themeColor="text1"/>
                <w:sz w:val="21"/>
              </w:rPr>
              <w:t>监控记录</w:t>
            </w:r>
            <w:r w:rsidRPr="005F4506">
              <w:rPr>
                <w:color w:val="000000" w:themeColor="text1"/>
                <w:sz w:val="21"/>
              </w:rPr>
              <w:t>的完整性保护。</w:t>
            </w:r>
            <w:r w:rsidRPr="005F4506">
              <w:rPr>
                <w:rFonts w:hint="eastAsia"/>
                <w:color w:val="000000" w:themeColor="text1"/>
                <w:sz w:val="21"/>
              </w:rPr>
              <w:t>采用</w:t>
            </w:r>
            <w:r w:rsidRPr="005F4506">
              <w:rPr>
                <w:rFonts w:hint="eastAsia"/>
                <w:color w:val="000000" w:themeColor="text1"/>
                <w:sz w:val="21"/>
              </w:rPr>
              <w:t>RAID5</w:t>
            </w:r>
            <w:r w:rsidRPr="005F4506">
              <w:rPr>
                <w:rFonts w:hint="eastAsia"/>
                <w:color w:val="000000" w:themeColor="text1"/>
                <w:sz w:val="21"/>
              </w:rPr>
              <w:t>的</w:t>
            </w:r>
            <w:r w:rsidRPr="005F4506">
              <w:rPr>
                <w:color w:val="000000" w:themeColor="text1"/>
                <w:sz w:val="21"/>
              </w:rPr>
              <w:t>数据冗余技术</w:t>
            </w:r>
            <w:r w:rsidRPr="005F4506">
              <w:rPr>
                <w:rFonts w:hint="eastAsia"/>
                <w:color w:val="000000" w:themeColor="text1"/>
                <w:sz w:val="21"/>
              </w:rPr>
              <w:t>（奇偶校验码</w:t>
            </w:r>
            <w:r w:rsidRPr="005F4506">
              <w:rPr>
                <w:color w:val="000000" w:themeColor="text1"/>
                <w:sz w:val="21"/>
              </w:rPr>
              <w:t>）防止</w:t>
            </w:r>
            <w:r w:rsidRPr="005F4506">
              <w:rPr>
                <w:rFonts w:hint="eastAsia"/>
                <w:color w:val="000000" w:themeColor="text1"/>
                <w:sz w:val="21"/>
              </w:rPr>
              <w:t>监控记录的</w:t>
            </w:r>
            <w:r w:rsidRPr="005F4506">
              <w:rPr>
                <w:color w:val="000000" w:themeColor="text1"/>
                <w:sz w:val="21"/>
              </w:rPr>
              <w:t>丢失。</w:t>
            </w:r>
            <w:r w:rsidRPr="005F4506">
              <w:rPr>
                <w:rFonts w:hint="eastAsia"/>
                <w:color w:val="000000" w:themeColor="text1"/>
                <w:sz w:val="21"/>
              </w:rPr>
              <w:t>视频监控设备</w:t>
            </w:r>
            <w:r w:rsidRPr="005F4506">
              <w:rPr>
                <w:rFonts w:asciiTheme="minorEastAsia" w:eastAsiaTheme="minorEastAsia" w:hAnsiTheme="minorEastAsia" w:hint="eastAsia"/>
                <w:color w:val="000000" w:themeColor="text1"/>
                <w:sz w:val="21"/>
              </w:rPr>
              <w:t>被</w:t>
            </w:r>
            <w:r w:rsidRPr="005F4506">
              <w:rPr>
                <w:rFonts w:asciiTheme="minorEastAsia" w:eastAsiaTheme="minorEastAsia" w:hAnsiTheme="minorEastAsia"/>
                <w:color w:val="000000" w:themeColor="text1"/>
                <w:sz w:val="21"/>
              </w:rPr>
              <w:t>“</w:t>
            </w:r>
            <w:r w:rsidRPr="005F4506">
              <w:rPr>
                <w:rFonts w:asciiTheme="minorEastAsia" w:eastAsiaTheme="minorEastAsia" w:hAnsiTheme="minorEastAsia" w:hint="eastAsia"/>
                <w:color w:val="000000" w:themeColor="text1"/>
                <w:sz w:val="21"/>
              </w:rPr>
              <w:t>面对面</w:t>
            </w:r>
            <w:r w:rsidRPr="005F4506">
              <w:rPr>
                <w:rFonts w:asciiTheme="minorEastAsia" w:eastAsiaTheme="minorEastAsia" w:hAnsiTheme="minorEastAsia"/>
                <w:color w:val="000000" w:themeColor="text1"/>
                <w:sz w:val="21"/>
              </w:rPr>
              <w:t>”</w:t>
            </w:r>
            <w:r w:rsidRPr="005F4506">
              <w:rPr>
                <w:rFonts w:hint="eastAsia"/>
                <w:color w:val="000000" w:themeColor="text1"/>
                <w:sz w:val="21"/>
              </w:rPr>
              <w:t>放置，确保可以</w:t>
            </w:r>
            <w:r w:rsidRPr="005F4506">
              <w:rPr>
                <w:color w:val="000000" w:themeColor="text1"/>
                <w:sz w:val="21"/>
              </w:rPr>
              <w:t>全方位监控机房内动态</w:t>
            </w:r>
            <w:r w:rsidRPr="005F4506">
              <w:rPr>
                <w:rFonts w:hint="eastAsia"/>
                <w:color w:val="000000" w:themeColor="text1"/>
                <w:sz w:val="21"/>
              </w:rPr>
              <w:t>，</w:t>
            </w:r>
            <w:r w:rsidR="005F4506" w:rsidRPr="005F4506">
              <w:rPr>
                <w:rFonts w:hint="eastAsia"/>
                <w:color w:val="000000" w:themeColor="text1"/>
                <w:sz w:val="21"/>
              </w:rPr>
              <w:t>图</w:t>
            </w:r>
            <w:r w:rsidR="005F4506" w:rsidRPr="005F4506">
              <w:rPr>
                <w:rFonts w:hint="eastAsia"/>
                <w:color w:val="000000" w:themeColor="text1"/>
                <w:sz w:val="21"/>
              </w:rPr>
              <w:t>X</w:t>
            </w:r>
            <w:r w:rsidR="005F4506" w:rsidRPr="005F4506">
              <w:rPr>
                <w:color w:val="000000" w:themeColor="text1"/>
                <w:sz w:val="21"/>
              </w:rPr>
              <w:t>-X</w:t>
            </w:r>
            <w:r w:rsidRPr="005F4506">
              <w:rPr>
                <w:color w:val="000000" w:themeColor="text1"/>
                <w:sz w:val="21"/>
              </w:rPr>
              <w:t>。</w:t>
            </w:r>
            <w:r w:rsidRPr="005F4506">
              <w:rPr>
                <w:rFonts w:hint="eastAsia"/>
                <w:color w:val="000000" w:themeColor="text1"/>
                <w:sz w:val="21"/>
              </w:rPr>
              <w:t>监控</w:t>
            </w:r>
            <w:r w:rsidRPr="005F4506">
              <w:rPr>
                <w:color w:val="000000" w:themeColor="text1"/>
                <w:sz w:val="21"/>
              </w:rPr>
              <w:t>记录可</w:t>
            </w:r>
            <w:r w:rsidRPr="005F4506">
              <w:rPr>
                <w:rFonts w:hint="eastAsia"/>
                <w:color w:val="000000" w:themeColor="text1"/>
                <w:sz w:val="21"/>
              </w:rPr>
              <w:t>保存</w:t>
            </w:r>
            <w:r w:rsidRPr="005F4506">
              <w:rPr>
                <w:rFonts w:hint="eastAsia"/>
                <w:color w:val="000000" w:themeColor="text1"/>
                <w:sz w:val="21"/>
              </w:rPr>
              <w:t>90</w:t>
            </w:r>
            <w:r w:rsidRPr="005F4506">
              <w:rPr>
                <w:rFonts w:hint="eastAsia"/>
                <w:color w:val="000000" w:themeColor="text1"/>
                <w:sz w:val="21"/>
              </w:rPr>
              <w:t>天。</w:t>
            </w:r>
          </w:p>
          <w:p w14:paraId="17927C4A" w14:textId="77777777" w:rsidR="00DA6AA7" w:rsidRDefault="00024AC1" w:rsidP="005F4506">
            <w:pPr>
              <w:widowControl/>
              <w:jc w:val="left"/>
              <w:rPr>
                <w:rFonts w:eastAsiaTheme="minorEastAsia"/>
                <w:color w:val="000000"/>
                <w:kern w:val="0"/>
                <w:sz w:val="21"/>
              </w:rPr>
            </w:pPr>
            <w:r w:rsidRPr="005F4506">
              <w:rPr>
                <w:color w:val="000000" w:themeColor="text1"/>
                <w:sz w:val="21"/>
              </w:rPr>
              <w:t>视频监控</w:t>
            </w:r>
            <w:r w:rsidRPr="005F4506">
              <w:rPr>
                <w:rFonts w:hint="eastAsia"/>
                <w:color w:val="000000" w:themeColor="text1"/>
                <w:sz w:val="21"/>
              </w:rPr>
              <w:t>系统登录时</w:t>
            </w:r>
            <w:r w:rsidRPr="005F4506">
              <w:rPr>
                <w:color w:val="000000" w:themeColor="text1"/>
                <w:sz w:val="21"/>
              </w:rPr>
              <w:t>身份鉴别方式为用户名</w:t>
            </w:r>
            <w:r w:rsidRPr="005F4506">
              <w:rPr>
                <w:color w:val="000000" w:themeColor="text1"/>
                <w:sz w:val="21"/>
              </w:rPr>
              <w:t>+</w:t>
            </w:r>
            <w:r w:rsidRPr="005F4506">
              <w:rPr>
                <w:color w:val="000000" w:themeColor="text1"/>
                <w:sz w:val="21"/>
              </w:rPr>
              <w:t>口令，口令长度设置为</w:t>
            </w:r>
            <w:r w:rsidRPr="005F4506">
              <w:rPr>
                <w:rFonts w:hint="eastAsia"/>
                <w:color w:val="000000" w:themeColor="text1"/>
                <w:sz w:val="21"/>
              </w:rPr>
              <w:t>9</w:t>
            </w:r>
            <w:r w:rsidRPr="005F4506">
              <w:rPr>
                <w:rFonts w:hint="eastAsia"/>
                <w:color w:val="000000" w:themeColor="text1"/>
                <w:sz w:val="21"/>
              </w:rPr>
              <w:t>个</w:t>
            </w:r>
            <w:r w:rsidRPr="005F4506">
              <w:rPr>
                <w:color w:val="000000" w:themeColor="text1"/>
                <w:sz w:val="21"/>
              </w:rPr>
              <w:t>字符，</w:t>
            </w:r>
            <w:r w:rsidRPr="005F4506">
              <w:rPr>
                <w:rFonts w:hint="eastAsia"/>
                <w:color w:val="000000" w:themeColor="text1"/>
                <w:sz w:val="21"/>
              </w:rPr>
              <w:t>更新周期</w:t>
            </w:r>
            <w:r w:rsidRPr="005F4506">
              <w:rPr>
                <w:color w:val="000000" w:themeColor="text1"/>
                <w:sz w:val="21"/>
              </w:rPr>
              <w:t>为半年。</w:t>
            </w:r>
          </w:p>
        </w:tc>
        <w:tc>
          <w:tcPr>
            <w:tcW w:w="992" w:type="dxa"/>
            <w:shd w:val="clear" w:color="auto" w:fill="FFFFFF" w:themeFill="background1"/>
            <w:vAlign w:val="center"/>
          </w:tcPr>
          <w:p w14:paraId="69B6D2B0"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25BD9670" w14:textId="77777777" w:rsidR="00DA6AA7" w:rsidRDefault="00DA6AA7">
            <w:pPr>
              <w:widowControl/>
              <w:jc w:val="center"/>
              <w:rPr>
                <w:rFonts w:eastAsiaTheme="minorEastAsia"/>
                <w:color w:val="000000"/>
                <w:kern w:val="0"/>
                <w:sz w:val="21"/>
              </w:rPr>
            </w:pPr>
          </w:p>
        </w:tc>
        <w:tc>
          <w:tcPr>
            <w:tcW w:w="850" w:type="dxa"/>
            <w:vAlign w:val="center"/>
          </w:tcPr>
          <w:p w14:paraId="7540FAC2" w14:textId="77777777" w:rsidR="00DA6AA7" w:rsidRDefault="00DA6AA7">
            <w:pPr>
              <w:widowControl/>
              <w:jc w:val="center"/>
              <w:rPr>
                <w:rFonts w:eastAsiaTheme="minorEastAsia"/>
                <w:color w:val="000000"/>
                <w:kern w:val="0"/>
                <w:sz w:val="21"/>
              </w:rPr>
            </w:pPr>
          </w:p>
        </w:tc>
        <w:tc>
          <w:tcPr>
            <w:tcW w:w="851" w:type="dxa"/>
            <w:vAlign w:val="center"/>
          </w:tcPr>
          <w:p w14:paraId="58E0EDE5" w14:textId="77777777" w:rsidR="00DA6AA7" w:rsidRDefault="00DA6AA7">
            <w:pPr>
              <w:widowControl/>
              <w:jc w:val="center"/>
              <w:rPr>
                <w:rFonts w:eastAsiaTheme="minorEastAsia"/>
                <w:color w:val="000000"/>
                <w:kern w:val="0"/>
                <w:sz w:val="21"/>
              </w:rPr>
            </w:pPr>
          </w:p>
        </w:tc>
        <w:tc>
          <w:tcPr>
            <w:tcW w:w="1683" w:type="dxa"/>
            <w:vMerge w:val="restart"/>
            <w:shd w:val="clear" w:color="auto" w:fill="auto"/>
            <w:vAlign w:val="center"/>
          </w:tcPr>
          <w:p w14:paraId="48134920" w14:textId="77777777" w:rsidR="00DA6AA7" w:rsidRDefault="00DA6AA7">
            <w:pPr>
              <w:widowControl/>
              <w:jc w:val="center"/>
              <w:rPr>
                <w:rFonts w:eastAsiaTheme="minorEastAsia"/>
                <w:color w:val="000000"/>
                <w:kern w:val="0"/>
                <w:sz w:val="21"/>
              </w:rPr>
            </w:pPr>
          </w:p>
        </w:tc>
      </w:tr>
      <w:tr w:rsidR="00DA6AA7" w14:paraId="3C844E68" w14:textId="77777777">
        <w:trPr>
          <w:trHeight w:val="276"/>
        </w:trPr>
        <w:tc>
          <w:tcPr>
            <w:tcW w:w="2234" w:type="dxa"/>
            <w:vMerge/>
            <w:shd w:val="clear" w:color="auto" w:fill="E7E6E6" w:themeFill="background2"/>
            <w:vAlign w:val="center"/>
          </w:tcPr>
          <w:p w14:paraId="5ADAFFB8" w14:textId="77777777" w:rsidR="00DA6AA7" w:rsidRDefault="00DA6AA7">
            <w:pPr>
              <w:widowControl/>
              <w:jc w:val="center"/>
              <w:rPr>
                <w:rFonts w:eastAsiaTheme="minorEastAsia"/>
                <w:b/>
                <w:bCs/>
                <w:color w:val="000000"/>
                <w:kern w:val="0"/>
                <w:sz w:val="21"/>
              </w:rPr>
            </w:pPr>
          </w:p>
        </w:tc>
        <w:tc>
          <w:tcPr>
            <w:tcW w:w="1571" w:type="dxa"/>
            <w:shd w:val="clear" w:color="auto" w:fill="auto"/>
            <w:vAlign w:val="center"/>
          </w:tcPr>
          <w:p w14:paraId="1E911D8C" w14:textId="77777777" w:rsidR="00DA6AA7" w:rsidRDefault="00024AC1">
            <w:pPr>
              <w:widowControl/>
              <w:jc w:val="center"/>
              <w:rPr>
                <w:rFonts w:eastAsiaTheme="minorEastAsia"/>
                <w:color w:val="000000"/>
                <w:kern w:val="0"/>
                <w:sz w:val="21"/>
              </w:rPr>
            </w:pPr>
            <w:r>
              <w:rPr>
                <w:rFonts w:eastAsiaTheme="minorEastAsia"/>
                <w:color w:val="000000"/>
                <w:kern w:val="0"/>
                <w:sz w:val="21"/>
              </w:rPr>
              <w:t>XXXX</w:t>
            </w:r>
            <w:r>
              <w:rPr>
                <w:rFonts w:eastAsiaTheme="minorEastAsia"/>
                <w:color w:val="000000"/>
                <w:kern w:val="0"/>
                <w:sz w:val="21"/>
              </w:rPr>
              <w:t>机房</w:t>
            </w:r>
          </w:p>
        </w:tc>
        <w:tc>
          <w:tcPr>
            <w:tcW w:w="4837" w:type="dxa"/>
            <w:vAlign w:val="center"/>
          </w:tcPr>
          <w:p w14:paraId="40274652"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3DC1960D"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46A63788" w14:textId="77777777" w:rsidR="00DA6AA7" w:rsidRDefault="00DA6AA7">
            <w:pPr>
              <w:widowControl/>
              <w:jc w:val="center"/>
              <w:rPr>
                <w:rFonts w:eastAsiaTheme="minorEastAsia"/>
                <w:color w:val="000000"/>
                <w:kern w:val="0"/>
                <w:sz w:val="21"/>
              </w:rPr>
            </w:pPr>
          </w:p>
        </w:tc>
        <w:tc>
          <w:tcPr>
            <w:tcW w:w="850" w:type="dxa"/>
            <w:vAlign w:val="center"/>
          </w:tcPr>
          <w:p w14:paraId="71AD28D5" w14:textId="77777777" w:rsidR="00DA6AA7" w:rsidRDefault="00DA6AA7">
            <w:pPr>
              <w:widowControl/>
              <w:jc w:val="center"/>
              <w:rPr>
                <w:rFonts w:eastAsiaTheme="minorEastAsia"/>
                <w:color w:val="000000"/>
                <w:kern w:val="0"/>
                <w:sz w:val="21"/>
              </w:rPr>
            </w:pPr>
          </w:p>
        </w:tc>
        <w:tc>
          <w:tcPr>
            <w:tcW w:w="851" w:type="dxa"/>
            <w:vAlign w:val="center"/>
          </w:tcPr>
          <w:p w14:paraId="1B0457B6" w14:textId="77777777" w:rsidR="00DA6AA7" w:rsidRDefault="00DA6AA7">
            <w:pPr>
              <w:widowControl/>
              <w:jc w:val="center"/>
              <w:rPr>
                <w:rFonts w:eastAsiaTheme="minorEastAsia"/>
                <w:color w:val="000000"/>
                <w:kern w:val="0"/>
                <w:sz w:val="21"/>
              </w:rPr>
            </w:pPr>
          </w:p>
        </w:tc>
        <w:tc>
          <w:tcPr>
            <w:tcW w:w="1683" w:type="dxa"/>
            <w:vMerge/>
            <w:vAlign w:val="center"/>
          </w:tcPr>
          <w:p w14:paraId="10A59CFD" w14:textId="77777777" w:rsidR="00DA6AA7" w:rsidRDefault="00DA6AA7">
            <w:pPr>
              <w:widowControl/>
              <w:jc w:val="center"/>
              <w:rPr>
                <w:rFonts w:eastAsiaTheme="minorEastAsia"/>
                <w:color w:val="000000"/>
                <w:kern w:val="0"/>
                <w:sz w:val="21"/>
              </w:rPr>
            </w:pPr>
          </w:p>
        </w:tc>
      </w:tr>
      <w:tr w:rsidR="00DA6AA7" w14:paraId="67084214" w14:textId="77777777">
        <w:trPr>
          <w:trHeight w:val="276"/>
        </w:trPr>
        <w:tc>
          <w:tcPr>
            <w:tcW w:w="2234" w:type="dxa"/>
            <w:vMerge w:val="restart"/>
            <w:shd w:val="clear" w:color="auto" w:fill="E7E6E6" w:themeFill="background2"/>
            <w:vAlign w:val="center"/>
          </w:tcPr>
          <w:p w14:paraId="3AC0C3F9"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电子门禁记录数据存储完整性</w:t>
            </w:r>
          </w:p>
        </w:tc>
        <w:tc>
          <w:tcPr>
            <w:tcW w:w="1571" w:type="dxa"/>
            <w:shd w:val="clear" w:color="auto" w:fill="auto"/>
            <w:vAlign w:val="center"/>
          </w:tcPr>
          <w:p w14:paraId="102AF948" w14:textId="77777777" w:rsidR="00DA6AA7" w:rsidRDefault="00024AC1">
            <w:pPr>
              <w:widowControl/>
              <w:jc w:val="center"/>
              <w:rPr>
                <w:rFonts w:eastAsiaTheme="minorEastAsia"/>
                <w:color w:val="000000"/>
                <w:kern w:val="0"/>
                <w:sz w:val="21"/>
              </w:rPr>
            </w:pPr>
            <w:r>
              <w:rPr>
                <w:rFonts w:eastAsiaTheme="minorEastAsia"/>
                <w:color w:val="000000"/>
                <w:kern w:val="0"/>
                <w:sz w:val="21"/>
              </w:rPr>
              <w:t>XXXX</w:t>
            </w:r>
            <w:r>
              <w:rPr>
                <w:rFonts w:eastAsiaTheme="minorEastAsia"/>
                <w:color w:val="000000"/>
                <w:kern w:val="0"/>
                <w:sz w:val="21"/>
              </w:rPr>
              <w:t>机房</w:t>
            </w:r>
          </w:p>
        </w:tc>
        <w:tc>
          <w:tcPr>
            <w:tcW w:w="4837" w:type="dxa"/>
            <w:vAlign w:val="center"/>
          </w:tcPr>
          <w:p w14:paraId="5BAA001E"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23D36B3F"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00C61C65" w14:textId="77777777" w:rsidR="00DA6AA7" w:rsidRDefault="00DA6AA7">
            <w:pPr>
              <w:widowControl/>
              <w:jc w:val="center"/>
              <w:rPr>
                <w:rFonts w:eastAsiaTheme="minorEastAsia"/>
                <w:color w:val="000000"/>
                <w:kern w:val="0"/>
                <w:sz w:val="21"/>
              </w:rPr>
            </w:pPr>
          </w:p>
        </w:tc>
        <w:tc>
          <w:tcPr>
            <w:tcW w:w="850" w:type="dxa"/>
            <w:vAlign w:val="center"/>
          </w:tcPr>
          <w:p w14:paraId="4B3BED43" w14:textId="77777777" w:rsidR="00DA6AA7" w:rsidRDefault="00DA6AA7">
            <w:pPr>
              <w:widowControl/>
              <w:jc w:val="center"/>
              <w:rPr>
                <w:rFonts w:eastAsiaTheme="minorEastAsia"/>
                <w:color w:val="000000"/>
                <w:kern w:val="0"/>
                <w:sz w:val="21"/>
              </w:rPr>
            </w:pPr>
          </w:p>
        </w:tc>
        <w:tc>
          <w:tcPr>
            <w:tcW w:w="851" w:type="dxa"/>
            <w:vAlign w:val="center"/>
          </w:tcPr>
          <w:p w14:paraId="550A0160" w14:textId="77777777" w:rsidR="00DA6AA7" w:rsidRDefault="00DA6AA7">
            <w:pPr>
              <w:widowControl/>
              <w:jc w:val="center"/>
              <w:rPr>
                <w:rFonts w:eastAsiaTheme="minorEastAsia"/>
                <w:color w:val="000000"/>
                <w:kern w:val="0"/>
                <w:sz w:val="21"/>
              </w:rPr>
            </w:pPr>
          </w:p>
        </w:tc>
        <w:tc>
          <w:tcPr>
            <w:tcW w:w="1683" w:type="dxa"/>
            <w:vMerge w:val="restart"/>
            <w:shd w:val="clear" w:color="auto" w:fill="auto"/>
            <w:vAlign w:val="center"/>
          </w:tcPr>
          <w:p w14:paraId="7BE3A39A" w14:textId="77777777" w:rsidR="00DA6AA7" w:rsidRDefault="00DA6AA7">
            <w:pPr>
              <w:widowControl/>
              <w:jc w:val="center"/>
              <w:rPr>
                <w:rFonts w:eastAsiaTheme="minorEastAsia"/>
                <w:color w:val="000000"/>
                <w:kern w:val="0"/>
                <w:sz w:val="21"/>
              </w:rPr>
            </w:pPr>
          </w:p>
        </w:tc>
      </w:tr>
      <w:tr w:rsidR="00DA6AA7" w14:paraId="1CD70594" w14:textId="77777777">
        <w:trPr>
          <w:trHeight w:val="276"/>
        </w:trPr>
        <w:tc>
          <w:tcPr>
            <w:tcW w:w="2234" w:type="dxa"/>
            <w:vMerge/>
            <w:shd w:val="clear" w:color="auto" w:fill="E7E6E6" w:themeFill="background2"/>
            <w:vAlign w:val="center"/>
          </w:tcPr>
          <w:p w14:paraId="42DBF246" w14:textId="77777777" w:rsidR="00DA6AA7" w:rsidRDefault="00DA6AA7">
            <w:pPr>
              <w:widowControl/>
              <w:jc w:val="center"/>
              <w:rPr>
                <w:rFonts w:eastAsiaTheme="minorEastAsia"/>
                <w:b/>
                <w:bCs/>
                <w:color w:val="000000"/>
                <w:kern w:val="0"/>
                <w:sz w:val="21"/>
              </w:rPr>
            </w:pPr>
          </w:p>
        </w:tc>
        <w:tc>
          <w:tcPr>
            <w:tcW w:w="1571" w:type="dxa"/>
            <w:shd w:val="clear" w:color="auto" w:fill="auto"/>
            <w:vAlign w:val="center"/>
          </w:tcPr>
          <w:p w14:paraId="0AEA4EAF" w14:textId="77777777" w:rsidR="00DA6AA7" w:rsidRDefault="00024AC1">
            <w:pPr>
              <w:widowControl/>
              <w:jc w:val="center"/>
              <w:rPr>
                <w:rFonts w:eastAsiaTheme="minorEastAsia"/>
                <w:color w:val="000000"/>
                <w:kern w:val="0"/>
                <w:sz w:val="21"/>
              </w:rPr>
            </w:pPr>
            <w:r>
              <w:rPr>
                <w:rFonts w:eastAsiaTheme="minorEastAsia"/>
                <w:color w:val="000000"/>
                <w:kern w:val="0"/>
                <w:sz w:val="21"/>
              </w:rPr>
              <w:t>XXXX</w:t>
            </w:r>
            <w:r>
              <w:rPr>
                <w:rFonts w:eastAsiaTheme="minorEastAsia"/>
                <w:color w:val="000000"/>
                <w:kern w:val="0"/>
                <w:sz w:val="21"/>
              </w:rPr>
              <w:t>机房</w:t>
            </w:r>
          </w:p>
        </w:tc>
        <w:tc>
          <w:tcPr>
            <w:tcW w:w="4837" w:type="dxa"/>
            <w:vAlign w:val="center"/>
          </w:tcPr>
          <w:p w14:paraId="59D94E96"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00A8C77C"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65F97E3E" w14:textId="77777777" w:rsidR="00DA6AA7" w:rsidRDefault="00DA6AA7">
            <w:pPr>
              <w:widowControl/>
              <w:jc w:val="center"/>
              <w:rPr>
                <w:rFonts w:eastAsiaTheme="minorEastAsia"/>
                <w:color w:val="000000"/>
                <w:kern w:val="0"/>
                <w:sz w:val="21"/>
              </w:rPr>
            </w:pPr>
          </w:p>
        </w:tc>
        <w:tc>
          <w:tcPr>
            <w:tcW w:w="850" w:type="dxa"/>
            <w:vAlign w:val="center"/>
          </w:tcPr>
          <w:p w14:paraId="2F6CF215" w14:textId="77777777" w:rsidR="00DA6AA7" w:rsidRDefault="00DA6AA7">
            <w:pPr>
              <w:widowControl/>
              <w:jc w:val="center"/>
              <w:rPr>
                <w:rFonts w:eastAsiaTheme="minorEastAsia"/>
                <w:color w:val="000000"/>
                <w:kern w:val="0"/>
                <w:sz w:val="21"/>
              </w:rPr>
            </w:pPr>
          </w:p>
        </w:tc>
        <w:tc>
          <w:tcPr>
            <w:tcW w:w="851" w:type="dxa"/>
            <w:vAlign w:val="center"/>
          </w:tcPr>
          <w:p w14:paraId="018FE19B" w14:textId="77777777" w:rsidR="00DA6AA7" w:rsidRDefault="00DA6AA7">
            <w:pPr>
              <w:widowControl/>
              <w:jc w:val="center"/>
              <w:rPr>
                <w:rFonts w:eastAsiaTheme="minorEastAsia"/>
                <w:color w:val="000000"/>
                <w:kern w:val="0"/>
                <w:sz w:val="21"/>
              </w:rPr>
            </w:pPr>
          </w:p>
        </w:tc>
        <w:tc>
          <w:tcPr>
            <w:tcW w:w="1683" w:type="dxa"/>
            <w:vMerge/>
            <w:vAlign w:val="center"/>
          </w:tcPr>
          <w:p w14:paraId="07CE9FD9" w14:textId="77777777" w:rsidR="00DA6AA7" w:rsidRDefault="00DA6AA7">
            <w:pPr>
              <w:widowControl/>
              <w:jc w:val="center"/>
              <w:rPr>
                <w:rFonts w:eastAsiaTheme="minorEastAsia"/>
                <w:color w:val="000000"/>
                <w:kern w:val="0"/>
                <w:sz w:val="21"/>
              </w:rPr>
            </w:pPr>
          </w:p>
        </w:tc>
      </w:tr>
      <w:tr w:rsidR="00DA6AA7" w14:paraId="50D1896D" w14:textId="77777777">
        <w:trPr>
          <w:trHeight w:val="276"/>
        </w:trPr>
        <w:tc>
          <w:tcPr>
            <w:tcW w:w="2234" w:type="dxa"/>
            <w:vMerge w:val="restart"/>
            <w:shd w:val="clear" w:color="auto" w:fill="E7E6E6" w:themeFill="background2"/>
            <w:vAlign w:val="center"/>
          </w:tcPr>
          <w:p w14:paraId="7FFDB127"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视频监控记录数据存储完整性</w:t>
            </w:r>
          </w:p>
        </w:tc>
        <w:tc>
          <w:tcPr>
            <w:tcW w:w="1571" w:type="dxa"/>
            <w:shd w:val="clear" w:color="auto" w:fill="auto"/>
            <w:vAlign w:val="center"/>
          </w:tcPr>
          <w:p w14:paraId="42821812" w14:textId="77777777" w:rsidR="00DA6AA7" w:rsidRDefault="00024AC1">
            <w:pPr>
              <w:widowControl/>
              <w:jc w:val="center"/>
              <w:rPr>
                <w:rFonts w:eastAsiaTheme="minorEastAsia"/>
                <w:color w:val="000000"/>
                <w:kern w:val="0"/>
                <w:sz w:val="21"/>
              </w:rPr>
            </w:pPr>
            <w:r>
              <w:rPr>
                <w:rFonts w:eastAsiaTheme="minorEastAsia"/>
                <w:color w:val="000000"/>
                <w:kern w:val="0"/>
                <w:sz w:val="21"/>
              </w:rPr>
              <w:t>XXXX</w:t>
            </w:r>
            <w:r>
              <w:rPr>
                <w:rFonts w:eastAsiaTheme="minorEastAsia"/>
                <w:color w:val="000000"/>
                <w:kern w:val="0"/>
                <w:sz w:val="21"/>
              </w:rPr>
              <w:t>机房</w:t>
            </w:r>
          </w:p>
        </w:tc>
        <w:tc>
          <w:tcPr>
            <w:tcW w:w="4837" w:type="dxa"/>
            <w:vAlign w:val="center"/>
          </w:tcPr>
          <w:p w14:paraId="13E2462E"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6AAB0BCE"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3EF0C769" w14:textId="77777777" w:rsidR="00DA6AA7" w:rsidRDefault="00DA6AA7">
            <w:pPr>
              <w:widowControl/>
              <w:jc w:val="center"/>
              <w:rPr>
                <w:rFonts w:eastAsiaTheme="minorEastAsia"/>
                <w:color w:val="000000"/>
                <w:kern w:val="0"/>
                <w:sz w:val="21"/>
              </w:rPr>
            </w:pPr>
          </w:p>
        </w:tc>
        <w:tc>
          <w:tcPr>
            <w:tcW w:w="850" w:type="dxa"/>
            <w:vAlign w:val="center"/>
          </w:tcPr>
          <w:p w14:paraId="361EDE5D" w14:textId="77777777" w:rsidR="00DA6AA7" w:rsidRDefault="00DA6AA7">
            <w:pPr>
              <w:widowControl/>
              <w:jc w:val="center"/>
              <w:rPr>
                <w:rFonts w:eastAsiaTheme="minorEastAsia"/>
                <w:color w:val="000000"/>
                <w:kern w:val="0"/>
                <w:sz w:val="21"/>
              </w:rPr>
            </w:pPr>
          </w:p>
        </w:tc>
        <w:tc>
          <w:tcPr>
            <w:tcW w:w="851" w:type="dxa"/>
            <w:vAlign w:val="center"/>
          </w:tcPr>
          <w:p w14:paraId="594559BE" w14:textId="77777777" w:rsidR="00DA6AA7" w:rsidRDefault="00DA6AA7">
            <w:pPr>
              <w:widowControl/>
              <w:jc w:val="center"/>
              <w:rPr>
                <w:rFonts w:eastAsiaTheme="minorEastAsia"/>
                <w:color w:val="000000"/>
                <w:kern w:val="0"/>
                <w:sz w:val="21"/>
              </w:rPr>
            </w:pPr>
          </w:p>
        </w:tc>
        <w:tc>
          <w:tcPr>
            <w:tcW w:w="1683" w:type="dxa"/>
            <w:vMerge w:val="restart"/>
            <w:shd w:val="clear" w:color="auto" w:fill="auto"/>
            <w:vAlign w:val="center"/>
          </w:tcPr>
          <w:p w14:paraId="5490C48F" w14:textId="77777777" w:rsidR="00DA6AA7" w:rsidRDefault="00DA6AA7">
            <w:pPr>
              <w:widowControl/>
              <w:jc w:val="center"/>
              <w:rPr>
                <w:rFonts w:eastAsiaTheme="minorEastAsia"/>
                <w:color w:val="000000"/>
                <w:kern w:val="0"/>
                <w:sz w:val="21"/>
              </w:rPr>
            </w:pPr>
          </w:p>
        </w:tc>
      </w:tr>
      <w:tr w:rsidR="00DA6AA7" w14:paraId="159F7EBA" w14:textId="77777777">
        <w:trPr>
          <w:trHeight w:val="276"/>
        </w:trPr>
        <w:tc>
          <w:tcPr>
            <w:tcW w:w="2234" w:type="dxa"/>
            <w:vMerge/>
            <w:shd w:val="clear" w:color="auto" w:fill="E7E6E6" w:themeFill="background2"/>
            <w:vAlign w:val="center"/>
          </w:tcPr>
          <w:p w14:paraId="1191EE85" w14:textId="77777777" w:rsidR="00DA6AA7" w:rsidRDefault="00DA6AA7">
            <w:pPr>
              <w:widowControl/>
              <w:jc w:val="center"/>
              <w:rPr>
                <w:rFonts w:eastAsiaTheme="minorEastAsia"/>
                <w:b/>
                <w:bCs/>
                <w:color w:val="000000"/>
                <w:kern w:val="0"/>
                <w:sz w:val="21"/>
              </w:rPr>
            </w:pPr>
          </w:p>
        </w:tc>
        <w:tc>
          <w:tcPr>
            <w:tcW w:w="1571" w:type="dxa"/>
            <w:shd w:val="clear" w:color="auto" w:fill="auto"/>
            <w:vAlign w:val="center"/>
          </w:tcPr>
          <w:p w14:paraId="26782894" w14:textId="77777777" w:rsidR="00DA6AA7" w:rsidRDefault="00024AC1">
            <w:pPr>
              <w:widowControl/>
              <w:jc w:val="center"/>
              <w:rPr>
                <w:rFonts w:eastAsiaTheme="minorEastAsia"/>
                <w:color w:val="000000"/>
                <w:kern w:val="0"/>
                <w:sz w:val="21"/>
              </w:rPr>
            </w:pPr>
            <w:r>
              <w:rPr>
                <w:rFonts w:eastAsiaTheme="minorEastAsia"/>
                <w:color w:val="000000"/>
                <w:kern w:val="0"/>
                <w:sz w:val="21"/>
              </w:rPr>
              <w:t>XXXX</w:t>
            </w:r>
            <w:r>
              <w:rPr>
                <w:rFonts w:eastAsiaTheme="minorEastAsia"/>
                <w:color w:val="000000"/>
                <w:kern w:val="0"/>
                <w:sz w:val="21"/>
              </w:rPr>
              <w:t>机房</w:t>
            </w:r>
          </w:p>
        </w:tc>
        <w:tc>
          <w:tcPr>
            <w:tcW w:w="4837" w:type="dxa"/>
            <w:vAlign w:val="center"/>
          </w:tcPr>
          <w:p w14:paraId="6AB97B72"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68C1C1C4"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6C3377FB" w14:textId="77777777" w:rsidR="00DA6AA7" w:rsidRDefault="00DA6AA7">
            <w:pPr>
              <w:widowControl/>
              <w:jc w:val="center"/>
              <w:rPr>
                <w:rFonts w:eastAsiaTheme="minorEastAsia"/>
                <w:color w:val="000000"/>
                <w:kern w:val="0"/>
                <w:sz w:val="21"/>
              </w:rPr>
            </w:pPr>
          </w:p>
        </w:tc>
        <w:tc>
          <w:tcPr>
            <w:tcW w:w="850" w:type="dxa"/>
            <w:vAlign w:val="center"/>
          </w:tcPr>
          <w:p w14:paraId="0D8EDB16" w14:textId="77777777" w:rsidR="00DA6AA7" w:rsidRDefault="00DA6AA7">
            <w:pPr>
              <w:widowControl/>
              <w:jc w:val="center"/>
              <w:rPr>
                <w:rFonts w:eastAsiaTheme="minorEastAsia"/>
                <w:color w:val="000000"/>
                <w:kern w:val="0"/>
                <w:sz w:val="21"/>
              </w:rPr>
            </w:pPr>
          </w:p>
        </w:tc>
        <w:tc>
          <w:tcPr>
            <w:tcW w:w="851" w:type="dxa"/>
            <w:vAlign w:val="center"/>
          </w:tcPr>
          <w:p w14:paraId="3C779B0E" w14:textId="77777777" w:rsidR="00DA6AA7" w:rsidRDefault="00DA6AA7">
            <w:pPr>
              <w:widowControl/>
              <w:jc w:val="center"/>
              <w:rPr>
                <w:rFonts w:eastAsiaTheme="minorEastAsia"/>
                <w:color w:val="000000"/>
                <w:kern w:val="0"/>
                <w:sz w:val="21"/>
              </w:rPr>
            </w:pPr>
          </w:p>
        </w:tc>
        <w:tc>
          <w:tcPr>
            <w:tcW w:w="1683" w:type="dxa"/>
            <w:vMerge/>
            <w:vAlign w:val="center"/>
          </w:tcPr>
          <w:p w14:paraId="53844D8A" w14:textId="77777777" w:rsidR="00DA6AA7" w:rsidRDefault="00DA6AA7">
            <w:pPr>
              <w:widowControl/>
              <w:jc w:val="center"/>
              <w:rPr>
                <w:rFonts w:eastAsiaTheme="minorEastAsia"/>
                <w:color w:val="000000"/>
                <w:kern w:val="0"/>
                <w:sz w:val="21"/>
              </w:rPr>
            </w:pPr>
          </w:p>
        </w:tc>
      </w:tr>
      <w:tr w:rsidR="00DA6AA7" w14:paraId="7AE6075C" w14:textId="77777777">
        <w:trPr>
          <w:trHeight w:val="276"/>
        </w:trPr>
        <w:tc>
          <w:tcPr>
            <w:tcW w:w="2234" w:type="dxa"/>
            <w:vMerge/>
            <w:shd w:val="clear" w:color="auto" w:fill="E7E6E6" w:themeFill="background2"/>
            <w:vAlign w:val="center"/>
          </w:tcPr>
          <w:p w14:paraId="22CD6603" w14:textId="77777777" w:rsidR="00DA6AA7" w:rsidRDefault="00DA6AA7">
            <w:pPr>
              <w:widowControl/>
              <w:jc w:val="center"/>
              <w:rPr>
                <w:rFonts w:eastAsiaTheme="minorEastAsia"/>
                <w:b/>
                <w:bCs/>
                <w:color w:val="000000"/>
                <w:kern w:val="0"/>
                <w:sz w:val="21"/>
              </w:rPr>
            </w:pPr>
          </w:p>
        </w:tc>
        <w:tc>
          <w:tcPr>
            <w:tcW w:w="1571" w:type="dxa"/>
            <w:shd w:val="clear" w:color="auto" w:fill="auto"/>
            <w:vAlign w:val="center"/>
          </w:tcPr>
          <w:p w14:paraId="3CCF3CA9" w14:textId="77777777" w:rsidR="00DA6AA7" w:rsidRDefault="00024AC1">
            <w:pPr>
              <w:widowControl/>
              <w:jc w:val="center"/>
              <w:rPr>
                <w:rFonts w:eastAsiaTheme="minorEastAsia"/>
                <w:color w:val="000000"/>
                <w:kern w:val="0"/>
                <w:sz w:val="21"/>
              </w:rPr>
            </w:pPr>
            <w:r>
              <w:rPr>
                <w:rFonts w:eastAsiaTheme="minorEastAsia"/>
                <w:color w:val="000000"/>
                <w:kern w:val="0"/>
                <w:sz w:val="21"/>
              </w:rPr>
              <w:t>XXXX</w:t>
            </w:r>
            <w:r>
              <w:rPr>
                <w:rFonts w:eastAsiaTheme="minorEastAsia"/>
                <w:color w:val="000000"/>
                <w:kern w:val="0"/>
                <w:sz w:val="21"/>
              </w:rPr>
              <w:t>机房</w:t>
            </w:r>
          </w:p>
        </w:tc>
        <w:tc>
          <w:tcPr>
            <w:tcW w:w="4837" w:type="dxa"/>
            <w:vAlign w:val="center"/>
          </w:tcPr>
          <w:p w14:paraId="7556E261"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21378BEA"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6AFF6067" w14:textId="77777777" w:rsidR="00DA6AA7" w:rsidRDefault="00DA6AA7">
            <w:pPr>
              <w:widowControl/>
              <w:jc w:val="center"/>
              <w:rPr>
                <w:rFonts w:eastAsiaTheme="minorEastAsia"/>
                <w:color w:val="000000"/>
                <w:kern w:val="0"/>
                <w:sz w:val="21"/>
              </w:rPr>
            </w:pPr>
          </w:p>
        </w:tc>
        <w:tc>
          <w:tcPr>
            <w:tcW w:w="850" w:type="dxa"/>
            <w:vAlign w:val="center"/>
          </w:tcPr>
          <w:p w14:paraId="62224BCC" w14:textId="77777777" w:rsidR="00DA6AA7" w:rsidRDefault="00DA6AA7">
            <w:pPr>
              <w:widowControl/>
              <w:jc w:val="center"/>
              <w:rPr>
                <w:rFonts w:eastAsiaTheme="minorEastAsia"/>
                <w:color w:val="000000"/>
                <w:kern w:val="0"/>
                <w:sz w:val="21"/>
              </w:rPr>
            </w:pPr>
          </w:p>
        </w:tc>
        <w:tc>
          <w:tcPr>
            <w:tcW w:w="851" w:type="dxa"/>
            <w:vAlign w:val="center"/>
          </w:tcPr>
          <w:p w14:paraId="58C2BF07" w14:textId="77777777" w:rsidR="00DA6AA7" w:rsidRDefault="00DA6AA7">
            <w:pPr>
              <w:widowControl/>
              <w:jc w:val="center"/>
              <w:rPr>
                <w:rFonts w:eastAsiaTheme="minorEastAsia"/>
                <w:color w:val="000000"/>
                <w:kern w:val="0"/>
                <w:sz w:val="21"/>
              </w:rPr>
            </w:pPr>
          </w:p>
        </w:tc>
        <w:tc>
          <w:tcPr>
            <w:tcW w:w="1683" w:type="dxa"/>
            <w:vAlign w:val="center"/>
          </w:tcPr>
          <w:p w14:paraId="42275B4A" w14:textId="77777777" w:rsidR="00DA6AA7" w:rsidRDefault="00DA6AA7">
            <w:pPr>
              <w:widowControl/>
              <w:jc w:val="center"/>
              <w:rPr>
                <w:rFonts w:eastAsiaTheme="minorEastAsia"/>
                <w:color w:val="000000"/>
                <w:kern w:val="0"/>
                <w:sz w:val="21"/>
              </w:rPr>
            </w:pPr>
          </w:p>
        </w:tc>
      </w:tr>
    </w:tbl>
    <w:p w14:paraId="65B560B0" w14:textId="77777777" w:rsidR="00DA6AA7" w:rsidRDefault="00DA6AA7"/>
    <w:p w14:paraId="7A4B1AF9" w14:textId="77777777" w:rsidR="00DA6AA7" w:rsidRDefault="00024AC1">
      <w:pPr>
        <w:pStyle w:val="21"/>
        <w:numPr>
          <w:ilvl w:val="0"/>
          <w:numId w:val="18"/>
        </w:numPr>
      </w:pPr>
      <w:bookmarkStart w:id="451" w:name="_Toc55294515"/>
      <w:r>
        <w:t>网络和通信安全</w:t>
      </w:r>
      <w:bookmarkStart w:id="452" w:name="_Toc432436003"/>
      <w:bookmarkEnd w:id="449"/>
      <w:bookmarkEnd w:id="451"/>
    </w:p>
    <w:p w14:paraId="2E56B6E6" w14:textId="77777777" w:rsidR="00DA6AA7" w:rsidRDefault="00DA6AA7">
      <w:pPr>
        <w:pStyle w:val="af9"/>
        <w:spacing w:beforeLines="50" w:before="163" w:after="80"/>
        <w:jc w:val="center"/>
        <w:rPr>
          <w:rFonts w:ascii="宋体" w:hAnsi="宋体"/>
          <w:b/>
          <w:bCs/>
          <w:sz w:val="24"/>
          <w:szCs w:val="24"/>
        </w:rPr>
      </w:pPr>
    </w:p>
    <w:p w14:paraId="4FB35385" w14:textId="75B3A8AF" w:rsidR="00DA6AA7" w:rsidRPr="00073FC7" w:rsidRDefault="00024AC1" w:rsidP="00073FC7">
      <w:pPr>
        <w:pStyle w:val="af9"/>
        <w:spacing w:beforeLines="50" w:before="163" w:after="80"/>
        <w:jc w:val="center"/>
        <w:rPr>
          <w:rFonts w:ascii="Times New Roman" w:hAnsi="Times New Roman"/>
          <w:b/>
          <w:bCs/>
          <w:sz w:val="24"/>
          <w:szCs w:val="24"/>
        </w:rPr>
      </w:pPr>
      <w:r w:rsidRPr="00073FC7">
        <w:rPr>
          <w:rFonts w:ascii="Times New Roman" w:hAnsi="Times New Roman" w:hint="eastAsia"/>
          <w:b/>
          <w:bCs/>
          <w:sz w:val="24"/>
          <w:szCs w:val="24"/>
        </w:rPr>
        <w:t>表</w:t>
      </w:r>
      <w:r w:rsidRPr="00073FC7">
        <w:rPr>
          <w:rFonts w:ascii="Times New Roman" w:hAnsi="Times New Roman"/>
          <w:b/>
          <w:bCs/>
          <w:sz w:val="24"/>
          <w:szCs w:val="24"/>
        </w:rPr>
        <w:t xml:space="preserve"> A-</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hint="eastAsia"/>
          <w:b/>
          <w:bCs/>
          <w:sz w:val="24"/>
          <w:szCs w:val="24"/>
        </w:rPr>
        <w:instrText>表</w:instrText>
      </w:r>
      <w:r w:rsidRPr="00073FC7">
        <w:rPr>
          <w:rFonts w:ascii="Times New Roman" w:hAnsi="Times New Roman"/>
          <w:b/>
          <w:bCs/>
          <w:sz w:val="24"/>
          <w:szCs w:val="24"/>
        </w:rPr>
        <w:instrText xml:space="preserve">_A- \* ARABIC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2</w:t>
      </w:r>
      <w:r w:rsidRPr="00073FC7">
        <w:rPr>
          <w:rFonts w:ascii="Times New Roman" w:hAnsi="Times New Roman"/>
          <w:b/>
          <w:bCs/>
          <w:sz w:val="24"/>
          <w:szCs w:val="24"/>
        </w:rPr>
        <w:fldChar w:fldCharType="end"/>
      </w:r>
      <w:r w:rsidRPr="00073FC7">
        <w:rPr>
          <w:rFonts w:ascii="Times New Roman" w:hAnsi="Times New Roman"/>
          <w:b/>
          <w:bCs/>
          <w:sz w:val="24"/>
          <w:szCs w:val="24"/>
        </w:rPr>
        <w:t xml:space="preserve"> </w:t>
      </w:r>
      <w:r w:rsidRPr="00073FC7">
        <w:rPr>
          <w:rFonts w:ascii="Times New Roman" w:hAnsi="Times New Roman" w:hint="eastAsia"/>
          <w:b/>
          <w:bCs/>
          <w:sz w:val="24"/>
          <w:szCs w:val="24"/>
        </w:rPr>
        <w:t>网络和通信安全测评结果记录</w:t>
      </w:r>
    </w:p>
    <w:tbl>
      <w:tblPr>
        <w:tblW w:w="1386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234"/>
        <w:gridCol w:w="1571"/>
        <w:gridCol w:w="4837"/>
        <w:gridCol w:w="992"/>
        <w:gridCol w:w="851"/>
        <w:gridCol w:w="850"/>
        <w:gridCol w:w="851"/>
        <w:gridCol w:w="1683"/>
      </w:tblGrid>
      <w:tr w:rsidR="00DA6AA7" w14:paraId="27E18AC2" w14:textId="77777777">
        <w:trPr>
          <w:trHeight w:val="405"/>
        </w:trPr>
        <w:tc>
          <w:tcPr>
            <w:tcW w:w="2234" w:type="dxa"/>
            <w:vMerge w:val="restart"/>
            <w:shd w:val="clear" w:color="auto" w:fill="E7E6E6" w:themeFill="background2"/>
            <w:vAlign w:val="center"/>
          </w:tcPr>
          <w:p w14:paraId="2D97F779"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测评指标</w:t>
            </w:r>
          </w:p>
        </w:tc>
        <w:tc>
          <w:tcPr>
            <w:tcW w:w="1571" w:type="dxa"/>
            <w:vMerge w:val="restart"/>
            <w:shd w:val="clear" w:color="auto" w:fill="E7E6E6" w:themeFill="background2"/>
            <w:vAlign w:val="center"/>
          </w:tcPr>
          <w:p w14:paraId="39FDB4D9"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测评对象</w:t>
            </w:r>
          </w:p>
        </w:tc>
        <w:tc>
          <w:tcPr>
            <w:tcW w:w="4837" w:type="dxa"/>
            <w:vMerge w:val="restart"/>
            <w:shd w:val="clear" w:color="auto" w:fill="E7E6E6" w:themeFill="background2"/>
            <w:vAlign w:val="center"/>
          </w:tcPr>
          <w:p w14:paraId="550FC525" w14:textId="77777777" w:rsidR="00DA6AA7" w:rsidRDefault="00024AC1">
            <w:pPr>
              <w:widowControl/>
              <w:jc w:val="center"/>
              <w:rPr>
                <w:rFonts w:eastAsiaTheme="minorEastAsia"/>
                <w:b/>
                <w:bCs/>
                <w:color w:val="000000"/>
                <w:kern w:val="0"/>
                <w:sz w:val="21"/>
              </w:rPr>
            </w:pPr>
            <w:r>
              <w:rPr>
                <w:rFonts w:eastAsiaTheme="minorEastAsia" w:hint="eastAsia"/>
                <w:b/>
                <w:bCs/>
                <w:color w:val="000000"/>
                <w:kern w:val="0"/>
                <w:sz w:val="21"/>
              </w:rPr>
              <w:t>结果记录</w:t>
            </w:r>
          </w:p>
        </w:tc>
        <w:tc>
          <w:tcPr>
            <w:tcW w:w="3544" w:type="dxa"/>
            <w:gridSpan w:val="4"/>
            <w:shd w:val="clear" w:color="auto" w:fill="E7E6E6" w:themeFill="background2"/>
            <w:vAlign w:val="center"/>
          </w:tcPr>
          <w:p w14:paraId="590AEDE3" w14:textId="77777777" w:rsidR="00DA6AA7" w:rsidRDefault="00024AC1">
            <w:pPr>
              <w:widowControl/>
              <w:jc w:val="center"/>
              <w:rPr>
                <w:rFonts w:eastAsiaTheme="minorEastAsia"/>
                <w:b/>
                <w:bCs/>
                <w:color w:val="000000"/>
                <w:kern w:val="0"/>
                <w:sz w:val="21"/>
              </w:rPr>
            </w:pPr>
            <w:r>
              <w:rPr>
                <w:rFonts w:asciiTheme="minorEastAsia" w:eastAsiaTheme="minorEastAsia" w:hAnsiTheme="minorEastAsia" w:cs="宋体" w:hint="eastAsia"/>
                <w:b/>
                <w:bCs/>
                <w:color w:val="000000"/>
                <w:kern w:val="0"/>
                <w:sz w:val="21"/>
              </w:rPr>
              <w:t>量化指标</w:t>
            </w:r>
          </w:p>
        </w:tc>
        <w:tc>
          <w:tcPr>
            <w:tcW w:w="1683" w:type="dxa"/>
            <w:vMerge w:val="restart"/>
            <w:shd w:val="clear" w:color="auto" w:fill="E7E6E6" w:themeFill="background2"/>
            <w:vAlign w:val="center"/>
          </w:tcPr>
          <w:p w14:paraId="13550851"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测评单元得分</w:t>
            </w:r>
          </w:p>
          <w:p w14:paraId="402CBFA7" w14:textId="77777777" w:rsidR="00DA6AA7" w:rsidRDefault="00AB7D1E">
            <w:pPr>
              <w:pStyle w:val="afffff"/>
              <w:spacing w:line="360" w:lineRule="auto"/>
              <w:rPr>
                <w:rFonts w:ascii="Times New Roman" w:hAnsi="Times New Roman"/>
                <w:b/>
              </w:rPr>
            </w:pPr>
            <m:oMathPara>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hint="eastAsia"/>
                      </w:rPr>
                      <m:t>i</m:t>
                    </m:r>
                    <m:r>
                      <m:rPr>
                        <m:sty m:val="bi"/>
                      </m:rPr>
                      <w:rPr>
                        <w:rFonts w:ascii="Cambria Math" w:hAnsi="Cambria Math"/>
                      </w:rPr>
                      <m:t>,j</m:t>
                    </m:r>
                  </m:sub>
                </m:sSub>
                <m:r>
                  <m:rPr>
                    <m:sty m:val="bi"/>
                  </m:rPr>
                  <w:rPr>
                    <w:rFonts w:ascii="Cambria Math" w:hAnsi="Cambria Math" w:hint="eastAsia"/>
                  </w:rPr>
                  <m:t>=</m:t>
                </m:r>
                <m:f>
                  <m:fPr>
                    <m:ctrlPr>
                      <w:rPr>
                        <w:rFonts w:ascii="Cambria Math" w:hAnsi="Cambria Math"/>
                        <w:b/>
                        <w:i/>
                      </w:rPr>
                    </m:ctrlPr>
                  </m:fPr>
                  <m:num>
                    <m:nary>
                      <m:naryPr>
                        <m:chr m:val="∑"/>
                        <m:limLoc m:val="undOvr"/>
                        <m:supHide m:val="1"/>
                        <m:ctrlPr>
                          <w:rPr>
                            <w:rFonts w:ascii="Cambria Math" w:hAnsi="Cambria Math"/>
                            <w:b/>
                            <w:i/>
                          </w:rPr>
                        </m:ctrlPr>
                      </m:naryPr>
                      <m:sub>
                        <m:r>
                          <m:rPr>
                            <m:sty m:val="bi"/>
                          </m:rPr>
                          <w:rPr>
                            <w:rFonts w:ascii="Cambria Math" w:hAnsi="Cambria Math"/>
                          </w:rPr>
                          <m:t>1≤k≤</m:t>
                        </m:r>
                        <m:sSub>
                          <m:sSubPr>
                            <m:ctrlPr>
                              <w:rPr>
                                <w:rFonts w:ascii="Cambria Math" w:hAnsi="Cambria Math"/>
                                <w:b/>
                                <w:i/>
                                <w:iCs/>
                              </w:rPr>
                            </m:ctrlPr>
                          </m:sSubPr>
                          <m:e>
                            <m:r>
                              <m:rPr>
                                <m:sty m:val="bi"/>
                              </m:rPr>
                              <w:rPr>
                                <w:rFonts w:ascii="Cambria Math" w:hAnsi="Cambria Math" w:hint="eastAsia"/>
                              </w:rPr>
                              <m:t>n</m:t>
                            </m:r>
                          </m:e>
                          <m:sub>
                            <m:r>
                              <m:rPr>
                                <m:sty m:val="bi"/>
                              </m:rPr>
                              <w:rPr>
                                <w:rFonts w:ascii="Cambria Math" w:hAnsi="Cambria Math"/>
                              </w:rPr>
                              <m:t>i,j</m:t>
                            </m:r>
                          </m:sub>
                        </m:sSub>
                      </m:sub>
                      <m:sup/>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i,j,k</m:t>
                            </m:r>
                          </m:sub>
                        </m:sSub>
                      </m:e>
                    </m:nary>
                  </m:num>
                  <m:den>
                    <m:sSub>
                      <m:sSubPr>
                        <m:ctrlPr>
                          <w:rPr>
                            <w:rFonts w:ascii="Cambria Math" w:hAnsi="Cambria Math"/>
                            <w:b/>
                            <w:i/>
                            <w:iCs/>
                          </w:rPr>
                        </m:ctrlPr>
                      </m:sSubPr>
                      <m:e>
                        <m:r>
                          <m:rPr>
                            <m:sty m:val="bi"/>
                          </m:rPr>
                          <w:rPr>
                            <w:rFonts w:ascii="Cambria Math" w:hAnsi="Cambria Math"/>
                          </w:rPr>
                          <m:t>n</m:t>
                        </m:r>
                      </m:e>
                      <m:sub>
                        <m:r>
                          <m:rPr>
                            <m:sty m:val="bi"/>
                          </m:rPr>
                          <w:rPr>
                            <w:rFonts w:ascii="Cambria Math" w:hAnsi="Cambria Math"/>
                          </w:rPr>
                          <m:t>i,j</m:t>
                        </m:r>
                      </m:sub>
                    </m:sSub>
                  </m:den>
                </m:f>
              </m:oMath>
            </m:oMathPara>
          </w:p>
          <w:p w14:paraId="12BE4173" w14:textId="77777777" w:rsidR="00DA6AA7" w:rsidRDefault="00DA6AA7">
            <w:pPr>
              <w:widowControl/>
              <w:jc w:val="center"/>
              <w:rPr>
                <w:rFonts w:eastAsiaTheme="minorEastAsia"/>
                <w:b/>
                <w:bCs/>
                <w:color w:val="000000"/>
                <w:kern w:val="0"/>
                <w:sz w:val="21"/>
              </w:rPr>
            </w:pPr>
          </w:p>
        </w:tc>
      </w:tr>
      <w:tr w:rsidR="00DA6AA7" w14:paraId="7222F7D3" w14:textId="77777777">
        <w:trPr>
          <w:trHeight w:val="405"/>
        </w:trPr>
        <w:tc>
          <w:tcPr>
            <w:tcW w:w="2234" w:type="dxa"/>
            <w:vMerge/>
            <w:shd w:val="clear" w:color="auto" w:fill="E7E6E6" w:themeFill="background2"/>
            <w:vAlign w:val="center"/>
          </w:tcPr>
          <w:p w14:paraId="1294EDE0" w14:textId="77777777" w:rsidR="00DA6AA7" w:rsidRDefault="00DA6AA7">
            <w:pPr>
              <w:widowControl/>
              <w:jc w:val="center"/>
              <w:rPr>
                <w:rFonts w:eastAsiaTheme="minorEastAsia"/>
                <w:b/>
                <w:bCs/>
                <w:color w:val="000000"/>
                <w:kern w:val="0"/>
                <w:sz w:val="21"/>
              </w:rPr>
            </w:pPr>
          </w:p>
        </w:tc>
        <w:tc>
          <w:tcPr>
            <w:tcW w:w="1571" w:type="dxa"/>
            <w:vMerge/>
            <w:shd w:val="clear" w:color="auto" w:fill="E7E6E6" w:themeFill="background2"/>
            <w:vAlign w:val="center"/>
          </w:tcPr>
          <w:p w14:paraId="76766318" w14:textId="77777777" w:rsidR="00DA6AA7" w:rsidRDefault="00DA6AA7">
            <w:pPr>
              <w:widowControl/>
              <w:jc w:val="center"/>
              <w:rPr>
                <w:rFonts w:eastAsiaTheme="minorEastAsia"/>
                <w:b/>
                <w:bCs/>
                <w:color w:val="000000"/>
                <w:kern w:val="0"/>
                <w:sz w:val="21"/>
              </w:rPr>
            </w:pPr>
          </w:p>
        </w:tc>
        <w:tc>
          <w:tcPr>
            <w:tcW w:w="4837" w:type="dxa"/>
            <w:vMerge/>
            <w:shd w:val="clear" w:color="auto" w:fill="E7E6E6" w:themeFill="background2"/>
            <w:vAlign w:val="center"/>
          </w:tcPr>
          <w:p w14:paraId="36C47CD1" w14:textId="77777777" w:rsidR="00DA6AA7" w:rsidRDefault="00DA6AA7">
            <w:pPr>
              <w:widowControl/>
              <w:jc w:val="center"/>
              <w:rPr>
                <w:rFonts w:eastAsiaTheme="minorEastAsia"/>
                <w:b/>
                <w:bCs/>
                <w:sz w:val="21"/>
              </w:rPr>
            </w:pPr>
          </w:p>
        </w:tc>
        <w:tc>
          <w:tcPr>
            <w:tcW w:w="992" w:type="dxa"/>
            <w:shd w:val="clear" w:color="auto" w:fill="E7E6E6" w:themeFill="background2"/>
            <w:vAlign w:val="center"/>
          </w:tcPr>
          <w:p w14:paraId="2AF52363" w14:textId="77777777" w:rsidR="00DA6AA7" w:rsidRDefault="00024AC1">
            <w:pPr>
              <w:jc w:val="center"/>
              <w:rPr>
                <w:b/>
                <w:bCs/>
                <w:sz w:val="21"/>
              </w:rPr>
            </w:pPr>
            <w:r>
              <w:rPr>
                <w:b/>
                <w:bCs/>
                <w:sz w:val="21"/>
              </w:rPr>
              <w:t></w:t>
            </w:r>
            <w:r>
              <w:rPr>
                <w:b/>
                <w:bCs/>
                <w:sz w:val="21"/>
              </w:rPr>
              <w:t>密码使用安全</w:t>
            </w:r>
          </w:p>
          <w:p w14:paraId="195B4F0E" w14:textId="77777777" w:rsidR="00DA6AA7" w:rsidRDefault="00024AC1">
            <w:pPr>
              <w:widowControl/>
              <w:jc w:val="center"/>
              <w:rPr>
                <w:rFonts w:eastAsiaTheme="minorEastAsia"/>
                <w:b/>
                <w:bCs/>
                <w:sz w:val="21"/>
              </w:rPr>
            </w:pPr>
            <w:r>
              <w:rPr>
                <w:rFonts w:hint="eastAsia"/>
                <w:b/>
                <w:bCs/>
                <w:i/>
                <w:sz w:val="21"/>
              </w:rPr>
              <w:t>D</w:t>
            </w:r>
          </w:p>
        </w:tc>
        <w:tc>
          <w:tcPr>
            <w:tcW w:w="851" w:type="dxa"/>
            <w:shd w:val="clear" w:color="auto" w:fill="E7E6E6" w:themeFill="background2"/>
            <w:vAlign w:val="center"/>
          </w:tcPr>
          <w:p w14:paraId="5EF48781" w14:textId="77777777" w:rsidR="00DA6AA7" w:rsidRDefault="00024AC1">
            <w:pPr>
              <w:jc w:val="center"/>
              <w:rPr>
                <w:b/>
                <w:bCs/>
                <w:sz w:val="21"/>
              </w:rPr>
            </w:pPr>
            <w:r>
              <w:rPr>
                <w:b/>
                <w:bCs/>
                <w:sz w:val="21"/>
              </w:rPr>
              <w:t>密码算法</w:t>
            </w:r>
            <w:r>
              <w:rPr>
                <w:b/>
                <w:bCs/>
                <w:sz w:val="21"/>
              </w:rPr>
              <w:t>/</w:t>
            </w:r>
            <w:r>
              <w:rPr>
                <w:b/>
                <w:bCs/>
                <w:sz w:val="21"/>
              </w:rPr>
              <w:t>技术合规性</w:t>
            </w:r>
          </w:p>
          <w:p w14:paraId="65FF3B46" w14:textId="77777777" w:rsidR="00DA6AA7" w:rsidRDefault="00024AC1">
            <w:pPr>
              <w:widowControl/>
              <w:jc w:val="center"/>
              <w:rPr>
                <w:rFonts w:eastAsiaTheme="minorEastAsia"/>
                <w:b/>
                <w:bCs/>
                <w:sz w:val="21"/>
              </w:rPr>
            </w:pPr>
            <w:r>
              <w:rPr>
                <w:rFonts w:hint="eastAsia"/>
                <w:b/>
                <w:bCs/>
                <w:i/>
                <w:sz w:val="21"/>
              </w:rPr>
              <w:t>A</w:t>
            </w:r>
          </w:p>
        </w:tc>
        <w:tc>
          <w:tcPr>
            <w:tcW w:w="850" w:type="dxa"/>
            <w:shd w:val="clear" w:color="auto" w:fill="E7E6E6" w:themeFill="background2"/>
            <w:vAlign w:val="center"/>
          </w:tcPr>
          <w:p w14:paraId="0B91DD5A" w14:textId="77777777" w:rsidR="00DA6AA7" w:rsidRDefault="00024AC1">
            <w:pPr>
              <w:jc w:val="center"/>
              <w:rPr>
                <w:b/>
                <w:bCs/>
                <w:sz w:val="21"/>
              </w:rPr>
            </w:pPr>
            <w:r>
              <w:rPr>
                <w:b/>
                <w:bCs/>
                <w:sz w:val="21"/>
              </w:rPr>
              <w:t>密钥管理安全</w:t>
            </w:r>
          </w:p>
          <w:p w14:paraId="75E56EE7" w14:textId="77777777" w:rsidR="00DA6AA7" w:rsidRDefault="00024AC1">
            <w:pPr>
              <w:widowControl/>
              <w:jc w:val="center"/>
              <w:rPr>
                <w:rFonts w:eastAsiaTheme="minorEastAsia"/>
                <w:b/>
                <w:bCs/>
                <w:color w:val="000000"/>
                <w:kern w:val="0"/>
                <w:sz w:val="21"/>
              </w:rPr>
            </w:pPr>
            <w:r>
              <w:rPr>
                <w:rFonts w:hint="eastAsia"/>
                <w:b/>
                <w:bCs/>
                <w:i/>
                <w:sz w:val="21"/>
              </w:rPr>
              <w:t>K</w:t>
            </w:r>
          </w:p>
        </w:tc>
        <w:tc>
          <w:tcPr>
            <w:tcW w:w="851" w:type="dxa"/>
            <w:shd w:val="clear" w:color="auto" w:fill="E7E6E6" w:themeFill="background2"/>
            <w:vAlign w:val="center"/>
          </w:tcPr>
          <w:p w14:paraId="7DDC905F" w14:textId="77777777" w:rsidR="00DA6AA7" w:rsidRDefault="00024AC1">
            <w:pPr>
              <w:widowControl/>
              <w:jc w:val="center"/>
              <w:rPr>
                <w:rFonts w:eastAsiaTheme="minorEastAsia"/>
                <w:b/>
                <w:bCs/>
                <w:color w:val="000000"/>
                <w:kern w:val="0"/>
                <w:sz w:val="21"/>
              </w:rPr>
            </w:pPr>
            <w:r>
              <w:rPr>
                <w:rFonts w:eastAsiaTheme="minorEastAsia" w:hint="eastAsia"/>
                <w:b/>
                <w:bCs/>
                <w:color w:val="000000"/>
                <w:kern w:val="0"/>
                <w:sz w:val="21"/>
              </w:rPr>
              <w:t>测评对象评分</w:t>
            </w:r>
          </w:p>
          <w:p w14:paraId="119B817A" w14:textId="77777777" w:rsidR="00DA6AA7" w:rsidRDefault="00024AC1">
            <w:pPr>
              <w:widowControl/>
              <w:jc w:val="center"/>
              <w:rPr>
                <w:rFonts w:eastAsiaTheme="minorEastAsia"/>
                <w:b/>
                <w:bCs/>
                <w:color w:val="000000"/>
                <w:kern w:val="0"/>
                <w:sz w:val="21"/>
              </w:rPr>
            </w:pPr>
            <w:r>
              <w:rPr>
                <w:rFonts w:hint="eastAsia"/>
                <w:b/>
                <w:i/>
                <w:iCs/>
              </w:rPr>
              <w:t>S</w:t>
            </w:r>
            <w:r>
              <w:rPr>
                <w:rFonts w:hint="eastAsia"/>
                <w:b/>
                <w:i/>
                <w:iCs/>
                <w:vertAlign w:val="subscript"/>
              </w:rPr>
              <w:t>i</w:t>
            </w:r>
            <w:r>
              <w:rPr>
                <w:b/>
                <w:i/>
                <w:iCs/>
                <w:vertAlign w:val="subscript"/>
              </w:rPr>
              <w:t>,j,k</w:t>
            </w:r>
          </w:p>
        </w:tc>
        <w:tc>
          <w:tcPr>
            <w:tcW w:w="1683" w:type="dxa"/>
            <w:vMerge/>
            <w:shd w:val="clear" w:color="auto" w:fill="E7E6E6" w:themeFill="background2"/>
            <w:vAlign w:val="center"/>
          </w:tcPr>
          <w:p w14:paraId="15C2EDA1" w14:textId="77777777" w:rsidR="00DA6AA7" w:rsidRDefault="00DA6AA7">
            <w:pPr>
              <w:widowControl/>
              <w:jc w:val="center"/>
              <w:rPr>
                <w:rFonts w:eastAsiaTheme="minorEastAsia"/>
                <w:b/>
                <w:bCs/>
                <w:color w:val="000000"/>
                <w:kern w:val="0"/>
                <w:sz w:val="21"/>
              </w:rPr>
            </w:pPr>
          </w:p>
        </w:tc>
      </w:tr>
      <w:tr w:rsidR="00DA6AA7" w14:paraId="15909908" w14:textId="77777777">
        <w:trPr>
          <w:trHeight w:val="276"/>
        </w:trPr>
        <w:tc>
          <w:tcPr>
            <w:tcW w:w="2234" w:type="dxa"/>
            <w:vMerge w:val="restart"/>
            <w:shd w:val="clear" w:color="auto" w:fill="E7E6E6" w:themeFill="background2"/>
            <w:vAlign w:val="center"/>
          </w:tcPr>
          <w:p w14:paraId="428A5EA6"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身份鉴别</w:t>
            </w:r>
          </w:p>
        </w:tc>
        <w:tc>
          <w:tcPr>
            <w:tcW w:w="1571" w:type="dxa"/>
            <w:shd w:val="clear" w:color="auto" w:fill="auto"/>
            <w:vAlign w:val="center"/>
          </w:tcPr>
          <w:p w14:paraId="515DF007"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837" w:type="dxa"/>
            <w:vAlign w:val="center"/>
          </w:tcPr>
          <w:p w14:paraId="1BCE21B3"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4DEF8BBF"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79D0EF4E" w14:textId="77777777" w:rsidR="00DA6AA7" w:rsidRDefault="00DA6AA7">
            <w:pPr>
              <w:widowControl/>
              <w:jc w:val="center"/>
              <w:rPr>
                <w:rFonts w:eastAsiaTheme="minorEastAsia"/>
                <w:color w:val="000000"/>
                <w:kern w:val="0"/>
                <w:sz w:val="21"/>
              </w:rPr>
            </w:pPr>
          </w:p>
        </w:tc>
        <w:tc>
          <w:tcPr>
            <w:tcW w:w="850" w:type="dxa"/>
            <w:vAlign w:val="center"/>
          </w:tcPr>
          <w:p w14:paraId="5F798A21" w14:textId="77777777" w:rsidR="00DA6AA7" w:rsidRDefault="00DA6AA7">
            <w:pPr>
              <w:widowControl/>
              <w:jc w:val="center"/>
              <w:rPr>
                <w:rFonts w:eastAsiaTheme="minorEastAsia"/>
                <w:color w:val="000000"/>
                <w:kern w:val="0"/>
                <w:sz w:val="21"/>
              </w:rPr>
            </w:pPr>
          </w:p>
        </w:tc>
        <w:tc>
          <w:tcPr>
            <w:tcW w:w="851" w:type="dxa"/>
            <w:vAlign w:val="center"/>
          </w:tcPr>
          <w:p w14:paraId="54B50B7F" w14:textId="77777777" w:rsidR="00DA6AA7" w:rsidRDefault="00DA6AA7">
            <w:pPr>
              <w:widowControl/>
              <w:jc w:val="center"/>
              <w:rPr>
                <w:rFonts w:eastAsiaTheme="minorEastAsia"/>
                <w:color w:val="000000"/>
                <w:kern w:val="0"/>
                <w:sz w:val="21"/>
              </w:rPr>
            </w:pPr>
          </w:p>
        </w:tc>
        <w:tc>
          <w:tcPr>
            <w:tcW w:w="1683" w:type="dxa"/>
            <w:vMerge w:val="restart"/>
            <w:shd w:val="clear" w:color="auto" w:fill="auto"/>
            <w:vAlign w:val="center"/>
          </w:tcPr>
          <w:p w14:paraId="4086FC7A" w14:textId="77777777" w:rsidR="00DA6AA7" w:rsidRDefault="00DA6AA7">
            <w:pPr>
              <w:widowControl/>
              <w:jc w:val="center"/>
              <w:rPr>
                <w:rFonts w:eastAsiaTheme="minorEastAsia"/>
                <w:color w:val="000000"/>
                <w:kern w:val="0"/>
                <w:sz w:val="21"/>
              </w:rPr>
            </w:pPr>
          </w:p>
        </w:tc>
      </w:tr>
      <w:tr w:rsidR="00DA6AA7" w14:paraId="588F78A1" w14:textId="77777777">
        <w:trPr>
          <w:trHeight w:val="276"/>
        </w:trPr>
        <w:tc>
          <w:tcPr>
            <w:tcW w:w="2234" w:type="dxa"/>
            <w:vMerge/>
            <w:shd w:val="clear" w:color="auto" w:fill="E7E6E6" w:themeFill="background2"/>
            <w:vAlign w:val="center"/>
          </w:tcPr>
          <w:p w14:paraId="674B9109" w14:textId="77777777" w:rsidR="00DA6AA7" w:rsidRDefault="00DA6AA7">
            <w:pPr>
              <w:widowControl/>
              <w:jc w:val="center"/>
              <w:rPr>
                <w:rFonts w:eastAsiaTheme="minorEastAsia"/>
                <w:b/>
                <w:bCs/>
                <w:color w:val="000000"/>
                <w:kern w:val="0"/>
                <w:sz w:val="21"/>
              </w:rPr>
            </w:pPr>
          </w:p>
        </w:tc>
        <w:tc>
          <w:tcPr>
            <w:tcW w:w="1571" w:type="dxa"/>
            <w:shd w:val="clear" w:color="auto" w:fill="auto"/>
            <w:vAlign w:val="center"/>
          </w:tcPr>
          <w:p w14:paraId="5907EAE6"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837" w:type="dxa"/>
            <w:vAlign w:val="center"/>
          </w:tcPr>
          <w:p w14:paraId="1FCB5139"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55F7BF1D"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1C6B9959" w14:textId="77777777" w:rsidR="00DA6AA7" w:rsidRDefault="00DA6AA7">
            <w:pPr>
              <w:widowControl/>
              <w:jc w:val="center"/>
              <w:rPr>
                <w:rFonts w:eastAsiaTheme="minorEastAsia"/>
                <w:color w:val="000000"/>
                <w:kern w:val="0"/>
                <w:sz w:val="21"/>
              </w:rPr>
            </w:pPr>
          </w:p>
        </w:tc>
        <w:tc>
          <w:tcPr>
            <w:tcW w:w="850" w:type="dxa"/>
            <w:vAlign w:val="center"/>
          </w:tcPr>
          <w:p w14:paraId="66E6AEB1" w14:textId="77777777" w:rsidR="00DA6AA7" w:rsidRDefault="00DA6AA7">
            <w:pPr>
              <w:widowControl/>
              <w:jc w:val="center"/>
              <w:rPr>
                <w:rFonts w:eastAsiaTheme="minorEastAsia"/>
                <w:color w:val="000000"/>
                <w:kern w:val="0"/>
                <w:sz w:val="21"/>
              </w:rPr>
            </w:pPr>
          </w:p>
        </w:tc>
        <w:tc>
          <w:tcPr>
            <w:tcW w:w="851" w:type="dxa"/>
            <w:vAlign w:val="center"/>
          </w:tcPr>
          <w:p w14:paraId="3AC8A174" w14:textId="77777777" w:rsidR="00DA6AA7" w:rsidRDefault="00DA6AA7">
            <w:pPr>
              <w:widowControl/>
              <w:jc w:val="center"/>
              <w:rPr>
                <w:rFonts w:eastAsiaTheme="minorEastAsia"/>
                <w:color w:val="000000"/>
                <w:kern w:val="0"/>
                <w:sz w:val="21"/>
              </w:rPr>
            </w:pPr>
          </w:p>
        </w:tc>
        <w:tc>
          <w:tcPr>
            <w:tcW w:w="1683" w:type="dxa"/>
            <w:vMerge/>
            <w:vAlign w:val="center"/>
          </w:tcPr>
          <w:p w14:paraId="3DE6C139" w14:textId="77777777" w:rsidR="00DA6AA7" w:rsidRDefault="00DA6AA7">
            <w:pPr>
              <w:widowControl/>
              <w:jc w:val="center"/>
              <w:rPr>
                <w:rFonts w:eastAsiaTheme="minorEastAsia"/>
                <w:color w:val="000000"/>
                <w:kern w:val="0"/>
                <w:sz w:val="21"/>
              </w:rPr>
            </w:pPr>
          </w:p>
        </w:tc>
      </w:tr>
      <w:tr w:rsidR="00DA6AA7" w14:paraId="2AFACF3D" w14:textId="77777777">
        <w:trPr>
          <w:trHeight w:val="276"/>
        </w:trPr>
        <w:tc>
          <w:tcPr>
            <w:tcW w:w="2234" w:type="dxa"/>
            <w:vMerge w:val="restart"/>
            <w:shd w:val="clear" w:color="auto" w:fill="E7E6E6" w:themeFill="background2"/>
            <w:vAlign w:val="center"/>
          </w:tcPr>
          <w:p w14:paraId="131398ED"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通信数据完整性</w:t>
            </w:r>
          </w:p>
        </w:tc>
        <w:tc>
          <w:tcPr>
            <w:tcW w:w="1571" w:type="dxa"/>
            <w:shd w:val="clear" w:color="auto" w:fill="auto"/>
            <w:vAlign w:val="center"/>
          </w:tcPr>
          <w:p w14:paraId="71DE66CE"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837" w:type="dxa"/>
            <w:vAlign w:val="center"/>
          </w:tcPr>
          <w:p w14:paraId="7C1ADB34"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2D584929"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2EFB79B2" w14:textId="77777777" w:rsidR="00DA6AA7" w:rsidRDefault="00DA6AA7">
            <w:pPr>
              <w:widowControl/>
              <w:jc w:val="center"/>
              <w:rPr>
                <w:rFonts w:eastAsiaTheme="minorEastAsia"/>
                <w:color w:val="000000"/>
                <w:kern w:val="0"/>
                <w:sz w:val="21"/>
              </w:rPr>
            </w:pPr>
          </w:p>
        </w:tc>
        <w:tc>
          <w:tcPr>
            <w:tcW w:w="850" w:type="dxa"/>
            <w:vAlign w:val="center"/>
          </w:tcPr>
          <w:p w14:paraId="0078664D" w14:textId="77777777" w:rsidR="00DA6AA7" w:rsidRDefault="00DA6AA7">
            <w:pPr>
              <w:widowControl/>
              <w:jc w:val="center"/>
              <w:rPr>
                <w:rFonts w:eastAsiaTheme="minorEastAsia"/>
                <w:color w:val="000000"/>
                <w:kern w:val="0"/>
                <w:sz w:val="21"/>
              </w:rPr>
            </w:pPr>
          </w:p>
        </w:tc>
        <w:tc>
          <w:tcPr>
            <w:tcW w:w="851" w:type="dxa"/>
            <w:vAlign w:val="center"/>
          </w:tcPr>
          <w:p w14:paraId="25F95A23" w14:textId="77777777" w:rsidR="00DA6AA7" w:rsidRDefault="00DA6AA7">
            <w:pPr>
              <w:widowControl/>
              <w:jc w:val="center"/>
              <w:rPr>
                <w:rFonts w:eastAsiaTheme="minorEastAsia"/>
                <w:color w:val="000000"/>
                <w:kern w:val="0"/>
                <w:sz w:val="21"/>
              </w:rPr>
            </w:pPr>
          </w:p>
        </w:tc>
        <w:tc>
          <w:tcPr>
            <w:tcW w:w="1683" w:type="dxa"/>
            <w:vMerge w:val="restart"/>
            <w:shd w:val="clear" w:color="auto" w:fill="auto"/>
            <w:vAlign w:val="center"/>
          </w:tcPr>
          <w:p w14:paraId="6A03B31A" w14:textId="77777777" w:rsidR="00DA6AA7" w:rsidRDefault="00DA6AA7">
            <w:pPr>
              <w:widowControl/>
              <w:jc w:val="center"/>
              <w:rPr>
                <w:rFonts w:eastAsiaTheme="minorEastAsia"/>
                <w:color w:val="000000"/>
                <w:kern w:val="0"/>
                <w:sz w:val="21"/>
              </w:rPr>
            </w:pPr>
          </w:p>
        </w:tc>
      </w:tr>
      <w:tr w:rsidR="00DA6AA7" w14:paraId="1ED132CC" w14:textId="77777777">
        <w:trPr>
          <w:trHeight w:val="276"/>
        </w:trPr>
        <w:tc>
          <w:tcPr>
            <w:tcW w:w="2234" w:type="dxa"/>
            <w:vMerge/>
            <w:shd w:val="clear" w:color="auto" w:fill="E7E6E6" w:themeFill="background2"/>
            <w:vAlign w:val="center"/>
          </w:tcPr>
          <w:p w14:paraId="72ED30C6" w14:textId="77777777" w:rsidR="00DA6AA7" w:rsidRDefault="00DA6AA7">
            <w:pPr>
              <w:widowControl/>
              <w:jc w:val="center"/>
              <w:rPr>
                <w:rFonts w:eastAsiaTheme="minorEastAsia"/>
                <w:b/>
                <w:bCs/>
                <w:color w:val="000000"/>
                <w:kern w:val="0"/>
                <w:sz w:val="21"/>
              </w:rPr>
            </w:pPr>
          </w:p>
        </w:tc>
        <w:tc>
          <w:tcPr>
            <w:tcW w:w="1571" w:type="dxa"/>
            <w:shd w:val="clear" w:color="auto" w:fill="auto"/>
            <w:vAlign w:val="center"/>
          </w:tcPr>
          <w:p w14:paraId="1074FF10"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837" w:type="dxa"/>
            <w:vAlign w:val="center"/>
          </w:tcPr>
          <w:p w14:paraId="7369C846"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3C351FDD"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5D1433A1" w14:textId="77777777" w:rsidR="00DA6AA7" w:rsidRDefault="00DA6AA7">
            <w:pPr>
              <w:widowControl/>
              <w:jc w:val="center"/>
              <w:rPr>
                <w:rFonts w:eastAsiaTheme="minorEastAsia"/>
                <w:color w:val="000000"/>
                <w:kern w:val="0"/>
                <w:sz w:val="21"/>
              </w:rPr>
            </w:pPr>
          </w:p>
        </w:tc>
        <w:tc>
          <w:tcPr>
            <w:tcW w:w="850" w:type="dxa"/>
            <w:vAlign w:val="center"/>
          </w:tcPr>
          <w:p w14:paraId="6B0D993A" w14:textId="77777777" w:rsidR="00DA6AA7" w:rsidRDefault="00DA6AA7">
            <w:pPr>
              <w:widowControl/>
              <w:jc w:val="center"/>
              <w:rPr>
                <w:rFonts w:eastAsiaTheme="minorEastAsia"/>
                <w:color w:val="000000"/>
                <w:kern w:val="0"/>
                <w:sz w:val="21"/>
              </w:rPr>
            </w:pPr>
          </w:p>
        </w:tc>
        <w:tc>
          <w:tcPr>
            <w:tcW w:w="851" w:type="dxa"/>
            <w:vAlign w:val="center"/>
          </w:tcPr>
          <w:p w14:paraId="03BC3BF0" w14:textId="77777777" w:rsidR="00DA6AA7" w:rsidRDefault="00DA6AA7">
            <w:pPr>
              <w:widowControl/>
              <w:jc w:val="center"/>
              <w:rPr>
                <w:rFonts w:eastAsiaTheme="minorEastAsia"/>
                <w:color w:val="000000"/>
                <w:kern w:val="0"/>
                <w:sz w:val="21"/>
              </w:rPr>
            </w:pPr>
          </w:p>
        </w:tc>
        <w:tc>
          <w:tcPr>
            <w:tcW w:w="1683" w:type="dxa"/>
            <w:vMerge/>
            <w:vAlign w:val="center"/>
          </w:tcPr>
          <w:p w14:paraId="67540F05" w14:textId="77777777" w:rsidR="00DA6AA7" w:rsidRDefault="00DA6AA7">
            <w:pPr>
              <w:widowControl/>
              <w:jc w:val="center"/>
              <w:rPr>
                <w:rFonts w:eastAsiaTheme="minorEastAsia"/>
                <w:color w:val="000000"/>
                <w:kern w:val="0"/>
                <w:sz w:val="21"/>
              </w:rPr>
            </w:pPr>
          </w:p>
        </w:tc>
      </w:tr>
      <w:tr w:rsidR="00DA6AA7" w14:paraId="16F2D0B2" w14:textId="77777777">
        <w:trPr>
          <w:trHeight w:val="276"/>
        </w:trPr>
        <w:tc>
          <w:tcPr>
            <w:tcW w:w="2234" w:type="dxa"/>
            <w:vMerge w:val="restart"/>
            <w:shd w:val="clear" w:color="auto" w:fill="E7E6E6" w:themeFill="background2"/>
            <w:vAlign w:val="center"/>
          </w:tcPr>
          <w:p w14:paraId="5A9678E0"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敏感信息或通信报文的机密性</w:t>
            </w:r>
          </w:p>
        </w:tc>
        <w:tc>
          <w:tcPr>
            <w:tcW w:w="1571" w:type="dxa"/>
            <w:shd w:val="clear" w:color="auto" w:fill="auto"/>
            <w:vAlign w:val="center"/>
          </w:tcPr>
          <w:p w14:paraId="59A80F20"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837" w:type="dxa"/>
            <w:vAlign w:val="center"/>
          </w:tcPr>
          <w:p w14:paraId="1F593218"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3BE372AC"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1FB313EB" w14:textId="77777777" w:rsidR="00DA6AA7" w:rsidRDefault="00DA6AA7">
            <w:pPr>
              <w:widowControl/>
              <w:jc w:val="center"/>
              <w:rPr>
                <w:rFonts w:eastAsiaTheme="minorEastAsia"/>
                <w:color w:val="000000"/>
                <w:kern w:val="0"/>
                <w:sz w:val="21"/>
              </w:rPr>
            </w:pPr>
          </w:p>
        </w:tc>
        <w:tc>
          <w:tcPr>
            <w:tcW w:w="850" w:type="dxa"/>
            <w:vAlign w:val="center"/>
          </w:tcPr>
          <w:p w14:paraId="340FD346" w14:textId="77777777" w:rsidR="00DA6AA7" w:rsidRDefault="00DA6AA7">
            <w:pPr>
              <w:widowControl/>
              <w:jc w:val="center"/>
              <w:rPr>
                <w:rFonts w:eastAsiaTheme="minorEastAsia"/>
                <w:color w:val="000000"/>
                <w:kern w:val="0"/>
                <w:sz w:val="21"/>
              </w:rPr>
            </w:pPr>
          </w:p>
        </w:tc>
        <w:tc>
          <w:tcPr>
            <w:tcW w:w="851" w:type="dxa"/>
            <w:vAlign w:val="center"/>
          </w:tcPr>
          <w:p w14:paraId="5E28E10C" w14:textId="77777777" w:rsidR="00DA6AA7" w:rsidRDefault="00DA6AA7">
            <w:pPr>
              <w:widowControl/>
              <w:jc w:val="center"/>
              <w:rPr>
                <w:rFonts w:eastAsiaTheme="minorEastAsia"/>
                <w:color w:val="000000"/>
                <w:kern w:val="0"/>
                <w:sz w:val="21"/>
              </w:rPr>
            </w:pPr>
          </w:p>
        </w:tc>
        <w:tc>
          <w:tcPr>
            <w:tcW w:w="1683" w:type="dxa"/>
            <w:vMerge w:val="restart"/>
            <w:shd w:val="clear" w:color="auto" w:fill="auto"/>
            <w:vAlign w:val="center"/>
          </w:tcPr>
          <w:p w14:paraId="614E612C" w14:textId="77777777" w:rsidR="00DA6AA7" w:rsidRDefault="00DA6AA7">
            <w:pPr>
              <w:widowControl/>
              <w:jc w:val="center"/>
              <w:rPr>
                <w:rFonts w:eastAsiaTheme="minorEastAsia"/>
                <w:color w:val="000000"/>
                <w:kern w:val="0"/>
                <w:sz w:val="21"/>
              </w:rPr>
            </w:pPr>
          </w:p>
        </w:tc>
      </w:tr>
      <w:tr w:rsidR="00DA6AA7" w14:paraId="3E729486" w14:textId="77777777">
        <w:trPr>
          <w:trHeight w:val="276"/>
        </w:trPr>
        <w:tc>
          <w:tcPr>
            <w:tcW w:w="2234" w:type="dxa"/>
            <w:vMerge/>
            <w:shd w:val="clear" w:color="auto" w:fill="E7E6E6" w:themeFill="background2"/>
            <w:vAlign w:val="center"/>
          </w:tcPr>
          <w:p w14:paraId="7C3CEBDE" w14:textId="77777777" w:rsidR="00DA6AA7" w:rsidRDefault="00DA6AA7">
            <w:pPr>
              <w:widowControl/>
              <w:jc w:val="center"/>
              <w:rPr>
                <w:rFonts w:eastAsiaTheme="minorEastAsia"/>
                <w:b/>
                <w:bCs/>
                <w:color w:val="000000"/>
                <w:kern w:val="0"/>
                <w:sz w:val="21"/>
              </w:rPr>
            </w:pPr>
          </w:p>
        </w:tc>
        <w:tc>
          <w:tcPr>
            <w:tcW w:w="1571" w:type="dxa"/>
            <w:shd w:val="clear" w:color="auto" w:fill="auto"/>
            <w:vAlign w:val="center"/>
          </w:tcPr>
          <w:p w14:paraId="48318E1F"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837" w:type="dxa"/>
            <w:vAlign w:val="center"/>
          </w:tcPr>
          <w:p w14:paraId="30261973"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40AB109E"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7DA94DF1" w14:textId="77777777" w:rsidR="00DA6AA7" w:rsidRDefault="00DA6AA7">
            <w:pPr>
              <w:widowControl/>
              <w:jc w:val="center"/>
              <w:rPr>
                <w:rFonts w:eastAsiaTheme="minorEastAsia"/>
                <w:color w:val="000000"/>
                <w:kern w:val="0"/>
                <w:sz w:val="21"/>
              </w:rPr>
            </w:pPr>
          </w:p>
        </w:tc>
        <w:tc>
          <w:tcPr>
            <w:tcW w:w="850" w:type="dxa"/>
            <w:vAlign w:val="center"/>
          </w:tcPr>
          <w:p w14:paraId="632020DE" w14:textId="77777777" w:rsidR="00DA6AA7" w:rsidRDefault="00DA6AA7">
            <w:pPr>
              <w:widowControl/>
              <w:jc w:val="center"/>
              <w:rPr>
                <w:rFonts w:eastAsiaTheme="minorEastAsia"/>
                <w:color w:val="000000"/>
                <w:kern w:val="0"/>
                <w:sz w:val="21"/>
              </w:rPr>
            </w:pPr>
          </w:p>
        </w:tc>
        <w:tc>
          <w:tcPr>
            <w:tcW w:w="851" w:type="dxa"/>
            <w:vAlign w:val="center"/>
          </w:tcPr>
          <w:p w14:paraId="6299CA79" w14:textId="77777777" w:rsidR="00DA6AA7" w:rsidRDefault="00DA6AA7">
            <w:pPr>
              <w:widowControl/>
              <w:jc w:val="center"/>
              <w:rPr>
                <w:rFonts w:eastAsiaTheme="minorEastAsia"/>
                <w:color w:val="000000"/>
                <w:kern w:val="0"/>
                <w:sz w:val="21"/>
              </w:rPr>
            </w:pPr>
          </w:p>
        </w:tc>
        <w:tc>
          <w:tcPr>
            <w:tcW w:w="1683" w:type="dxa"/>
            <w:vMerge/>
            <w:vAlign w:val="center"/>
          </w:tcPr>
          <w:p w14:paraId="40F97E64" w14:textId="77777777" w:rsidR="00DA6AA7" w:rsidRDefault="00DA6AA7">
            <w:pPr>
              <w:widowControl/>
              <w:jc w:val="center"/>
              <w:rPr>
                <w:rFonts w:eastAsiaTheme="minorEastAsia"/>
                <w:color w:val="000000"/>
                <w:kern w:val="0"/>
                <w:sz w:val="21"/>
              </w:rPr>
            </w:pPr>
          </w:p>
        </w:tc>
      </w:tr>
      <w:tr w:rsidR="00DA6AA7" w14:paraId="5853A52E" w14:textId="77777777">
        <w:trPr>
          <w:trHeight w:val="276"/>
        </w:trPr>
        <w:tc>
          <w:tcPr>
            <w:tcW w:w="2234" w:type="dxa"/>
            <w:vMerge w:val="restart"/>
            <w:shd w:val="clear" w:color="auto" w:fill="E7E6E6" w:themeFill="background2"/>
            <w:vAlign w:val="center"/>
          </w:tcPr>
          <w:p w14:paraId="4CB8BC7C"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网络边界访问控制信息的完整性</w:t>
            </w:r>
          </w:p>
        </w:tc>
        <w:tc>
          <w:tcPr>
            <w:tcW w:w="1571" w:type="dxa"/>
            <w:shd w:val="clear" w:color="auto" w:fill="auto"/>
            <w:vAlign w:val="center"/>
          </w:tcPr>
          <w:p w14:paraId="6623B8C9"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837" w:type="dxa"/>
            <w:vAlign w:val="center"/>
          </w:tcPr>
          <w:p w14:paraId="0374EBC3"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37854B2B"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0FA1745C" w14:textId="77777777" w:rsidR="00DA6AA7" w:rsidRDefault="00DA6AA7">
            <w:pPr>
              <w:widowControl/>
              <w:jc w:val="center"/>
              <w:rPr>
                <w:rFonts w:eastAsiaTheme="minorEastAsia"/>
                <w:color w:val="000000"/>
                <w:kern w:val="0"/>
                <w:sz w:val="21"/>
              </w:rPr>
            </w:pPr>
          </w:p>
        </w:tc>
        <w:tc>
          <w:tcPr>
            <w:tcW w:w="850" w:type="dxa"/>
            <w:vAlign w:val="center"/>
          </w:tcPr>
          <w:p w14:paraId="3FF9A8B1" w14:textId="77777777" w:rsidR="00DA6AA7" w:rsidRDefault="00DA6AA7">
            <w:pPr>
              <w:widowControl/>
              <w:jc w:val="center"/>
              <w:rPr>
                <w:rFonts w:eastAsiaTheme="minorEastAsia"/>
                <w:color w:val="000000"/>
                <w:kern w:val="0"/>
                <w:sz w:val="21"/>
              </w:rPr>
            </w:pPr>
          </w:p>
        </w:tc>
        <w:tc>
          <w:tcPr>
            <w:tcW w:w="851" w:type="dxa"/>
            <w:vAlign w:val="center"/>
          </w:tcPr>
          <w:p w14:paraId="67C95BC6" w14:textId="77777777" w:rsidR="00DA6AA7" w:rsidRDefault="00DA6AA7">
            <w:pPr>
              <w:widowControl/>
              <w:jc w:val="center"/>
              <w:rPr>
                <w:rFonts w:eastAsiaTheme="minorEastAsia"/>
                <w:color w:val="000000"/>
                <w:kern w:val="0"/>
                <w:sz w:val="21"/>
              </w:rPr>
            </w:pPr>
          </w:p>
        </w:tc>
        <w:tc>
          <w:tcPr>
            <w:tcW w:w="1683" w:type="dxa"/>
            <w:vMerge w:val="restart"/>
            <w:vAlign w:val="center"/>
          </w:tcPr>
          <w:p w14:paraId="32D2B417" w14:textId="77777777" w:rsidR="00DA6AA7" w:rsidRDefault="00DA6AA7">
            <w:pPr>
              <w:widowControl/>
              <w:jc w:val="center"/>
              <w:rPr>
                <w:rFonts w:eastAsiaTheme="minorEastAsia"/>
                <w:color w:val="000000"/>
                <w:kern w:val="0"/>
                <w:sz w:val="21"/>
              </w:rPr>
            </w:pPr>
          </w:p>
        </w:tc>
      </w:tr>
      <w:tr w:rsidR="00DA6AA7" w14:paraId="1E958560" w14:textId="77777777">
        <w:trPr>
          <w:trHeight w:val="276"/>
        </w:trPr>
        <w:tc>
          <w:tcPr>
            <w:tcW w:w="2234" w:type="dxa"/>
            <w:vMerge/>
            <w:shd w:val="clear" w:color="auto" w:fill="E7E6E6" w:themeFill="background2"/>
            <w:vAlign w:val="center"/>
          </w:tcPr>
          <w:p w14:paraId="1BF4B2D9" w14:textId="77777777" w:rsidR="00DA6AA7" w:rsidRDefault="00DA6AA7">
            <w:pPr>
              <w:widowControl/>
              <w:jc w:val="center"/>
              <w:rPr>
                <w:rFonts w:eastAsiaTheme="minorEastAsia"/>
                <w:b/>
                <w:bCs/>
                <w:color w:val="000000"/>
                <w:kern w:val="0"/>
                <w:sz w:val="21"/>
              </w:rPr>
            </w:pPr>
          </w:p>
        </w:tc>
        <w:tc>
          <w:tcPr>
            <w:tcW w:w="1571" w:type="dxa"/>
            <w:shd w:val="clear" w:color="auto" w:fill="auto"/>
            <w:vAlign w:val="center"/>
          </w:tcPr>
          <w:p w14:paraId="157E0035"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837" w:type="dxa"/>
            <w:vAlign w:val="center"/>
          </w:tcPr>
          <w:p w14:paraId="1DDAAEC6"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696F9A46"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797E600B" w14:textId="77777777" w:rsidR="00DA6AA7" w:rsidRDefault="00DA6AA7">
            <w:pPr>
              <w:widowControl/>
              <w:jc w:val="center"/>
              <w:rPr>
                <w:rFonts w:eastAsiaTheme="minorEastAsia"/>
                <w:color w:val="000000"/>
                <w:kern w:val="0"/>
                <w:sz w:val="21"/>
              </w:rPr>
            </w:pPr>
          </w:p>
        </w:tc>
        <w:tc>
          <w:tcPr>
            <w:tcW w:w="850" w:type="dxa"/>
            <w:vAlign w:val="center"/>
          </w:tcPr>
          <w:p w14:paraId="0037866D" w14:textId="77777777" w:rsidR="00DA6AA7" w:rsidRDefault="00DA6AA7">
            <w:pPr>
              <w:widowControl/>
              <w:jc w:val="center"/>
              <w:rPr>
                <w:rFonts w:eastAsiaTheme="minorEastAsia"/>
                <w:color w:val="000000"/>
                <w:kern w:val="0"/>
                <w:sz w:val="21"/>
              </w:rPr>
            </w:pPr>
          </w:p>
        </w:tc>
        <w:tc>
          <w:tcPr>
            <w:tcW w:w="851" w:type="dxa"/>
            <w:vAlign w:val="center"/>
          </w:tcPr>
          <w:p w14:paraId="6D2CC3F5" w14:textId="77777777" w:rsidR="00DA6AA7" w:rsidRDefault="00DA6AA7">
            <w:pPr>
              <w:widowControl/>
              <w:jc w:val="center"/>
              <w:rPr>
                <w:rFonts w:eastAsiaTheme="minorEastAsia"/>
                <w:color w:val="000000"/>
                <w:kern w:val="0"/>
                <w:sz w:val="21"/>
              </w:rPr>
            </w:pPr>
          </w:p>
        </w:tc>
        <w:tc>
          <w:tcPr>
            <w:tcW w:w="1683" w:type="dxa"/>
            <w:vMerge/>
            <w:vAlign w:val="center"/>
          </w:tcPr>
          <w:p w14:paraId="69668F54" w14:textId="77777777" w:rsidR="00DA6AA7" w:rsidRDefault="00DA6AA7">
            <w:pPr>
              <w:widowControl/>
              <w:jc w:val="center"/>
              <w:rPr>
                <w:rFonts w:eastAsiaTheme="minorEastAsia"/>
                <w:color w:val="000000"/>
                <w:kern w:val="0"/>
                <w:sz w:val="21"/>
              </w:rPr>
            </w:pPr>
          </w:p>
        </w:tc>
      </w:tr>
      <w:tr w:rsidR="00DA6AA7" w14:paraId="624CC9B5" w14:textId="77777777">
        <w:trPr>
          <w:trHeight w:val="276"/>
        </w:trPr>
        <w:tc>
          <w:tcPr>
            <w:tcW w:w="2234" w:type="dxa"/>
            <w:vMerge w:val="restart"/>
            <w:shd w:val="clear" w:color="auto" w:fill="E7E6E6" w:themeFill="background2"/>
            <w:vAlign w:val="center"/>
          </w:tcPr>
          <w:p w14:paraId="692A7104"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安全接入认证</w:t>
            </w:r>
          </w:p>
        </w:tc>
        <w:tc>
          <w:tcPr>
            <w:tcW w:w="1571" w:type="dxa"/>
            <w:shd w:val="clear" w:color="auto" w:fill="auto"/>
            <w:vAlign w:val="center"/>
          </w:tcPr>
          <w:p w14:paraId="1C3E88B0"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837" w:type="dxa"/>
            <w:vAlign w:val="center"/>
          </w:tcPr>
          <w:p w14:paraId="260E806F"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1561FA85"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6AD46BC6" w14:textId="77777777" w:rsidR="00DA6AA7" w:rsidRDefault="00DA6AA7">
            <w:pPr>
              <w:widowControl/>
              <w:jc w:val="center"/>
              <w:rPr>
                <w:rFonts w:eastAsiaTheme="minorEastAsia"/>
                <w:color w:val="000000"/>
                <w:kern w:val="0"/>
                <w:sz w:val="21"/>
              </w:rPr>
            </w:pPr>
          </w:p>
        </w:tc>
        <w:tc>
          <w:tcPr>
            <w:tcW w:w="850" w:type="dxa"/>
            <w:vAlign w:val="center"/>
          </w:tcPr>
          <w:p w14:paraId="72377241" w14:textId="77777777" w:rsidR="00DA6AA7" w:rsidRDefault="00DA6AA7">
            <w:pPr>
              <w:widowControl/>
              <w:jc w:val="center"/>
              <w:rPr>
                <w:rFonts w:eastAsiaTheme="minorEastAsia"/>
                <w:color w:val="000000"/>
                <w:kern w:val="0"/>
                <w:sz w:val="21"/>
              </w:rPr>
            </w:pPr>
          </w:p>
        </w:tc>
        <w:tc>
          <w:tcPr>
            <w:tcW w:w="851" w:type="dxa"/>
            <w:vAlign w:val="center"/>
          </w:tcPr>
          <w:p w14:paraId="54271409" w14:textId="77777777" w:rsidR="00DA6AA7" w:rsidRDefault="00DA6AA7">
            <w:pPr>
              <w:widowControl/>
              <w:jc w:val="center"/>
              <w:rPr>
                <w:rFonts w:eastAsiaTheme="minorEastAsia"/>
                <w:color w:val="000000"/>
                <w:kern w:val="0"/>
                <w:sz w:val="21"/>
              </w:rPr>
            </w:pPr>
          </w:p>
        </w:tc>
        <w:tc>
          <w:tcPr>
            <w:tcW w:w="1683" w:type="dxa"/>
            <w:vMerge w:val="restart"/>
            <w:vAlign w:val="center"/>
          </w:tcPr>
          <w:p w14:paraId="7A3870D0" w14:textId="77777777" w:rsidR="00DA6AA7" w:rsidRDefault="00DA6AA7">
            <w:pPr>
              <w:widowControl/>
              <w:jc w:val="center"/>
              <w:rPr>
                <w:rFonts w:eastAsiaTheme="minorEastAsia"/>
                <w:color w:val="000000"/>
                <w:kern w:val="0"/>
                <w:sz w:val="21"/>
              </w:rPr>
            </w:pPr>
          </w:p>
        </w:tc>
      </w:tr>
      <w:tr w:rsidR="00DA6AA7" w14:paraId="275C5067" w14:textId="77777777">
        <w:trPr>
          <w:trHeight w:val="276"/>
        </w:trPr>
        <w:tc>
          <w:tcPr>
            <w:tcW w:w="2234" w:type="dxa"/>
            <w:vMerge/>
            <w:shd w:val="clear" w:color="auto" w:fill="E7E6E6" w:themeFill="background2"/>
            <w:vAlign w:val="center"/>
          </w:tcPr>
          <w:p w14:paraId="36E2FF31" w14:textId="77777777" w:rsidR="00DA6AA7" w:rsidRDefault="00DA6AA7">
            <w:pPr>
              <w:widowControl/>
              <w:jc w:val="center"/>
              <w:rPr>
                <w:rFonts w:eastAsiaTheme="minorEastAsia"/>
                <w:b/>
                <w:bCs/>
                <w:color w:val="000000"/>
                <w:kern w:val="0"/>
                <w:sz w:val="21"/>
              </w:rPr>
            </w:pPr>
          </w:p>
        </w:tc>
        <w:tc>
          <w:tcPr>
            <w:tcW w:w="1571" w:type="dxa"/>
            <w:shd w:val="clear" w:color="auto" w:fill="auto"/>
            <w:vAlign w:val="center"/>
          </w:tcPr>
          <w:p w14:paraId="3D64DDDB"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837" w:type="dxa"/>
            <w:vAlign w:val="center"/>
          </w:tcPr>
          <w:p w14:paraId="619FF957"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512D7631"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581C0BBE" w14:textId="77777777" w:rsidR="00DA6AA7" w:rsidRDefault="00DA6AA7">
            <w:pPr>
              <w:widowControl/>
              <w:jc w:val="center"/>
              <w:rPr>
                <w:rFonts w:eastAsiaTheme="minorEastAsia"/>
                <w:color w:val="000000"/>
                <w:kern w:val="0"/>
                <w:sz w:val="21"/>
              </w:rPr>
            </w:pPr>
          </w:p>
        </w:tc>
        <w:tc>
          <w:tcPr>
            <w:tcW w:w="850" w:type="dxa"/>
            <w:vAlign w:val="center"/>
          </w:tcPr>
          <w:p w14:paraId="46FB5EFA" w14:textId="77777777" w:rsidR="00DA6AA7" w:rsidRDefault="00DA6AA7">
            <w:pPr>
              <w:widowControl/>
              <w:jc w:val="center"/>
              <w:rPr>
                <w:rFonts w:eastAsiaTheme="minorEastAsia"/>
                <w:color w:val="000000"/>
                <w:kern w:val="0"/>
                <w:sz w:val="21"/>
              </w:rPr>
            </w:pPr>
          </w:p>
        </w:tc>
        <w:tc>
          <w:tcPr>
            <w:tcW w:w="851" w:type="dxa"/>
            <w:vAlign w:val="center"/>
          </w:tcPr>
          <w:p w14:paraId="34776653" w14:textId="77777777" w:rsidR="00DA6AA7" w:rsidRDefault="00DA6AA7">
            <w:pPr>
              <w:widowControl/>
              <w:jc w:val="center"/>
              <w:rPr>
                <w:rFonts w:eastAsiaTheme="minorEastAsia"/>
                <w:color w:val="000000"/>
                <w:kern w:val="0"/>
                <w:sz w:val="21"/>
              </w:rPr>
            </w:pPr>
          </w:p>
        </w:tc>
        <w:tc>
          <w:tcPr>
            <w:tcW w:w="1683" w:type="dxa"/>
            <w:vMerge/>
            <w:vAlign w:val="center"/>
          </w:tcPr>
          <w:p w14:paraId="639D5F42" w14:textId="77777777" w:rsidR="00DA6AA7" w:rsidRDefault="00DA6AA7">
            <w:pPr>
              <w:widowControl/>
              <w:jc w:val="center"/>
              <w:rPr>
                <w:rFonts w:eastAsiaTheme="minorEastAsia"/>
                <w:color w:val="000000"/>
                <w:kern w:val="0"/>
                <w:sz w:val="21"/>
              </w:rPr>
            </w:pPr>
          </w:p>
        </w:tc>
      </w:tr>
    </w:tbl>
    <w:p w14:paraId="1B8548B3" w14:textId="77777777" w:rsidR="00DA6AA7" w:rsidRDefault="00DA6AA7"/>
    <w:p w14:paraId="6342C73A" w14:textId="77777777" w:rsidR="00DA6AA7" w:rsidRDefault="00DA6AA7"/>
    <w:p w14:paraId="13E1F1DC" w14:textId="77777777" w:rsidR="00DA6AA7" w:rsidRDefault="00024AC1">
      <w:pPr>
        <w:pStyle w:val="21"/>
        <w:numPr>
          <w:ilvl w:val="0"/>
          <w:numId w:val="18"/>
        </w:numPr>
      </w:pPr>
      <w:bookmarkStart w:id="453" w:name="_Toc55294516"/>
      <w:r>
        <w:t>设备和计算安全</w:t>
      </w:r>
      <w:bookmarkEnd w:id="452"/>
      <w:bookmarkEnd w:id="453"/>
    </w:p>
    <w:p w14:paraId="5E084D14" w14:textId="202DBEE2" w:rsidR="00DA6AA7" w:rsidRPr="00073FC7" w:rsidRDefault="00024AC1" w:rsidP="00073FC7">
      <w:pPr>
        <w:pStyle w:val="af9"/>
        <w:spacing w:beforeLines="50" w:before="163" w:after="80"/>
        <w:jc w:val="center"/>
        <w:rPr>
          <w:rFonts w:ascii="Times New Roman" w:hAnsi="Times New Roman"/>
          <w:b/>
          <w:bCs/>
          <w:sz w:val="24"/>
          <w:szCs w:val="24"/>
        </w:rPr>
      </w:pPr>
      <w:r w:rsidRPr="00073FC7">
        <w:rPr>
          <w:rFonts w:ascii="Times New Roman" w:hAnsi="Times New Roman" w:hint="eastAsia"/>
          <w:b/>
          <w:bCs/>
          <w:sz w:val="24"/>
          <w:szCs w:val="24"/>
        </w:rPr>
        <w:t>表</w:t>
      </w:r>
      <w:r w:rsidRPr="00073FC7">
        <w:rPr>
          <w:rFonts w:ascii="Times New Roman" w:hAnsi="Times New Roman"/>
          <w:b/>
          <w:bCs/>
          <w:sz w:val="24"/>
          <w:szCs w:val="24"/>
        </w:rPr>
        <w:t xml:space="preserve"> A-</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hint="eastAsia"/>
          <w:b/>
          <w:bCs/>
          <w:sz w:val="24"/>
          <w:szCs w:val="24"/>
        </w:rPr>
        <w:instrText>表</w:instrText>
      </w:r>
      <w:r w:rsidRPr="00073FC7">
        <w:rPr>
          <w:rFonts w:ascii="Times New Roman" w:hAnsi="Times New Roman"/>
          <w:b/>
          <w:bCs/>
          <w:sz w:val="24"/>
          <w:szCs w:val="24"/>
        </w:rPr>
        <w:instrText xml:space="preserve">_A- \* ARABIC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3</w:t>
      </w:r>
      <w:r w:rsidRPr="00073FC7">
        <w:rPr>
          <w:rFonts w:ascii="Times New Roman" w:hAnsi="Times New Roman"/>
          <w:b/>
          <w:bCs/>
          <w:sz w:val="24"/>
          <w:szCs w:val="24"/>
        </w:rPr>
        <w:fldChar w:fldCharType="end"/>
      </w:r>
      <w:r w:rsidRPr="00073FC7">
        <w:rPr>
          <w:rFonts w:ascii="Times New Roman" w:hAnsi="Times New Roman"/>
          <w:b/>
          <w:bCs/>
          <w:sz w:val="24"/>
          <w:szCs w:val="24"/>
        </w:rPr>
        <w:t xml:space="preserve"> </w:t>
      </w:r>
      <w:r w:rsidRPr="00073FC7">
        <w:rPr>
          <w:rFonts w:ascii="Times New Roman" w:hAnsi="Times New Roman" w:hint="eastAsia"/>
          <w:b/>
          <w:bCs/>
          <w:sz w:val="24"/>
          <w:szCs w:val="24"/>
        </w:rPr>
        <w:t>设备和计算安全测评结果记录</w:t>
      </w:r>
    </w:p>
    <w:tbl>
      <w:tblPr>
        <w:tblW w:w="1386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234"/>
        <w:gridCol w:w="1571"/>
        <w:gridCol w:w="4837"/>
        <w:gridCol w:w="992"/>
        <w:gridCol w:w="851"/>
        <w:gridCol w:w="850"/>
        <w:gridCol w:w="851"/>
        <w:gridCol w:w="1683"/>
      </w:tblGrid>
      <w:tr w:rsidR="00DA6AA7" w14:paraId="01D8C379" w14:textId="77777777">
        <w:trPr>
          <w:trHeight w:val="405"/>
        </w:trPr>
        <w:tc>
          <w:tcPr>
            <w:tcW w:w="2234" w:type="dxa"/>
            <w:vMerge w:val="restart"/>
            <w:shd w:val="clear" w:color="auto" w:fill="E7E6E6" w:themeFill="background2"/>
            <w:vAlign w:val="center"/>
          </w:tcPr>
          <w:p w14:paraId="7F81CF07"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测评指标</w:t>
            </w:r>
          </w:p>
        </w:tc>
        <w:tc>
          <w:tcPr>
            <w:tcW w:w="1571" w:type="dxa"/>
            <w:vMerge w:val="restart"/>
            <w:shd w:val="clear" w:color="auto" w:fill="E7E6E6" w:themeFill="background2"/>
            <w:vAlign w:val="center"/>
          </w:tcPr>
          <w:p w14:paraId="31F04CC9"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测评对象</w:t>
            </w:r>
          </w:p>
        </w:tc>
        <w:tc>
          <w:tcPr>
            <w:tcW w:w="4837" w:type="dxa"/>
            <w:vMerge w:val="restart"/>
            <w:shd w:val="clear" w:color="auto" w:fill="E7E6E6" w:themeFill="background2"/>
            <w:vAlign w:val="center"/>
          </w:tcPr>
          <w:p w14:paraId="6ABE7DA1" w14:textId="77777777" w:rsidR="00DA6AA7" w:rsidRDefault="00024AC1">
            <w:pPr>
              <w:widowControl/>
              <w:jc w:val="center"/>
              <w:rPr>
                <w:rFonts w:eastAsiaTheme="minorEastAsia"/>
                <w:b/>
                <w:bCs/>
                <w:color w:val="000000"/>
                <w:kern w:val="0"/>
                <w:sz w:val="21"/>
              </w:rPr>
            </w:pPr>
            <w:r>
              <w:rPr>
                <w:rFonts w:eastAsiaTheme="minorEastAsia" w:hint="eastAsia"/>
                <w:b/>
                <w:bCs/>
                <w:color w:val="000000"/>
                <w:kern w:val="0"/>
                <w:sz w:val="21"/>
              </w:rPr>
              <w:t>结果记录</w:t>
            </w:r>
          </w:p>
        </w:tc>
        <w:tc>
          <w:tcPr>
            <w:tcW w:w="3544" w:type="dxa"/>
            <w:gridSpan w:val="4"/>
            <w:shd w:val="clear" w:color="auto" w:fill="E7E6E6" w:themeFill="background2"/>
            <w:vAlign w:val="center"/>
          </w:tcPr>
          <w:p w14:paraId="28E675B0" w14:textId="77777777" w:rsidR="00DA6AA7" w:rsidRDefault="00024AC1">
            <w:pPr>
              <w:widowControl/>
              <w:jc w:val="center"/>
              <w:rPr>
                <w:rFonts w:eastAsiaTheme="minorEastAsia"/>
                <w:b/>
                <w:bCs/>
                <w:color w:val="000000"/>
                <w:kern w:val="0"/>
                <w:sz w:val="21"/>
              </w:rPr>
            </w:pPr>
            <w:r>
              <w:rPr>
                <w:rFonts w:asciiTheme="minorEastAsia" w:eastAsiaTheme="minorEastAsia" w:hAnsiTheme="minorEastAsia" w:cs="宋体" w:hint="eastAsia"/>
                <w:b/>
                <w:bCs/>
                <w:color w:val="000000"/>
                <w:kern w:val="0"/>
                <w:sz w:val="21"/>
              </w:rPr>
              <w:t>量化指标</w:t>
            </w:r>
          </w:p>
        </w:tc>
        <w:tc>
          <w:tcPr>
            <w:tcW w:w="1683" w:type="dxa"/>
            <w:vMerge w:val="restart"/>
            <w:shd w:val="clear" w:color="auto" w:fill="E7E6E6" w:themeFill="background2"/>
            <w:vAlign w:val="center"/>
          </w:tcPr>
          <w:p w14:paraId="2C3D9F81"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测评单元得分</w:t>
            </w:r>
          </w:p>
          <w:p w14:paraId="531CE50A" w14:textId="77777777" w:rsidR="00DA6AA7" w:rsidRDefault="00AB7D1E">
            <w:pPr>
              <w:pStyle w:val="afffff"/>
              <w:spacing w:line="360" w:lineRule="auto"/>
              <w:rPr>
                <w:rFonts w:ascii="Times New Roman" w:hAnsi="Times New Roman"/>
                <w:b/>
              </w:rPr>
            </w:pPr>
            <m:oMathPara>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hint="eastAsia"/>
                      </w:rPr>
                      <m:t>i</m:t>
                    </m:r>
                    <m:r>
                      <m:rPr>
                        <m:sty m:val="bi"/>
                      </m:rPr>
                      <w:rPr>
                        <w:rFonts w:ascii="Cambria Math" w:hAnsi="Cambria Math"/>
                      </w:rPr>
                      <m:t>,j</m:t>
                    </m:r>
                  </m:sub>
                </m:sSub>
                <m:r>
                  <m:rPr>
                    <m:sty m:val="bi"/>
                  </m:rPr>
                  <w:rPr>
                    <w:rFonts w:ascii="Cambria Math" w:hAnsi="Cambria Math" w:hint="eastAsia"/>
                  </w:rPr>
                  <m:t>=</m:t>
                </m:r>
                <m:f>
                  <m:fPr>
                    <m:ctrlPr>
                      <w:rPr>
                        <w:rFonts w:ascii="Cambria Math" w:hAnsi="Cambria Math"/>
                        <w:b/>
                        <w:i/>
                      </w:rPr>
                    </m:ctrlPr>
                  </m:fPr>
                  <m:num>
                    <m:nary>
                      <m:naryPr>
                        <m:chr m:val="∑"/>
                        <m:limLoc m:val="undOvr"/>
                        <m:supHide m:val="1"/>
                        <m:ctrlPr>
                          <w:rPr>
                            <w:rFonts w:ascii="Cambria Math" w:hAnsi="Cambria Math"/>
                            <w:b/>
                            <w:i/>
                          </w:rPr>
                        </m:ctrlPr>
                      </m:naryPr>
                      <m:sub>
                        <m:r>
                          <m:rPr>
                            <m:sty m:val="bi"/>
                          </m:rPr>
                          <w:rPr>
                            <w:rFonts w:ascii="Cambria Math" w:hAnsi="Cambria Math"/>
                          </w:rPr>
                          <m:t>1≤k≤</m:t>
                        </m:r>
                        <m:sSub>
                          <m:sSubPr>
                            <m:ctrlPr>
                              <w:rPr>
                                <w:rFonts w:ascii="Cambria Math" w:hAnsi="Cambria Math"/>
                                <w:b/>
                                <w:i/>
                                <w:iCs/>
                              </w:rPr>
                            </m:ctrlPr>
                          </m:sSubPr>
                          <m:e>
                            <m:r>
                              <m:rPr>
                                <m:sty m:val="bi"/>
                              </m:rPr>
                              <w:rPr>
                                <w:rFonts w:ascii="Cambria Math" w:hAnsi="Cambria Math" w:hint="eastAsia"/>
                              </w:rPr>
                              <m:t>n</m:t>
                            </m:r>
                          </m:e>
                          <m:sub>
                            <m:r>
                              <m:rPr>
                                <m:sty m:val="bi"/>
                              </m:rPr>
                              <w:rPr>
                                <w:rFonts w:ascii="Cambria Math" w:hAnsi="Cambria Math"/>
                              </w:rPr>
                              <m:t>i,j</m:t>
                            </m:r>
                          </m:sub>
                        </m:sSub>
                      </m:sub>
                      <m:sup/>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i,j,k</m:t>
                            </m:r>
                          </m:sub>
                        </m:sSub>
                      </m:e>
                    </m:nary>
                  </m:num>
                  <m:den>
                    <m:sSub>
                      <m:sSubPr>
                        <m:ctrlPr>
                          <w:rPr>
                            <w:rFonts w:ascii="Cambria Math" w:hAnsi="Cambria Math"/>
                            <w:b/>
                            <w:i/>
                            <w:iCs/>
                          </w:rPr>
                        </m:ctrlPr>
                      </m:sSubPr>
                      <m:e>
                        <m:r>
                          <m:rPr>
                            <m:sty m:val="bi"/>
                          </m:rPr>
                          <w:rPr>
                            <w:rFonts w:ascii="Cambria Math" w:hAnsi="Cambria Math"/>
                          </w:rPr>
                          <m:t>n</m:t>
                        </m:r>
                      </m:e>
                      <m:sub>
                        <m:r>
                          <m:rPr>
                            <m:sty m:val="bi"/>
                          </m:rPr>
                          <w:rPr>
                            <w:rFonts w:ascii="Cambria Math" w:hAnsi="Cambria Math"/>
                          </w:rPr>
                          <m:t>i,j</m:t>
                        </m:r>
                      </m:sub>
                    </m:sSub>
                  </m:den>
                </m:f>
              </m:oMath>
            </m:oMathPara>
          </w:p>
          <w:p w14:paraId="6A921912" w14:textId="77777777" w:rsidR="00DA6AA7" w:rsidRDefault="00DA6AA7">
            <w:pPr>
              <w:widowControl/>
              <w:jc w:val="center"/>
              <w:rPr>
                <w:rFonts w:eastAsiaTheme="minorEastAsia"/>
                <w:b/>
                <w:bCs/>
                <w:color w:val="000000"/>
                <w:kern w:val="0"/>
                <w:sz w:val="21"/>
              </w:rPr>
            </w:pPr>
          </w:p>
        </w:tc>
      </w:tr>
      <w:tr w:rsidR="00DA6AA7" w14:paraId="30592AA5" w14:textId="77777777">
        <w:trPr>
          <w:trHeight w:val="405"/>
        </w:trPr>
        <w:tc>
          <w:tcPr>
            <w:tcW w:w="2234" w:type="dxa"/>
            <w:vMerge/>
            <w:shd w:val="clear" w:color="auto" w:fill="E7E6E6" w:themeFill="background2"/>
            <w:vAlign w:val="center"/>
          </w:tcPr>
          <w:p w14:paraId="73CFBD10" w14:textId="77777777" w:rsidR="00DA6AA7" w:rsidRDefault="00DA6AA7">
            <w:pPr>
              <w:widowControl/>
              <w:jc w:val="center"/>
              <w:rPr>
                <w:rFonts w:eastAsiaTheme="minorEastAsia"/>
                <w:b/>
                <w:bCs/>
                <w:color w:val="000000"/>
                <w:kern w:val="0"/>
                <w:sz w:val="21"/>
              </w:rPr>
            </w:pPr>
          </w:p>
        </w:tc>
        <w:tc>
          <w:tcPr>
            <w:tcW w:w="1571" w:type="dxa"/>
            <w:vMerge/>
            <w:shd w:val="clear" w:color="auto" w:fill="E7E6E6" w:themeFill="background2"/>
            <w:vAlign w:val="center"/>
          </w:tcPr>
          <w:p w14:paraId="0395134B" w14:textId="77777777" w:rsidR="00DA6AA7" w:rsidRDefault="00DA6AA7">
            <w:pPr>
              <w:widowControl/>
              <w:jc w:val="center"/>
              <w:rPr>
                <w:rFonts w:eastAsiaTheme="minorEastAsia"/>
                <w:b/>
                <w:bCs/>
                <w:color w:val="000000"/>
                <w:kern w:val="0"/>
                <w:sz w:val="21"/>
              </w:rPr>
            </w:pPr>
          </w:p>
        </w:tc>
        <w:tc>
          <w:tcPr>
            <w:tcW w:w="4837" w:type="dxa"/>
            <w:vMerge/>
            <w:shd w:val="clear" w:color="auto" w:fill="E7E6E6" w:themeFill="background2"/>
          </w:tcPr>
          <w:p w14:paraId="0911CDD6" w14:textId="77777777" w:rsidR="00DA6AA7" w:rsidRDefault="00DA6AA7">
            <w:pPr>
              <w:widowControl/>
              <w:jc w:val="center"/>
              <w:rPr>
                <w:rFonts w:eastAsiaTheme="minorEastAsia"/>
                <w:b/>
                <w:bCs/>
                <w:sz w:val="21"/>
              </w:rPr>
            </w:pPr>
          </w:p>
        </w:tc>
        <w:tc>
          <w:tcPr>
            <w:tcW w:w="992" w:type="dxa"/>
            <w:shd w:val="clear" w:color="auto" w:fill="E7E6E6" w:themeFill="background2"/>
            <w:vAlign w:val="center"/>
          </w:tcPr>
          <w:p w14:paraId="0B1236F4" w14:textId="77777777" w:rsidR="00DA6AA7" w:rsidRDefault="00024AC1">
            <w:pPr>
              <w:jc w:val="center"/>
              <w:rPr>
                <w:b/>
                <w:bCs/>
                <w:sz w:val="21"/>
              </w:rPr>
            </w:pPr>
            <w:r>
              <w:rPr>
                <w:b/>
                <w:bCs/>
                <w:sz w:val="21"/>
              </w:rPr>
              <w:t></w:t>
            </w:r>
            <w:r>
              <w:rPr>
                <w:b/>
                <w:bCs/>
                <w:sz w:val="21"/>
              </w:rPr>
              <w:t>密码使用安全</w:t>
            </w:r>
          </w:p>
          <w:p w14:paraId="54D2E88F" w14:textId="77777777" w:rsidR="00DA6AA7" w:rsidRDefault="00024AC1">
            <w:pPr>
              <w:widowControl/>
              <w:jc w:val="center"/>
              <w:rPr>
                <w:rFonts w:eastAsiaTheme="minorEastAsia"/>
                <w:b/>
                <w:bCs/>
                <w:sz w:val="21"/>
              </w:rPr>
            </w:pPr>
            <w:r>
              <w:rPr>
                <w:rFonts w:hint="eastAsia"/>
                <w:b/>
                <w:bCs/>
                <w:i/>
                <w:sz w:val="21"/>
              </w:rPr>
              <w:t>D</w:t>
            </w:r>
          </w:p>
        </w:tc>
        <w:tc>
          <w:tcPr>
            <w:tcW w:w="851" w:type="dxa"/>
            <w:shd w:val="clear" w:color="auto" w:fill="E7E6E6" w:themeFill="background2"/>
            <w:vAlign w:val="center"/>
          </w:tcPr>
          <w:p w14:paraId="3A309F73" w14:textId="77777777" w:rsidR="00DA6AA7" w:rsidRDefault="00024AC1">
            <w:pPr>
              <w:jc w:val="center"/>
              <w:rPr>
                <w:b/>
                <w:bCs/>
                <w:sz w:val="21"/>
              </w:rPr>
            </w:pPr>
            <w:r>
              <w:rPr>
                <w:b/>
                <w:bCs/>
                <w:sz w:val="21"/>
              </w:rPr>
              <w:t>密码算法</w:t>
            </w:r>
            <w:r>
              <w:rPr>
                <w:b/>
                <w:bCs/>
                <w:sz w:val="21"/>
              </w:rPr>
              <w:t>/</w:t>
            </w:r>
            <w:r>
              <w:rPr>
                <w:b/>
                <w:bCs/>
                <w:sz w:val="21"/>
              </w:rPr>
              <w:t>技术合规性</w:t>
            </w:r>
          </w:p>
          <w:p w14:paraId="7661CF06" w14:textId="77777777" w:rsidR="00DA6AA7" w:rsidRDefault="00024AC1">
            <w:pPr>
              <w:widowControl/>
              <w:jc w:val="center"/>
              <w:rPr>
                <w:rFonts w:eastAsiaTheme="minorEastAsia"/>
                <w:b/>
                <w:bCs/>
                <w:sz w:val="21"/>
              </w:rPr>
            </w:pPr>
            <w:r>
              <w:rPr>
                <w:rFonts w:hint="eastAsia"/>
                <w:b/>
                <w:bCs/>
                <w:i/>
                <w:sz w:val="21"/>
              </w:rPr>
              <w:t>A</w:t>
            </w:r>
          </w:p>
        </w:tc>
        <w:tc>
          <w:tcPr>
            <w:tcW w:w="850" w:type="dxa"/>
            <w:shd w:val="clear" w:color="auto" w:fill="E7E6E6" w:themeFill="background2"/>
            <w:vAlign w:val="center"/>
          </w:tcPr>
          <w:p w14:paraId="215007A0" w14:textId="77777777" w:rsidR="00DA6AA7" w:rsidRDefault="00024AC1">
            <w:pPr>
              <w:jc w:val="center"/>
              <w:rPr>
                <w:b/>
                <w:bCs/>
                <w:sz w:val="21"/>
              </w:rPr>
            </w:pPr>
            <w:r>
              <w:rPr>
                <w:b/>
                <w:bCs/>
                <w:sz w:val="21"/>
              </w:rPr>
              <w:t>密钥管理安全</w:t>
            </w:r>
          </w:p>
          <w:p w14:paraId="16415514" w14:textId="77777777" w:rsidR="00DA6AA7" w:rsidRDefault="00024AC1">
            <w:pPr>
              <w:widowControl/>
              <w:jc w:val="center"/>
              <w:rPr>
                <w:rFonts w:eastAsiaTheme="minorEastAsia"/>
                <w:b/>
                <w:bCs/>
                <w:color w:val="000000"/>
                <w:kern w:val="0"/>
                <w:sz w:val="21"/>
              </w:rPr>
            </w:pPr>
            <w:r>
              <w:rPr>
                <w:rFonts w:hint="eastAsia"/>
                <w:b/>
                <w:bCs/>
                <w:i/>
                <w:sz w:val="21"/>
              </w:rPr>
              <w:t>K</w:t>
            </w:r>
          </w:p>
        </w:tc>
        <w:tc>
          <w:tcPr>
            <w:tcW w:w="851" w:type="dxa"/>
            <w:shd w:val="clear" w:color="auto" w:fill="E7E6E6" w:themeFill="background2"/>
            <w:vAlign w:val="center"/>
          </w:tcPr>
          <w:p w14:paraId="63698C79" w14:textId="77777777" w:rsidR="00DA6AA7" w:rsidRDefault="00024AC1">
            <w:pPr>
              <w:widowControl/>
              <w:jc w:val="center"/>
              <w:rPr>
                <w:rFonts w:eastAsiaTheme="minorEastAsia"/>
                <w:b/>
                <w:bCs/>
                <w:color w:val="000000"/>
                <w:kern w:val="0"/>
                <w:sz w:val="21"/>
              </w:rPr>
            </w:pPr>
            <w:r>
              <w:rPr>
                <w:rFonts w:eastAsiaTheme="minorEastAsia" w:hint="eastAsia"/>
                <w:b/>
                <w:bCs/>
                <w:color w:val="000000"/>
                <w:kern w:val="0"/>
                <w:sz w:val="21"/>
              </w:rPr>
              <w:t>测评对象评分</w:t>
            </w:r>
          </w:p>
          <w:p w14:paraId="633EDE3D" w14:textId="77777777" w:rsidR="00DA6AA7" w:rsidRDefault="00024AC1">
            <w:pPr>
              <w:widowControl/>
              <w:jc w:val="center"/>
              <w:rPr>
                <w:rFonts w:eastAsiaTheme="minorEastAsia"/>
                <w:b/>
                <w:bCs/>
                <w:color w:val="000000"/>
                <w:kern w:val="0"/>
                <w:sz w:val="21"/>
              </w:rPr>
            </w:pPr>
            <w:r>
              <w:rPr>
                <w:rFonts w:hint="eastAsia"/>
                <w:b/>
                <w:i/>
                <w:iCs/>
              </w:rPr>
              <w:t>S</w:t>
            </w:r>
            <w:r>
              <w:rPr>
                <w:rFonts w:hint="eastAsia"/>
                <w:b/>
                <w:i/>
                <w:iCs/>
                <w:vertAlign w:val="subscript"/>
              </w:rPr>
              <w:t>i</w:t>
            </w:r>
            <w:r>
              <w:rPr>
                <w:b/>
                <w:i/>
                <w:iCs/>
                <w:vertAlign w:val="subscript"/>
              </w:rPr>
              <w:t>,j,k</w:t>
            </w:r>
          </w:p>
        </w:tc>
        <w:tc>
          <w:tcPr>
            <w:tcW w:w="1683" w:type="dxa"/>
            <w:vMerge/>
            <w:shd w:val="clear" w:color="auto" w:fill="E7E6E6" w:themeFill="background2"/>
            <w:vAlign w:val="center"/>
          </w:tcPr>
          <w:p w14:paraId="7DE0B3A8" w14:textId="77777777" w:rsidR="00DA6AA7" w:rsidRDefault="00DA6AA7">
            <w:pPr>
              <w:widowControl/>
              <w:jc w:val="center"/>
              <w:rPr>
                <w:rFonts w:eastAsiaTheme="minorEastAsia"/>
                <w:b/>
                <w:bCs/>
                <w:color w:val="000000"/>
                <w:kern w:val="0"/>
                <w:sz w:val="21"/>
              </w:rPr>
            </w:pPr>
          </w:p>
        </w:tc>
      </w:tr>
      <w:tr w:rsidR="00DA6AA7" w14:paraId="36076F1F" w14:textId="77777777">
        <w:trPr>
          <w:trHeight w:val="276"/>
        </w:trPr>
        <w:tc>
          <w:tcPr>
            <w:tcW w:w="2234" w:type="dxa"/>
            <w:vMerge w:val="restart"/>
            <w:shd w:val="clear" w:color="auto" w:fill="E7E6E6" w:themeFill="background2"/>
            <w:vAlign w:val="center"/>
          </w:tcPr>
          <w:p w14:paraId="67C5C418"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身份鉴别</w:t>
            </w:r>
          </w:p>
        </w:tc>
        <w:tc>
          <w:tcPr>
            <w:tcW w:w="1571" w:type="dxa"/>
            <w:shd w:val="clear" w:color="auto" w:fill="auto"/>
            <w:vAlign w:val="center"/>
          </w:tcPr>
          <w:p w14:paraId="2900C9DA"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837" w:type="dxa"/>
            <w:vAlign w:val="center"/>
          </w:tcPr>
          <w:p w14:paraId="1E4C70B6"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758CB8A7"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3294C3E6" w14:textId="77777777" w:rsidR="00DA6AA7" w:rsidRDefault="00DA6AA7">
            <w:pPr>
              <w:widowControl/>
              <w:jc w:val="center"/>
              <w:rPr>
                <w:rFonts w:eastAsiaTheme="minorEastAsia"/>
                <w:color w:val="000000"/>
                <w:kern w:val="0"/>
                <w:sz w:val="21"/>
              </w:rPr>
            </w:pPr>
          </w:p>
        </w:tc>
        <w:tc>
          <w:tcPr>
            <w:tcW w:w="850" w:type="dxa"/>
            <w:vAlign w:val="center"/>
          </w:tcPr>
          <w:p w14:paraId="102C1152" w14:textId="77777777" w:rsidR="00DA6AA7" w:rsidRDefault="00DA6AA7">
            <w:pPr>
              <w:widowControl/>
              <w:jc w:val="center"/>
              <w:rPr>
                <w:rFonts w:eastAsiaTheme="minorEastAsia"/>
                <w:color w:val="000000"/>
                <w:kern w:val="0"/>
                <w:sz w:val="21"/>
              </w:rPr>
            </w:pPr>
          </w:p>
        </w:tc>
        <w:tc>
          <w:tcPr>
            <w:tcW w:w="851" w:type="dxa"/>
            <w:vAlign w:val="center"/>
          </w:tcPr>
          <w:p w14:paraId="05A12433" w14:textId="77777777" w:rsidR="00DA6AA7" w:rsidRDefault="00DA6AA7">
            <w:pPr>
              <w:widowControl/>
              <w:jc w:val="center"/>
              <w:rPr>
                <w:rFonts w:eastAsiaTheme="minorEastAsia"/>
                <w:color w:val="000000"/>
                <w:kern w:val="0"/>
                <w:sz w:val="21"/>
              </w:rPr>
            </w:pPr>
          </w:p>
        </w:tc>
        <w:tc>
          <w:tcPr>
            <w:tcW w:w="1683" w:type="dxa"/>
            <w:vMerge w:val="restart"/>
            <w:shd w:val="clear" w:color="auto" w:fill="auto"/>
            <w:vAlign w:val="center"/>
          </w:tcPr>
          <w:p w14:paraId="11F66EDA" w14:textId="77777777" w:rsidR="00DA6AA7" w:rsidRDefault="00DA6AA7">
            <w:pPr>
              <w:widowControl/>
              <w:jc w:val="center"/>
              <w:rPr>
                <w:rFonts w:eastAsiaTheme="minorEastAsia"/>
                <w:color w:val="000000"/>
                <w:kern w:val="0"/>
                <w:sz w:val="21"/>
              </w:rPr>
            </w:pPr>
          </w:p>
        </w:tc>
      </w:tr>
      <w:tr w:rsidR="00DA6AA7" w14:paraId="4C71C07B" w14:textId="77777777">
        <w:trPr>
          <w:trHeight w:val="276"/>
        </w:trPr>
        <w:tc>
          <w:tcPr>
            <w:tcW w:w="2234" w:type="dxa"/>
            <w:vMerge/>
            <w:shd w:val="clear" w:color="auto" w:fill="E7E6E6" w:themeFill="background2"/>
            <w:vAlign w:val="center"/>
          </w:tcPr>
          <w:p w14:paraId="563ECE81" w14:textId="77777777" w:rsidR="00DA6AA7" w:rsidRDefault="00DA6AA7">
            <w:pPr>
              <w:widowControl/>
              <w:jc w:val="left"/>
              <w:rPr>
                <w:rFonts w:eastAsiaTheme="minorEastAsia"/>
                <w:b/>
                <w:bCs/>
                <w:color w:val="000000"/>
                <w:kern w:val="0"/>
                <w:sz w:val="21"/>
              </w:rPr>
            </w:pPr>
          </w:p>
        </w:tc>
        <w:tc>
          <w:tcPr>
            <w:tcW w:w="1571" w:type="dxa"/>
            <w:shd w:val="clear" w:color="auto" w:fill="auto"/>
            <w:vAlign w:val="center"/>
          </w:tcPr>
          <w:p w14:paraId="42850753"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837" w:type="dxa"/>
            <w:vAlign w:val="center"/>
          </w:tcPr>
          <w:p w14:paraId="0476DA8A"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5EAA9C60"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523DEA36" w14:textId="77777777" w:rsidR="00DA6AA7" w:rsidRDefault="00DA6AA7">
            <w:pPr>
              <w:widowControl/>
              <w:jc w:val="center"/>
              <w:rPr>
                <w:rFonts w:eastAsiaTheme="minorEastAsia"/>
                <w:color w:val="000000"/>
                <w:kern w:val="0"/>
                <w:sz w:val="21"/>
              </w:rPr>
            </w:pPr>
          </w:p>
        </w:tc>
        <w:tc>
          <w:tcPr>
            <w:tcW w:w="850" w:type="dxa"/>
            <w:vAlign w:val="center"/>
          </w:tcPr>
          <w:p w14:paraId="2C4F0391" w14:textId="77777777" w:rsidR="00DA6AA7" w:rsidRDefault="00DA6AA7">
            <w:pPr>
              <w:widowControl/>
              <w:jc w:val="center"/>
              <w:rPr>
                <w:rFonts w:eastAsiaTheme="minorEastAsia"/>
                <w:color w:val="000000"/>
                <w:kern w:val="0"/>
                <w:sz w:val="21"/>
              </w:rPr>
            </w:pPr>
          </w:p>
        </w:tc>
        <w:tc>
          <w:tcPr>
            <w:tcW w:w="851" w:type="dxa"/>
            <w:vAlign w:val="center"/>
          </w:tcPr>
          <w:p w14:paraId="6E48A55E" w14:textId="77777777" w:rsidR="00DA6AA7" w:rsidRDefault="00DA6AA7">
            <w:pPr>
              <w:widowControl/>
              <w:jc w:val="center"/>
              <w:rPr>
                <w:rFonts w:eastAsiaTheme="minorEastAsia"/>
                <w:color w:val="000000"/>
                <w:kern w:val="0"/>
                <w:sz w:val="21"/>
              </w:rPr>
            </w:pPr>
          </w:p>
        </w:tc>
        <w:tc>
          <w:tcPr>
            <w:tcW w:w="1683" w:type="dxa"/>
            <w:vMerge/>
            <w:vAlign w:val="center"/>
          </w:tcPr>
          <w:p w14:paraId="73FD033A" w14:textId="77777777" w:rsidR="00DA6AA7" w:rsidRDefault="00DA6AA7">
            <w:pPr>
              <w:widowControl/>
              <w:jc w:val="center"/>
              <w:rPr>
                <w:rFonts w:eastAsiaTheme="minorEastAsia"/>
                <w:color w:val="000000"/>
                <w:kern w:val="0"/>
                <w:sz w:val="21"/>
              </w:rPr>
            </w:pPr>
          </w:p>
        </w:tc>
      </w:tr>
      <w:tr w:rsidR="00DA6AA7" w14:paraId="7D2A8335" w14:textId="77777777">
        <w:trPr>
          <w:trHeight w:val="276"/>
        </w:trPr>
        <w:tc>
          <w:tcPr>
            <w:tcW w:w="2234" w:type="dxa"/>
            <w:vMerge w:val="restart"/>
            <w:shd w:val="clear" w:color="auto" w:fill="E7E6E6" w:themeFill="background2"/>
            <w:vAlign w:val="center"/>
          </w:tcPr>
          <w:p w14:paraId="42F204A0"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安全的信息传输通道</w:t>
            </w:r>
          </w:p>
        </w:tc>
        <w:tc>
          <w:tcPr>
            <w:tcW w:w="1571" w:type="dxa"/>
            <w:shd w:val="clear" w:color="auto" w:fill="auto"/>
            <w:vAlign w:val="center"/>
          </w:tcPr>
          <w:p w14:paraId="59A85513"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837" w:type="dxa"/>
            <w:vAlign w:val="center"/>
          </w:tcPr>
          <w:p w14:paraId="29D4A9C6"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5E81CBAC"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346F6EE9" w14:textId="77777777" w:rsidR="00DA6AA7" w:rsidRDefault="00DA6AA7">
            <w:pPr>
              <w:widowControl/>
              <w:jc w:val="center"/>
              <w:rPr>
                <w:rFonts w:eastAsiaTheme="minorEastAsia"/>
                <w:color w:val="000000"/>
                <w:kern w:val="0"/>
                <w:sz w:val="21"/>
              </w:rPr>
            </w:pPr>
          </w:p>
        </w:tc>
        <w:tc>
          <w:tcPr>
            <w:tcW w:w="850" w:type="dxa"/>
            <w:vAlign w:val="center"/>
          </w:tcPr>
          <w:p w14:paraId="31FEA9ED" w14:textId="77777777" w:rsidR="00DA6AA7" w:rsidRDefault="00DA6AA7">
            <w:pPr>
              <w:widowControl/>
              <w:jc w:val="center"/>
              <w:rPr>
                <w:rFonts w:eastAsiaTheme="minorEastAsia"/>
                <w:color w:val="000000"/>
                <w:kern w:val="0"/>
                <w:sz w:val="21"/>
              </w:rPr>
            </w:pPr>
          </w:p>
        </w:tc>
        <w:tc>
          <w:tcPr>
            <w:tcW w:w="851" w:type="dxa"/>
            <w:vAlign w:val="center"/>
          </w:tcPr>
          <w:p w14:paraId="11C9B54E" w14:textId="77777777" w:rsidR="00DA6AA7" w:rsidRDefault="00DA6AA7">
            <w:pPr>
              <w:widowControl/>
              <w:jc w:val="center"/>
              <w:rPr>
                <w:rFonts w:eastAsiaTheme="minorEastAsia"/>
                <w:color w:val="000000"/>
                <w:kern w:val="0"/>
                <w:sz w:val="21"/>
              </w:rPr>
            </w:pPr>
          </w:p>
        </w:tc>
        <w:tc>
          <w:tcPr>
            <w:tcW w:w="1683" w:type="dxa"/>
            <w:vMerge w:val="restart"/>
            <w:shd w:val="clear" w:color="auto" w:fill="auto"/>
            <w:vAlign w:val="center"/>
          </w:tcPr>
          <w:p w14:paraId="023D1A67" w14:textId="77777777" w:rsidR="00DA6AA7" w:rsidRDefault="00DA6AA7">
            <w:pPr>
              <w:widowControl/>
              <w:jc w:val="center"/>
              <w:rPr>
                <w:rFonts w:eastAsiaTheme="minorEastAsia"/>
                <w:color w:val="000000"/>
                <w:kern w:val="0"/>
                <w:sz w:val="21"/>
              </w:rPr>
            </w:pPr>
          </w:p>
        </w:tc>
      </w:tr>
      <w:tr w:rsidR="00DA6AA7" w14:paraId="69C463FA" w14:textId="77777777">
        <w:trPr>
          <w:trHeight w:val="276"/>
        </w:trPr>
        <w:tc>
          <w:tcPr>
            <w:tcW w:w="2234" w:type="dxa"/>
            <w:vMerge/>
            <w:shd w:val="clear" w:color="auto" w:fill="E7E6E6" w:themeFill="background2"/>
            <w:vAlign w:val="center"/>
          </w:tcPr>
          <w:p w14:paraId="62F88562" w14:textId="77777777" w:rsidR="00DA6AA7" w:rsidRDefault="00DA6AA7">
            <w:pPr>
              <w:widowControl/>
              <w:jc w:val="left"/>
              <w:rPr>
                <w:rFonts w:eastAsiaTheme="minorEastAsia"/>
                <w:b/>
                <w:bCs/>
                <w:color w:val="000000"/>
                <w:kern w:val="0"/>
                <w:sz w:val="21"/>
              </w:rPr>
            </w:pPr>
          </w:p>
        </w:tc>
        <w:tc>
          <w:tcPr>
            <w:tcW w:w="1571" w:type="dxa"/>
            <w:shd w:val="clear" w:color="auto" w:fill="auto"/>
            <w:vAlign w:val="center"/>
          </w:tcPr>
          <w:p w14:paraId="7321FE8E"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837" w:type="dxa"/>
            <w:vAlign w:val="center"/>
          </w:tcPr>
          <w:p w14:paraId="7A2F7462"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0990DBE6"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1550C99E" w14:textId="77777777" w:rsidR="00DA6AA7" w:rsidRDefault="00DA6AA7">
            <w:pPr>
              <w:widowControl/>
              <w:jc w:val="center"/>
              <w:rPr>
                <w:rFonts w:eastAsiaTheme="minorEastAsia"/>
                <w:color w:val="000000"/>
                <w:kern w:val="0"/>
                <w:sz w:val="21"/>
              </w:rPr>
            </w:pPr>
          </w:p>
        </w:tc>
        <w:tc>
          <w:tcPr>
            <w:tcW w:w="850" w:type="dxa"/>
            <w:vAlign w:val="center"/>
          </w:tcPr>
          <w:p w14:paraId="57537BAD" w14:textId="77777777" w:rsidR="00DA6AA7" w:rsidRDefault="00DA6AA7">
            <w:pPr>
              <w:widowControl/>
              <w:jc w:val="center"/>
              <w:rPr>
                <w:rFonts w:eastAsiaTheme="minorEastAsia"/>
                <w:color w:val="000000"/>
                <w:kern w:val="0"/>
                <w:sz w:val="21"/>
              </w:rPr>
            </w:pPr>
          </w:p>
        </w:tc>
        <w:tc>
          <w:tcPr>
            <w:tcW w:w="851" w:type="dxa"/>
            <w:vAlign w:val="center"/>
          </w:tcPr>
          <w:p w14:paraId="38BC8E6A" w14:textId="77777777" w:rsidR="00DA6AA7" w:rsidRDefault="00DA6AA7">
            <w:pPr>
              <w:widowControl/>
              <w:jc w:val="center"/>
              <w:rPr>
                <w:rFonts w:eastAsiaTheme="minorEastAsia"/>
                <w:color w:val="000000"/>
                <w:kern w:val="0"/>
                <w:sz w:val="21"/>
              </w:rPr>
            </w:pPr>
          </w:p>
        </w:tc>
        <w:tc>
          <w:tcPr>
            <w:tcW w:w="1683" w:type="dxa"/>
            <w:vMerge/>
            <w:vAlign w:val="center"/>
          </w:tcPr>
          <w:p w14:paraId="34B047EF" w14:textId="77777777" w:rsidR="00DA6AA7" w:rsidRDefault="00DA6AA7">
            <w:pPr>
              <w:widowControl/>
              <w:jc w:val="center"/>
              <w:rPr>
                <w:rFonts w:eastAsiaTheme="minorEastAsia"/>
                <w:color w:val="000000"/>
                <w:kern w:val="0"/>
                <w:sz w:val="21"/>
              </w:rPr>
            </w:pPr>
          </w:p>
        </w:tc>
      </w:tr>
      <w:tr w:rsidR="00DA6AA7" w14:paraId="005CA262" w14:textId="77777777">
        <w:trPr>
          <w:trHeight w:val="276"/>
        </w:trPr>
        <w:tc>
          <w:tcPr>
            <w:tcW w:w="2234" w:type="dxa"/>
            <w:vMerge w:val="restart"/>
            <w:shd w:val="clear" w:color="auto" w:fill="E7E6E6" w:themeFill="background2"/>
            <w:vAlign w:val="center"/>
          </w:tcPr>
          <w:p w14:paraId="2E3C6AF4"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系统资源访问控制信息完整性</w:t>
            </w:r>
          </w:p>
        </w:tc>
        <w:tc>
          <w:tcPr>
            <w:tcW w:w="1571" w:type="dxa"/>
            <w:shd w:val="clear" w:color="auto" w:fill="auto"/>
            <w:vAlign w:val="center"/>
          </w:tcPr>
          <w:p w14:paraId="5EDFD327"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837" w:type="dxa"/>
            <w:vAlign w:val="center"/>
          </w:tcPr>
          <w:p w14:paraId="4BB46811"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63093967"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73EC0D77" w14:textId="77777777" w:rsidR="00DA6AA7" w:rsidRDefault="00DA6AA7">
            <w:pPr>
              <w:widowControl/>
              <w:jc w:val="center"/>
              <w:rPr>
                <w:rFonts w:eastAsiaTheme="minorEastAsia"/>
                <w:color w:val="000000"/>
                <w:kern w:val="0"/>
                <w:sz w:val="21"/>
              </w:rPr>
            </w:pPr>
          </w:p>
        </w:tc>
        <w:tc>
          <w:tcPr>
            <w:tcW w:w="850" w:type="dxa"/>
            <w:vAlign w:val="center"/>
          </w:tcPr>
          <w:p w14:paraId="41CD8165" w14:textId="77777777" w:rsidR="00DA6AA7" w:rsidRDefault="00DA6AA7">
            <w:pPr>
              <w:widowControl/>
              <w:jc w:val="center"/>
              <w:rPr>
                <w:rFonts w:eastAsiaTheme="minorEastAsia"/>
                <w:color w:val="000000"/>
                <w:kern w:val="0"/>
                <w:sz w:val="21"/>
              </w:rPr>
            </w:pPr>
          </w:p>
        </w:tc>
        <w:tc>
          <w:tcPr>
            <w:tcW w:w="851" w:type="dxa"/>
            <w:vAlign w:val="center"/>
          </w:tcPr>
          <w:p w14:paraId="03E9E094" w14:textId="77777777" w:rsidR="00DA6AA7" w:rsidRDefault="00DA6AA7">
            <w:pPr>
              <w:widowControl/>
              <w:jc w:val="center"/>
              <w:rPr>
                <w:rFonts w:eastAsiaTheme="minorEastAsia"/>
                <w:color w:val="000000"/>
                <w:kern w:val="0"/>
                <w:sz w:val="21"/>
              </w:rPr>
            </w:pPr>
          </w:p>
        </w:tc>
        <w:tc>
          <w:tcPr>
            <w:tcW w:w="1683" w:type="dxa"/>
            <w:vMerge w:val="restart"/>
            <w:shd w:val="clear" w:color="auto" w:fill="auto"/>
            <w:vAlign w:val="center"/>
          </w:tcPr>
          <w:p w14:paraId="3E593BEC" w14:textId="77777777" w:rsidR="00DA6AA7" w:rsidRDefault="00DA6AA7">
            <w:pPr>
              <w:widowControl/>
              <w:jc w:val="center"/>
              <w:rPr>
                <w:rFonts w:eastAsiaTheme="minorEastAsia"/>
                <w:color w:val="000000"/>
                <w:kern w:val="0"/>
                <w:sz w:val="21"/>
              </w:rPr>
            </w:pPr>
          </w:p>
        </w:tc>
      </w:tr>
      <w:tr w:rsidR="00DA6AA7" w14:paraId="226415A4" w14:textId="77777777">
        <w:trPr>
          <w:trHeight w:val="276"/>
        </w:trPr>
        <w:tc>
          <w:tcPr>
            <w:tcW w:w="2234" w:type="dxa"/>
            <w:vMerge/>
            <w:shd w:val="clear" w:color="auto" w:fill="E7E6E6" w:themeFill="background2"/>
            <w:vAlign w:val="center"/>
          </w:tcPr>
          <w:p w14:paraId="7CCE2E50" w14:textId="77777777" w:rsidR="00DA6AA7" w:rsidRDefault="00DA6AA7">
            <w:pPr>
              <w:widowControl/>
              <w:jc w:val="center"/>
              <w:rPr>
                <w:rFonts w:eastAsiaTheme="minorEastAsia"/>
                <w:b/>
                <w:bCs/>
                <w:color w:val="000000"/>
                <w:kern w:val="0"/>
                <w:sz w:val="21"/>
              </w:rPr>
            </w:pPr>
          </w:p>
        </w:tc>
        <w:tc>
          <w:tcPr>
            <w:tcW w:w="1571" w:type="dxa"/>
            <w:shd w:val="clear" w:color="auto" w:fill="auto"/>
            <w:vAlign w:val="center"/>
          </w:tcPr>
          <w:p w14:paraId="0CD3B36B"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837" w:type="dxa"/>
            <w:vAlign w:val="center"/>
          </w:tcPr>
          <w:p w14:paraId="3096D794"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25D91C16"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1517513C" w14:textId="77777777" w:rsidR="00DA6AA7" w:rsidRDefault="00DA6AA7">
            <w:pPr>
              <w:widowControl/>
              <w:jc w:val="center"/>
              <w:rPr>
                <w:rFonts w:eastAsiaTheme="minorEastAsia"/>
                <w:color w:val="000000"/>
                <w:kern w:val="0"/>
                <w:sz w:val="21"/>
              </w:rPr>
            </w:pPr>
          </w:p>
        </w:tc>
        <w:tc>
          <w:tcPr>
            <w:tcW w:w="850" w:type="dxa"/>
            <w:vAlign w:val="center"/>
          </w:tcPr>
          <w:p w14:paraId="3A942B16" w14:textId="77777777" w:rsidR="00DA6AA7" w:rsidRDefault="00DA6AA7">
            <w:pPr>
              <w:widowControl/>
              <w:jc w:val="center"/>
              <w:rPr>
                <w:rFonts w:eastAsiaTheme="minorEastAsia"/>
                <w:color w:val="000000"/>
                <w:kern w:val="0"/>
                <w:sz w:val="21"/>
              </w:rPr>
            </w:pPr>
          </w:p>
        </w:tc>
        <w:tc>
          <w:tcPr>
            <w:tcW w:w="851" w:type="dxa"/>
            <w:vAlign w:val="center"/>
          </w:tcPr>
          <w:p w14:paraId="6145BEFC" w14:textId="77777777" w:rsidR="00DA6AA7" w:rsidRDefault="00DA6AA7">
            <w:pPr>
              <w:widowControl/>
              <w:jc w:val="center"/>
              <w:rPr>
                <w:rFonts w:eastAsiaTheme="minorEastAsia"/>
                <w:color w:val="000000"/>
                <w:kern w:val="0"/>
                <w:sz w:val="21"/>
              </w:rPr>
            </w:pPr>
          </w:p>
        </w:tc>
        <w:tc>
          <w:tcPr>
            <w:tcW w:w="1683" w:type="dxa"/>
            <w:vMerge/>
            <w:vAlign w:val="center"/>
          </w:tcPr>
          <w:p w14:paraId="4BBCBB23" w14:textId="77777777" w:rsidR="00DA6AA7" w:rsidRDefault="00DA6AA7">
            <w:pPr>
              <w:widowControl/>
              <w:jc w:val="center"/>
              <w:rPr>
                <w:rFonts w:eastAsiaTheme="minorEastAsia"/>
                <w:color w:val="000000"/>
                <w:kern w:val="0"/>
                <w:sz w:val="21"/>
              </w:rPr>
            </w:pPr>
          </w:p>
        </w:tc>
      </w:tr>
      <w:tr w:rsidR="00DA6AA7" w14:paraId="26181254" w14:textId="77777777">
        <w:trPr>
          <w:trHeight w:val="276"/>
        </w:trPr>
        <w:tc>
          <w:tcPr>
            <w:tcW w:w="2234" w:type="dxa"/>
            <w:vMerge w:val="restart"/>
            <w:shd w:val="clear" w:color="auto" w:fill="E7E6E6" w:themeFill="background2"/>
            <w:vAlign w:val="center"/>
          </w:tcPr>
          <w:p w14:paraId="749F0BF1"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重要信息资源安全标记完整性</w:t>
            </w:r>
          </w:p>
        </w:tc>
        <w:tc>
          <w:tcPr>
            <w:tcW w:w="1571" w:type="dxa"/>
            <w:shd w:val="clear" w:color="auto" w:fill="auto"/>
            <w:vAlign w:val="center"/>
          </w:tcPr>
          <w:p w14:paraId="149A14D0"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837" w:type="dxa"/>
            <w:vAlign w:val="center"/>
          </w:tcPr>
          <w:p w14:paraId="761D3791"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59E9A4DE"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7366C7C4" w14:textId="77777777" w:rsidR="00DA6AA7" w:rsidRDefault="00DA6AA7">
            <w:pPr>
              <w:widowControl/>
              <w:jc w:val="center"/>
              <w:rPr>
                <w:rFonts w:eastAsiaTheme="minorEastAsia"/>
                <w:color w:val="000000"/>
                <w:kern w:val="0"/>
                <w:sz w:val="21"/>
              </w:rPr>
            </w:pPr>
          </w:p>
        </w:tc>
        <w:tc>
          <w:tcPr>
            <w:tcW w:w="850" w:type="dxa"/>
            <w:vAlign w:val="center"/>
          </w:tcPr>
          <w:p w14:paraId="490A925A" w14:textId="77777777" w:rsidR="00DA6AA7" w:rsidRDefault="00DA6AA7">
            <w:pPr>
              <w:widowControl/>
              <w:jc w:val="center"/>
              <w:rPr>
                <w:rFonts w:eastAsiaTheme="minorEastAsia"/>
                <w:color w:val="000000"/>
                <w:kern w:val="0"/>
                <w:sz w:val="21"/>
              </w:rPr>
            </w:pPr>
          </w:p>
        </w:tc>
        <w:tc>
          <w:tcPr>
            <w:tcW w:w="851" w:type="dxa"/>
            <w:vAlign w:val="center"/>
          </w:tcPr>
          <w:p w14:paraId="359D731E" w14:textId="77777777" w:rsidR="00DA6AA7" w:rsidRDefault="00DA6AA7">
            <w:pPr>
              <w:widowControl/>
              <w:jc w:val="center"/>
              <w:rPr>
                <w:rFonts w:eastAsiaTheme="minorEastAsia"/>
                <w:color w:val="000000"/>
                <w:kern w:val="0"/>
                <w:sz w:val="21"/>
              </w:rPr>
            </w:pPr>
          </w:p>
        </w:tc>
        <w:tc>
          <w:tcPr>
            <w:tcW w:w="1683" w:type="dxa"/>
            <w:vMerge w:val="restart"/>
            <w:vAlign w:val="center"/>
          </w:tcPr>
          <w:p w14:paraId="7456195E" w14:textId="77777777" w:rsidR="00DA6AA7" w:rsidRDefault="00DA6AA7">
            <w:pPr>
              <w:widowControl/>
              <w:jc w:val="center"/>
              <w:rPr>
                <w:rFonts w:eastAsiaTheme="minorEastAsia"/>
                <w:color w:val="000000"/>
                <w:kern w:val="0"/>
                <w:sz w:val="21"/>
              </w:rPr>
            </w:pPr>
          </w:p>
        </w:tc>
      </w:tr>
      <w:tr w:rsidR="00DA6AA7" w14:paraId="5BA1EE80" w14:textId="77777777">
        <w:trPr>
          <w:trHeight w:val="276"/>
        </w:trPr>
        <w:tc>
          <w:tcPr>
            <w:tcW w:w="2234" w:type="dxa"/>
            <w:vMerge/>
            <w:shd w:val="clear" w:color="auto" w:fill="E7E6E6" w:themeFill="background2"/>
            <w:vAlign w:val="center"/>
          </w:tcPr>
          <w:p w14:paraId="0483D8A4" w14:textId="77777777" w:rsidR="00DA6AA7" w:rsidRDefault="00DA6AA7">
            <w:pPr>
              <w:widowControl/>
              <w:jc w:val="center"/>
              <w:rPr>
                <w:rFonts w:eastAsiaTheme="minorEastAsia"/>
                <w:b/>
                <w:bCs/>
                <w:color w:val="000000"/>
                <w:kern w:val="0"/>
                <w:sz w:val="21"/>
              </w:rPr>
            </w:pPr>
          </w:p>
        </w:tc>
        <w:tc>
          <w:tcPr>
            <w:tcW w:w="1571" w:type="dxa"/>
            <w:shd w:val="clear" w:color="auto" w:fill="auto"/>
            <w:vAlign w:val="center"/>
          </w:tcPr>
          <w:p w14:paraId="511AC0ED"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837" w:type="dxa"/>
            <w:vAlign w:val="center"/>
          </w:tcPr>
          <w:p w14:paraId="0A682A87"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59343C22"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43F3BBF1" w14:textId="77777777" w:rsidR="00DA6AA7" w:rsidRDefault="00DA6AA7">
            <w:pPr>
              <w:widowControl/>
              <w:jc w:val="center"/>
              <w:rPr>
                <w:rFonts w:eastAsiaTheme="minorEastAsia"/>
                <w:color w:val="000000"/>
                <w:kern w:val="0"/>
                <w:sz w:val="21"/>
              </w:rPr>
            </w:pPr>
          </w:p>
        </w:tc>
        <w:tc>
          <w:tcPr>
            <w:tcW w:w="850" w:type="dxa"/>
            <w:vAlign w:val="center"/>
          </w:tcPr>
          <w:p w14:paraId="787DF359" w14:textId="77777777" w:rsidR="00DA6AA7" w:rsidRDefault="00DA6AA7">
            <w:pPr>
              <w:widowControl/>
              <w:jc w:val="center"/>
              <w:rPr>
                <w:rFonts w:eastAsiaTheme="minorEastAsia"/>
                <w:color w:val="000000"/>
                <w:kern w:val="0"/>
                <w:sz w:val="21"/>
              </w:rPr>
            </w:pPr>
          </w:p>
        </w:tc>
        <w:tc>
          <w:tcPr>
            <w:tcW w:w="851" w:type="dxa"/>
            <w:vAlign w:val="center"/>
          </w:tcPr>
          <w:p w14:paraId="12EDA5A1" w14:textId="77777777" w:rsidR="00DA6AA7" w:rsidRDefault="00DA6AA7">
            <w:pPr>
              <w:widowControl/>
              <w:jc w:val="center"/>
              <w:rPr>
                <w:rFonts w:eastAsiaTheme="minorEastAsia"/>
                <w:color w:val="000000"/>
                <w:kern w:val="0"/>
                <w:sz w:val="21"/>
              </w:rPr>
            </w:pPr>
          </w:p>
        </w:tc>
        <w:tc>
          <w:tcPr>
            <w:tcW w:w="1683" w:type="dxa"/>
            <w:vMerge/>
            <w:vAlign w:val="center"/>
          </w:tcPr>
          <w:p w14:paraId="41F7D48D" w14:textId="77777777" w:rsidR="00DA6AA7" w:rsidRDefault="00DA6AA7">
            <w:pPr>
              <w:widowControl/>
              <w:jc w:val="center"/>
              <w:rPr>
                <w:rFonts w:eastAsiaTheme="minorEastAsia"/>
                <w:color w:val="000000"/>
                <w:kern w:val="0"/>
                <w:sz w:val="21"/>
              </w:rPr>
            </w:pPr>
          </w:p>
        </w:tc>
      </w:tr>
      <w:tr w:rsidR="00DA6AA7" w14:paraId="7899DA6B" w14:textId="77777777">
        <w:trPr>
          <w:trHeight w:val="276"/>
        </w:trPr>
        <w:tc>
          <w:tcPr>
            <w:tcW w:w="2234" w:type="dxa"/>
            <w:vMerge w:val="restart"/>
            <w:shd w:val="clear" w:color="auto" w:fill="E7E6E6" w:themeFill="background2"/>
            <w:vAlign w:val="center"/>
          </w:tcPr>
          <w:p w14:paraId="6E479710"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日志记录完整性</w:t>
            </w:r>
          </w:p>
        </w:tc>
        <w:tc>
          <w:tcPr>
            <w:tcW w:w="1571" w:type="dxa"/>
            <w:shd w:val="clear" w:color="auto" w:fill="auto"/>
            <w:vAlign w:val="center"/>
          </w:tcPr>
          <w:p w14:paraId="4B7B3699"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837" w:type="dxa"/>
            <w:vAlign w:val="center"/>
          </w:tcPr>
          <w:p w14:paraId="50EA7A1A"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4E5B0E36"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163D147F" w14:textId="77777777" w:rsidR="00DA6AA7" w:rsidRDefault="00DA6AA7">
            <w:pPr>
              <w:widowControl/>
              <w:jc w:val="center"/>
              <w:rPr>
                <w:rFonts w:eastAsiaTheme="minorEastAsia"/>
                <w:color w:val="000000"/>
                <w:kern w:val="0"/>
                <w:sz w:val="21"/>
              </w:rPr>
            </w:pPr>
          </w:p>
        </w:tc>
        <w:tc>
          <w:tcPr>
            <w:tcW w:w="850" w:type="dxa"/>
            <w:vAlign w:val="center"/>
          </w:tcPr>
          <w:p w14:paraId="40480EAC" w14:textId="77777777" w:rsidR="00DA6AA7" w:rsidRDefault="00DA6AA7">
            <w:pPr>
              <w:widowControl/>
              <w:jc w:val="center"/>
              <w:rPr>
                <w:rFonts w:eastAsiaTheme="minorEastAsia"/>
                <w:color w:val="000000"/>
                <w:kern w:val="0"/>
                <w:sz w:val="21"/>
              </w:rPr>
            </w:pPr>
          </w:p>
        </w:tc>
        <w:tc>
          <w:tcPr>
            <w:tcW w:w="851" w:type="dxa"/>
            <w:vAlign w:val="center"/>
          </w:tcPr>
          <w:p w14:paraId="2767C1B7" w14:textId="77777777" w:rsidR="00DA6AA7" w:rsidRDefault="00DA6AA7">
            <w:pPr>
              <w:widowControl/>
              <w:jc w:val="center"/>
              <w:rPr>
                <w:rFonts w:eastAsiaTheme="minorEastAsia"/>
                <w:color w:val="000000"/>
                <w:kern w:val="0"/>
                <w:sz w:val="21"/>
              </w:rPr>
            </w:pPr>
          </w:p>
        </w:tc>
        <w:tc>
          <w:tcPr>
            <w:tcW w:w="1683" w:type="dxa"/>
            <w:vMerge w:val="restart"/>
            <w:vAlign w:val="center"/>
          </w:tcPr>
          <w:p w14:paraId="527F4C2A" w14:textId="77777777" w:rsidR="00DA6AA7" w:rsidRDefault="00DA6AA7">
            <w:pPr>
              <w:widowControl/>
              <w:jc w:val="center"/>
              <w:rPr>
                <w:rFonts w:eastAsiaTheme="minorEastAsia"/>
                <w:color w:val="000000"/>
                <w:kern w:val="0"/>
                <w:sz w:val="21"/>
              </w:rPr>
            </w:pPr>
          </w:p>
        </w:tc>
      </w:tr>
      <w:tr w:rsidR="00DA6AA7" w14:paraId="6A8045F0" w14:textId="77777777">
        <w:trPr>
          <w:trHeight w:val="276"/>
        </w:trPr>
        <w:tc>
          <w:tcPr>
            <w:tcW w:w="2234" w:type="dxa"/>
            <w:vMerge/>
            <w:shd w:val="clear" w:color="auto" w:fill="E7E6E6" w:themeFill="background2"/>
            <w:vAlign w:val="center"/>
          </w:tcPr>
          <w:p w14:paraId="415D420B" w14:textId="77777777" w:rsidR="00DA6AA7" w:rsidRDefault="00DA6AA7">
            <w:pPr>
              <w:widowControl/>
              <w:jc w:val="center"/>
              <w:rPr>
                <w:rFonts w:eastAsiaTheme="minorEastAsia"/>
                <w:b/>
                <w:bCs/>
                <w:color w:val="000000"/>
                <w:kern w:val="0"/>
                <w:sz w:val="21"/>
              </w:rPr>
            </w:pPr>
          </w:p>
        </w:tc>
        <w:tc>
          <w:tcPr>
            <w:tcW w:w="1571" w:type="dxa"/>
            <w:shd w:val="clear" w:color="auto" w:fill="auto"/>
            <w:vAlign w:val="center"/>
          </w:tcPr>
          <w:p w14:paraId="31BB6D8C"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837" w:type="dxa"/>
            <w:vAlign w:val="center"/>
          </w:tcPr>
          <w:p w14:paraId="7E666D9F"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3A885DD4"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1C846B9B" w14:textId="77777777" w:rsidR="00DA6AA7" w:rsidRDefault="00DA6AA7">
            <w:pPr>
              <w:widowControl/>
              <w:jc w:val="center"/>
              <w:rPr>
                <w:rFonts w:eastAsiaTheme="minorEastAsia"/>
                <w:color w:val="000000"/>
                <w:kern w:val="0"/>
                <w:sz w:val="21"/>
              </w:rPr>
            </w:pPr>
          </w:p>
        </w:tc>
        <w:tc>
          <w:tcPr>
            <w:tcW w:w="850" w:type="dxa"/>
            <w:vAlign w:val="center"/>
          </w:tcPr>
          <w:p w14:paraId="1F20C7C4" w14:textId="77777777" w:rsidR="00DA6AA7" w:rsidRDefault="00DA6AA7">
            <w:pPr>
              <w:widowControl/>
              <w:jc w:val="center"/>
              <w:rPr>
                <w:rFonts w:eastAsiaTheme="minorEastAsia"/>
                <w:color w:val="000000"/>
                <w:kern w:val="0"/>
                <w:sz w:val="21"/>
              </w:rPr>
            </w:pPr>
          </w:p>
        </w:tc>
        <w:tc>
          <w:tcPr>
            <w:tcW w:w="851" w:type="dxa"/>
            <w:vAlign w:val="center"/>
          </w:tcPr>
          <w:p w14:paraId="479C755B" w14:textId="77777777" w:rsidR="00DA6AA7" w:rsidRDefault="00DA6AA7">
            <w:pPr>
              <w:widowControl/>
              <w:jc w:val="center"/>
              <w:rPr>
                <w:rFonts w:eastAsiaTheme="minorEastAsia"/>
                <w:color w:val="000000"/>
                <w:kern w:val="0"/>
                <w:sz w:val="21"/>
              </w:rPr>
            </w:pPr>
          </w:p>
        </w:tc>
        <w:tc>
          <w:tcPr>
            <w:tcW w:w="1683" w:type="dxa"/>
            <w:vMerge/>
            <w:vAlign w:val="center"/>
          </w:tcPr>
          <w:p w14:paraId="584F0504" w14:textId="77777777" w:rsidR="00DA6AA7" w:rsidRDefault="00DA6AA7">
            <w:pPr>
              <w:widowControl/>
              <w:jc w:val="center"/>
              <w:rPr>
                <w:rFonts w:eastAsiaTheme="minorEastAsia"/>
                <w:color w:val="000000"/>
                <w:kern w:val="0"/>
                <w:sz w:val="21"/>
              </w:rPr>
            </w:pPr>
          </w:p>
        </w:tc>
      </w:tr>
      <w:tr w:rsidR="00DA6AA7" w14:paraId="46A8C7C1" w14:textId="77777777">
        <w:trPr>
          <w:trHeight w:val="276"/>
        </w:trPr>
        <w:tc>
          <w:tcPr>
            <w:tcW w:w="2234" w:type="dxa"/>
            <w:vMerge w:val="restart"/>
            <w:shd w:val="clear" w:color="auto" w:fill="E7E6E6" w:themeFill="background2"/>
            <w:vAlign w:val="center"/>
          </w:tcPr>
          <w:p w14:paraId="56080012"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重要可执行程序完整性、重要可执行程序来源真实性</w:t>
            </w:r>
          </w:p>
        </w:tc>
        <w:tc>
          <w:tcPr>
            <w:tcW w:w="1571" w:type="dxa"/>
            <w:shd w:val="clear" w:color="auto" w:fill="auto"/>
            <w:vAlign w:val="center"/>
          </w:tcPr>
          <w:p w14:paraId="0BF7A45C"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837" w:type="dxa"/>
            <w:vAlign w:val="center"/>
          </w:tcPr>
          <w:p w14:paraId="36690D87"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7738BF0B"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57060261" w14:textId="77777777" w:rsidR="00DA6AA7" w:rsidRDefault="00DA6AA7">
            <w:pPr>
              <w:widowControl/>
              <w:jc w:val="center"/>
              <w:rPr>
                <w:rFonts w:eastAsiaTheme="minorEastAsia"/>
                <w:color w:val="000000"/>
                <w:kern w:val="0"/>
                <w:sz w:val="21"/>
              </w:rPr>
            </w:pPr>
          </w:p>
        </w:tc>
        <w:tc>
          <w:tcPr>
            <w:tcW w:w="850" w:type="dxa"/>
            <w:vAlign w:val="center"/>
          </w:tcPr>
          <w:p w14:paraId="1C9626F8" w14:textId="77777777" w:rsidR="00DA6AA7" w:rsidRDefault="00DA6AA7">
            <w:pPr>
              <w:widowControl/>
              <w:jc w:val="center"/>
              <w:rPr>
                <w:rFonts w:eastAsiaTheme="minorEastAsia"/>
                <w:color w:val="000000"/>
                <w:kern w:val="0"/>
                <w:sz w:val="21"/>
              </w:rPr>
            </w:pPr>
          </w:p>
        </w:tc>
        <w:tc>
          <w:tcPr>
            <w:tcW w:w="851" w:type="dxa"/>
            <w:vAlign w:val="center"/>
          </w:tcPr>
          <w:p w14:paraId="4761C8DE" w14:textId="77777777" w:rsidR="00DA6AA7" w:rsidRDefault="00DA6AA7">
            <w:pPr>
              <w:widowControl/>
              <w:jc w:val="center"/>
              <w:rPr>
                <w:rFonts w:eastAsiaTheme="minorEastAsia"/>
                <w:color w:val="000000"/>
                <w:kern w:val="0"/>
                <w:sz w:val="21"/>
              </w:rPr>
            </w:pPr>
          </w:p>
        </w:tc>
        <w:tc>
          <w:tcPr>
            <w:tcW w:w="1683" w:type="dxa"/>
            <w:vMerge w:val="restart"/>
            <w:vAlign w:val="center"/>
          </w:tcPr>
          <w:p w14:paraId="0D63BF26" w14:textId="77777777" w:rsidR="00DA6AA7" w:rsidRDefault="00DA6AA7">
            <w:pPr>
              <w:widowControl/>
              <w:jc w:val="center"/>
              <w:rPr>
                <w:rFonts w:eastAsiaTheme="minorEastAsia"/>
                <w:color w:val="000000"/>
                <w:kern w:val="0"/>
                <w:sz w:val="21"/>
              </w:rPr>
            </w:pPr>
          </w:p>
        </w:tc>
      </w:tr>
      <w:tr w:rsidR="00DA6AA7" w14:paraId="46D498B5" w14:textId="77777777">
        <w:trPr>
          <w:trHeight w:val="276"/>
        </w:trPr>
        <w:tc>
          <w:tcPr>
            <w:tcW w:w="2234" w:type="dxa"/>
            <w:vMerge/>
            <w:shd w:val="clear" w:color="auto" w:fill="E7E6E6" w:themeFill="background2"/>
            <w:vAlign w:val="center"/>
          </w:tcPr>
          <w:p w14:paraId="540424BC" w14:textId="77777777" w:rsidR="00DA6AA7" w:rsidRDefault="00DA6AA7">
            <w:pPr>
              <w:widowControl/>
              <w:jc w:val="left"/>
              <w:rPr>
                <w:rFonts w:eastAsiaTheme="minorEastAsia"/>
                <w:b/>
                <w:bCs/>
                <w:color w:val="000000"/>
                <w:kern w:val="0"/>
                <w:sz w:val="21"/>
              </w:rPr>
            </w:pPr>
          </w:p>
        </w:tc>
        <w:tc>
          <w:tcPr>
            <w:tcW w:w="1571" w:type="dxa"/>
            <w:shd w:val="clear" w:color="auto" w:fill="auto"/>
            <w:vAlign w:val="center"/>
          </w:tcPr>
          <w:p w14:paraId="3E02102C"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837" w:type="dxa"/>
            <w:vAlign w:val="center"/>
          </w:tcPr>
          <w:p w14:paraId="70333396" w14:textId="77777777" w:rsidR="00DA6AA7" w:rsidRDefault="00DA6AA7">
            <w:pPr>
              <w:widowControl/>
              <w:jc w:val="center"/>
              <w:rPr>
                <w:rFonts w:eastAsiaTheme="minorEastAsia"/>
                <w:color w:val="000000"/>
                <w:kern w:val="0"/>
                <w:sz w:val="21"/>
              </w:rPr>
            </w:pPr>
          </w:p>
        </w:tc>
        <w:tc>
          <w:tcPr>
            <w:tcW w:w="992" w:type="dxa"/>
            <w:shd w:val="clear" w:color="auto" w:fill="FFFFFF" w:themeFill="background1"/>
            <w:vAlign w:val="center"/>
          </w:tcPr>
          <w:p w14:paraId="774EE5E5" w14:textId="77777777" w:rsidR="00DA6AA7" w:rsidRDefault="00DA6AA7">
            <w:pPr>
              <w:widowControl/>
              <w:jc w:val="center"/>
              <w:rPr>
                <w:rFonts w:eastAsiaTheme="minorEastAsia"/>
                <w:color w:val="000000"/>
                <w:kern w:val="0"/>
                <w:sz w:val="21"/>
              </w:rPr>
            </w:pPr>
          </w:p>
        </w:tc>
        <w:tc>
          <w:tcPr>
            <w:tcW w:w="851" w:type="dxa"/>
            <w:shd w:val="clear" w:color="auto" w:fill="FFFFFF" w:themeFill="background1"/>
            <w:vAlign w:val="center"/>
          </w:tcPr>
          <w:p w14:paraId="28D66B51" w14:textId="77777777" w:rsidR="00DA6AA7" w:rsidRDefault="00DA6AA7">
            <w:pPr>
              <w:widowControl/>
              <w:jc w:val="center"/>
              <w:rPr>
                <w:rFonts w:eastAsiaTheme="minorEastAsia"/>
                <w:color w:val="000000"/>
                <w:kern w:val="0"/>
                <w:sz w:val="21"/>
              </w:rPr>
            </w:pPr>
          </w:p>
        </w:tc>
        <w:tc>
          <w:tcPr>
            <w:tcW w:w="850" w:type="dxa"/>
            <w:vAlign w:val="center"/>
          </w:tcPr>
          <w:p w14:paraId="44DFD645" w14:textId="77777777" w:rsidR="00DA6AA7" w:rsidRDefault="00DA6AA7">
            <w:pPr>
              <w:widowControl/>
              <w:jc w:val="center"/>
              <w:rPr>
                <w:rFonts w:eastAsiaTheme="minorEastAsia"/>
                <w:color w:val="000000"/>
                <w:kern w:val="0"/>
                <w:sz w:val="21"/>
              </w:rPr>
            </w:pPr>
          </w:p>
        </w:tc>
        <w:tc>
          <w:tcPr>
            <w:tcW w:w="851" w:type="dxa"/>
            <w:vAlign w:val="center"/>
          </w:tcPr>
          <w:p w14:paraId="5A2BF8B8" w14:textId="77777777" w:rsidR="00DA6AA7" w:rsidRDefault="00DA6AA7">
            <w:pPr>
              <w:widowControl/>
              <w:jc w:val="center"/>
              <w:rPr>
                <w:rFonts w:eastAsiaTheme="minorEastAsia"/>
                <w:color w:val="000000"/>
                <w:kern w:val="0"/>
                <w:sz w:val="21"/>
              </w:rPr>
            </w:pPr>
          </w:p>
        </w:tc>
        <w:tc>
          <w:tcPr>
            <w:tcW w:w="1683" w:type="dxa"/>
            <w:vMerge/>
            <w:vAlign w:val="center"/>
          </w:tcPr>
          <w:p w14:paraId="63F19B02" w14:textId="77777777" w:rsidR="00DA6AA7" w:rsidRDefault="00DA6AA7">
            <w:pPr>
              <w:widowControl/>
              <w:jc w:val="left"/>
              <w:rPr>
                <w:rFonts w:eastAsiaTheme="minorEastAsia"/>
                <w:color w:val="000000"/>
                <w:kern w:val="0"/>
                <w:sz w:val="21"/>
              </w:rPr>
            </w:pPr>
          </w:p>
        </w:tc>
      </w:tr>
    </w:tbl>
    <w:p w14:paraId="717EBE87" w14:textId="77777777" w:rsidR="00DA6AA7" w:rsidRDefault="00024AC1">
      <w:pPr>
        <w:pStyle w:val="21"/>
        <w:numPr>
          <w:ilvl w:val="0"/>
          <w:numId w:val="18"/>
        </w:numPr>
      </w:pPr>
      <w:bookmarkStart w:id="454" w:name="_Toc55294517"/>
      <w:bookmarkStart w:id="455" w:name="_Toc432436004"/>
      <w:r>
        <w:lastRenderedPageBreak/>
        <w:t>应用和数据安全</w:t>
      </w:r>
      <w:bookmarkEnd w:id="454"/>
      <w:bookmarkEnd w:id="455"/>
    </w:p>
    <w:p w14:paraId="26603123" w14:textId="724DD5A3" w:rsidR="00DA6AA7" w:rsidRPr="00073FC7" w:rsidRDefault="00024AC1" w:rsidP="00073FC7">
      <w:pPr>
        <w:pStyle w:val="af9"/>
        <w:spacing w:beforeLines="50" w:before="163" w:after="80"/>
        <w:jc w:val="center"/>
        <w:rPr>
          <w:rFonts w:ascii="Times New Roman" w:hAnsi="Times New Roman"/>
          <w:b/>
          <w:bCs/>
          <w:sz w:val="24"/>
          <w:szCs w:val="24"/>
        </w:rPr>
      </w:pPr>
      <w:r w:rsidRPr="00073FC7">
        <w:rPr>
          <w:rFonts w:ascii="Times New Roman" w:hAnsi="Times New Roman" w:hint="eastAsia"/>
          <w:b/>
          <w:bCs/>
          <w:sz w:val="24"/>
          <w:szCs w:val="24"/>
        </w:rPr>
        <w:t>表</w:t>
      </w:r>
      <w:r w:rsidRPr="00073FC7">
        <w:rPr>
          <w:rFonts w:ascii="Times New Roman" w:hAnsi="Times New Roman"/>
          <w:b/>
          <w:bCs/>
          <w:sz w:val="24"/>
          <w:szCs w:val="24"/>
        </w:rPr>
        <w:t xml:space="preserve"> A-</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hint="eastAsia"/>
          <w:b/>
          <w:bCs/>
          <w:sz w:val="24"/>
          <w:szCs w:val="24"/>
        </w:rPr>
        <w:instrText>表</w:instrText>
      </w:r>
      <w:r w:rsidRPr="00073FC7">
        <w:rPr>
          <w:rFonts w:ascii="Times New Roman" w:hAnsi="Times New Roman"/>
          <w:b/>
          <w:bCs/>
          <w:sz w:val="24"/>
          <w:szCs w:val="24"/>
        </w:rPr>
        <w:instrText xml:space="preserve">_A- \* ARABIC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4</w:t>
      </w:r>
      <w:r w:rsidRPr="00073FC7">
        <w:rPr>
          <w:rFonts w:ascii="Times New Roman" w:hAnsi="Times New Roman"/>
          <w:b/>
          <w:bCs/>
          <w:sz w:val="24"/>
          <w:szCs w:val="24"/>
        </w:rPr>
        <w:fldChar w:fldCharType="end"/>
      </w:r>
      <w:r w:rsidRPr="00073FC7">
        <w:rPr>
          <w:rFonts w:ascii="Times New Roman" w:hAnsi="Times New Roman"/>
          <w:b/>
          <w:bCs/>
          <w:sz w:val="24"/>
          <w:szCs w:val="24"/>
        </w:rPr>
        <w:t xml:space="preserve"> </w:t>
      </w:r>
      <w:r w:rsidRPr="00073FC7">
        <w:rPr>
          <w:rFonts w:ascii="Times New Roman" w:hAnsi="Times New Roman" w:hint="eastAsia"/>
          <w:b/>
          <w:bCs/>
          <w:sz w:val="24"/>
          <w:szCs w:val="24"/>
        </w:rPr>
        <w:t>应用和数据安全测评结果记录</w:t>
      </w:r>
    </w:p>
    <w:tbl>
      <w:tblPr>
        <w:tblW w:w="1386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234"/>
        <w:gridCol w:w="1571"/>
        <w:gridCol w:w="4921"/>
        <w:gridCol w:w="992"/>
        <w:gridCol w:w="851"/>
        <w:gridCol w:w="850"/>
        <w:gridCol w:w="851"/>
        <w:gridCol w:w="1599"/>
      </w:tblGrid>
      <w:tr w:rsidR="00DA6AA7" w14:paraId="2F478000" w14:textId="77777777">
        <w:trPr>
          <w:trHeight w:val="405"/>
        </w:trPr>
        <w:tc>
          <w:tcPr>
            <w:tcW w:w="2234" w:type="dxa"/>
            <w:vMerge w:val="restart"/>
            <w:shd w:val="clear" w:color="auto" w:fill="E7E6E6" w:themeFill="background2"/>
            <w:vAlign w:val="center"/>
          </w:tcPr>
          <w:p w14:paraId="5349DB5D"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测评指标</w:t>
            </w:r>
          </w:p>
        </w:tc>
        <w:tc>
          <w:tcPr>
            <w:tcW w:w="1571" w:type="dxa"/>
            <w:vMerge w:val="restart"/>
            <w:shd w:val="clear" w:color="auto" w:fill="E7E6E6" w:themeFill="background2"/>
            <w:vAlign w:val="center"/>
          </w:tcPr>
          <w:p w14:paraId="53715BD8"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测评对象</w:t>
            </w:r>
          </w:p>
        </w:tc>
        <w:tc>
          <w:tcPr>
            <w:tcW w:w="4921" w:type="dxa"/>
            <w:vMerge w:val="restart"/>
            <w:shd w:val="clear" w:color="auto" w:fill="E7E6E6" w:themeFill="background2"/>
            <w:vAlign w:val="center"/>
          </w:tcPr>
          <w:p w14:paraId="3EDD5E3C" w14:textId="77777777" w:rsidR="00DA6AA7" w:rsidRDefault="00024AC1">
            <w:pPr>
              <w:widowControl/>
              <w:jc w:val="center"/>
              <w:rPr>
                <w:rFonts w:asciiTheme="minorEastAsia" w:eastAsiaTheme="minorEastAsia" w:hAnsiTheme="minorEastAsia" w:cs="宋体"/>
                <w:b/>
                <w:bCs/>
                <w:color w:val="000000"/>
                <w:kern w:val="0"/>
                <w:sz w:val="21"/>
              </w:rPr>
            </w:pPr>
            <w:r>
              <w:rPr>
                <w:rFonts w:eastAsiaTheme="minorEastAsia" w:hint="eastAsia"/>
                <w:b/>
                <w:bCs/>
                <w:color w:val="000000"/>
                <w:kern w:val="0"/>
                <w:sz w:val="21"/>
              </w:rPr>
              <w:t>结果记录</w:t>
            </w:r>
          </w:p>
        </w:tc>
        <w:tc>
          <w:tcPr>
            <w:tcW w:w="3544" w:type="dxa"/>
            <w:gridSpan w:val="4"/>
            <w:shd w:val="clear" w:color="auto" w:fill="E7E6E6" w:themeFill="background2"/>
            <w:vAlign w:val="center"/>
          </w:tcPr>
          <w:p w14:paraId="4D750BCC"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量化指标</w:t>
            </w:r>
          </w:p>
        </w:tc>
        <w:tc>
          <w:tcPr>
            <w:tcW w:w="1599" w:type="dxa"/>
            <w:vMerge w:val="restart"/>
            <w:shd w:val="clear" w:color="auto" w:fill="E7E6E6" w:themeFill="background2"/>
            <w:vAlign w:val="center"/>
          </w:tcPr>
          <w:p w14:paraId="1E526F72"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测评单元得分</w:t>
            </w:r>
          </w:p>
          <w:p w14:paraId="5B8A3630" w14:textId="77777777" w:rsidR="00DA6AA7" w:rsidRDefault="00AB7D1E">
            <w:pPr>
              <w:pStyle w:val="afffff"/>
              <w:spacing w:line="360" w:lineRule="auto"/>
              <w:rPr>
                <w:rFonts w:ascii="Times New Roman" w:hAnsi="Times New Roman"/>
                <w:b/>
                <w:sz w:val="21"/>
                <w:szCs w:val="21"/>
              </w:rPr>
            </w:pPr>
            <m:oMathPara>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hint="eastAsia"/>
                        <w:sz w:val="21"/>
                        <w:szCs w:val="21"/>
                      </w:rPr>
                      <m:t>i</m:t>
                    </m:r>
                    <m:r>
                      <m:rPr>
                        <m:sty m:val="bi"/>
                      </m:rPr>
                      <w:rPr>
                        <w:rFonts w:ascii="Cambria Math" w:hAnsi="Cambria Math"/>
                        <w:sz w:val="21"/>
                        <w:szCs w:val="21"/>
                      </w:rPr>
                      <m:t>,j</m:t>
                    </m:r>
                  </m:sub>
                </m:sSub>
                <m:r>
                  <m:rPr>
                    <m:sty m:val="bi"/>
                  </m:rPr>
                  <w:rPr>
                    <w:rFonts w:ascii="Cambria Math" w:hAnsi="Cambria Math" w:hint="eastAsia"/>
                    <w:sz w:val="21"/>
                    <w:szCs w:val="21"/>
                  </w:rPr>
                  <m:t>=</m:t>
                </m:r>
                <m:f>
                  <m:fPr>
                    <m:ctrlPr>
                      <w:rPr>
                        <w:rFonts w:ascii="Cambria Math" w:hAnsi="Cambria Math"/>
                        <w:b/>
                        <w:i/>
                        <w:sz w:val="21"/>
                        <w:szCs w:val="21"/>
                      </w:rPr>
                    </m:ctrlPr>
                  </m:fPr>
                  <m:num>
                    <m:nary>
                      <m:naryPr>
                        <m:chr m:val="∑"/>
                        <m:limLoc m:val="undOvr"/>
                        <m:supHide m:val="1"/>
                        <m:ctrlPr>
                          <w:rPr>
                            <w:rFonts w:ascii="Cambria Math" w:hAnsi="Cambria Math"/>
                            <w:b/>
                            <w:i/>
                            <w:sz w:val="21"/>
                            <w:szCs w:val="21"/>
                          </w:rPr>
                        </m:ctrlPr>
                      </m:naryPr>
                      <m:sub>
                        <m:r>
                          <m:rPr>
                            <m:sty m:val="bi"/>
                          </m:rPr>
                          <w:rPr>
                            <w:rFonts w:ascii="Cambria Math" w:hAnsi="Cambria Math"/>
                            <w:sz w:val="21"/>
                            <w:szCs w:val="21"/>
                          </w:rPr>
                          <m:t>1≤k≤</m:t>
                        </m:r>
                        <m:sSub>
                          <m:sSubPr>
                            <m:ctrlPr>
                              <w:rPr>
                                <w:rFonts w:ascii="Cambria Math" w:hAnsi="Cambria Math"/>
                                <w:b/>
                                <w:i/>
                                <w:iCs/>
                                <w:sz w:val="21"/>
                                <w:szCs w:val="21"/>
                              </w:rPr>
                            </m:ctrlPr>
                          </m:sSubPr>
                          <m:e>
                            <m:r>
                              <m:rPr>
                                <m:sty m:val="bi"/>
                              </m:rPr>
                              <w:rPr>
                                <w:rFonts w:ascii="Cambria Math" w:hAnsi="Cambria Math" w:hint="eastAsia"/>
                                <w:sz w:val="21"/>
                                <w:szCs w:val="21"/>
                              </w:rPr>
                              <m:t>n</m:t>
                            </m:r>
                          </m:e>
                          <m:sub>
                            <m:r>
                              <m:rPr>
                                <m:sty m:val="bi"/>
                              </m:rPr>
                              <w:rPr>
                                <w:rFonts w:ascii="Cambria Math" w:hAnsi="Cambria Math"/>
                                <w:sz w:val="21"/>
                                <w:szCs w:val="21"/>
                              </w:rPr>
                              <m:t>i,j</m:t>
                            </m:r>
                          </m:sub>
                        </m:sSub>
                      </m:sub>
                      <m:sup/>
                      <m:e>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i,j,k</m:t>
                            </m:r>
                          </m:sub>
                        </m:sSub>
                      </m:e>
                    </m:nary>
                  </m:num>
                  <m:den>
                    <m:sSub>
                      <m:sSubPr>
                        <m:ctrlPr>
                          <w:rPr>
                            <w:rFonts w:ascii="Cambria Math" w:hAnsi="Cambria Math"/>
                            <w:b/>
                            <w:i/>
                            <w:iCs/>
                            <w:sz w:val="21"/>
                            <w:szCs w:val="21"/>
                          </w:rPr>
                        </m:ctrlPr>
                      </m:sSubPr>
                      <m:e>
                        <m:r>
                          <m:rPr>
                            <m:sty m:val="bi"/>
                          </m:rPr>
                          <w:rPr>
                            <w:rFonts w:ascii="Cambria Math" w:hAnsi="Cambria Math"/>
                            <w:sz w:val="21"/>
                            <w:szCs w:val="21"/>
                          </w:rPr>
                          <m:t>n</m:t>
                        </m:r>
                      </m:e>
                      <m:sub>
                        <m:r>
                          <m:rPr>
                            <m:sty m:val="bi"/>
                          </m:rPr>
                          <w:rPr>
                            <w:rFonts w:ascii="Cambria Math" w:hAnsi="Cambria Math"/>
                            <w:sz w:val="21"/>
                            <w:szCs w:val="21"/>
                          </w:rPr>
                          <m:t>i,j</m:t>
                        </m:r>
                      </m:sub>
                    </m:sSub>
                  </m:den>
                </m:f>
              </m:oMath>
            </m:oMathPara>
          </w:p>
          <w:p w14:paraId="75DCB638" w14:textId="77777777" w:rsidR="00DA6AA7" w:rsidRDefault="00DA6AA7">
            <w:pPr>
              <w:widowControl/>
              <w:jc w:val="center"/>
              <w:rPr>
                <w:rFonts w:asciiTheme="minorEastAsia" w:eastAsiaTheme="minorEastAsia" w:hAnsiTheme="minorEastAsia" w:cs="宋体"/>
                <w:b/>
                <w:bCs/>
                <w:color w:val="000000"/>
                <w:kern w:val="0"/>
                <w:sz w:val="21"/>
              </w:rPr>
            </w:pPr>
          </w:p>
        </w:tc>
      </w:tr>
      <w:tr w:rsidR="00DA6AA7" w14:paraId="6A9AD904" w14:textId="77777777">
        <w:trPr>
          <w:trHeight w:val="405"/>
        </w:trPr>
        <w:tc>
          <w:tcPr>
            <w:tcW w:w="2234" w:type="dxa"/>
            <w:vMerge/>
            <w:shd w:val="clear" w:color="auto" w:fill="E7E6E6" w:themeFill="background2"/>
            <w:vAlign w:val="center"/>
          </w:tcPr>
          <w:p w14:paraId="65064B00" w14:textId="77777777" w:rsidR="00DA6AA7" w:rsidRDefault="00DA6AA7">
            <w:pPr>
              <w:widowControl/>
              <w:jc w:val="center"/>
              <w:rPr>
                <w:rFonts w:asciiTheme="minorEastAsia" w:eastAsiaTheme="minorEastAsia" w:hAnsiTheme="minorEastAsia" w:cs="宋体"/>
                <w:b/>
                <w:bCs/>
                <w:color w:val="000000"/>
                <w:kern w:val="0"/>
                <w:sz w:val="21"/>
              </w:rPr>
            </w:pPr>
          </w:p>
        </w:tc>
        <w:tc>
          <w:tcPr>
            <w:tcW w:w="1571" w:type="dxa"/>
            <w:vMerge/>
            <w:shd w:val="clear" w:color="auto" w:fill="E7E6E6" w:themeFill="background2"/>
            <w:vAlign w:val="center"/>
          </w:tcPr>
          <w:p w14:paraId="3D783862" w14:textId="77777777" w:rsidR="00DA6AA7" w:rsidRDefault="00DA6AA7">
            <w:pPr>
              <w:widowControl/>
              <w:jc w:val="center"/>
              <w:rPr>
                <w:rFonts w:asciiTheme="minorEastAsia" w:eastAsiaTheme="minorEastAsia" w:hAnsiTheme="minorEastAsia" w:cs="宋体"/>
                <w:b/>
                <w:bCs/>
                <w:color w:val="000000"/>
                <w:kern w:val="0"/>
                <w:sz w:val="21"/>
              </w:rPr>
            </w:pPr>
          </w:p>
        </w:tc>
        <w:tc>
          <w:tcPr>
            <w:tcW w:w="4921" w:type="dxa"/>
            <w:vMerge/>
            <w:shd w:val="clear" w:color="auto" w:fill="E7E6E6" w:themeFill="background2"/>
          </w:tcPr>
          <w:p w14:paraId="4817EB55" w14:textId="77777777" w:rsidR="00DA6AA7" w:rsidRDefault="00DA6AA7">
            <w:pPr>
              <w:widowControl/>
              <w:jc w:val="center"/>
              <w:rPr>
                <w:rFonts w:eastAsiaTheme="minorEastAsia"/>
                <w:b/>
                <w:bCs/>
                <w:sz w:val="21"/>
              </w:rPr>
            </w:pPr>
          </w:p>
        </w:tc>
        <w:tc>
          <w:tcPr>
            <w:tcW w:w="992" w:type="dxa"/>
            <w:shd w:val="clear" w:color="auto" w:fill="E7E6E6" w:themeFill="background2"/>
            <w:vAlign w:val="center"/>
          </w:tcPr>
          <w:p w14:paraId="58ABECA7" w14:textId="77777777" w:rsidR="00DA6AA7" w:rsidRDefault="00024AC1">
            <w:pPr>
              <w:jc w:val="center"/>
              <w:rPr>
                <w:b/>
                <w:bCs/>
                <w:sz w:val="21"/>
              </w:rPr>
            </w:pPr>
            <w:r>
              <w:rPr>
                <w:b/>
                <w:bCs/>
                <w:sz w:val="21"/>
              </w:rPr>
              <w:t></w:t>
            </w:r>
            <w:r>
              <w:rPr>
                <w:b/>
                <w:bCs/>
                <w:sz w:val="21"/>
              </w:rPr>
              <w:t>密码使用安全</w:t>
            </w:r>
          </w:p>
          <w:p w14:paraId="56A2952A" w14:textId="77777777" w:rsidR="00DA6AA7" w:rsidRDefault="00024AC1">
            <w:pPr>
              <w:widowControl/>
              <w:jc w:val="center"/>
              <w:rPr>
                <w:rFonts w:eastAsiaTheme="minorEastAsia"/>
                <w:b/>
                <w:bCs/>
                <w:sz w:val="21"/>
              </w:rPr>
            </w:pPr>
            <w:r>
              <w:rPr>
                <w:rFonts w:hint="eastAsia"/>
                <w:b/>
                <w:bCs/>
                <w:i/>
                <w:sz w:val="21"/>
              </w:rPr>
              <w:t>D</w:t>
            </w:r>
          </w:p>
        </w:tc>
        <w:tc>
          <w:tcPr>
            <w:tcW w:w="851" w:type="dxa"/>
            <w:shd w:val="clear" w:color="auto" w:fill="E7E6E6" w:themeFill="background2"/>
            <w:vAlign w:val="center"/>
          </w:tcPr>
          <w:p w14:paraId="36414593" w14:textId="77777777" w:rsidR="00DA6AA7" w:rsidRDefault="00024AC1">
            <w:pPr>
              <w:jc w:val="center"/>
              <w:rPr>
                <w:b/>
                <w:bCs/>
                <w:sz w:val="21"/>
              </w:rPr>
            </w:pPr>
            <w:r>
              <w:rPr>
                <w:b/>
                <w:bCs/>
                <w:sz w:val="21"/>
              </w:rPr>
              <w:t>密码算法</w:t>
            </w:r>
            <w:r>
              <w:rPr>
                <w:b/>
                <w:bCs/>
                <w:sz w:val="21"/>
              </w:rPr>
              <w:t>/</w:t>
            </w:r>
            <w:r>
              <w:rPr>
                <w:b/>
                <w:bCs/>
                <w:sz w:val="21"/>
              </w:rPr>
              <w:t>技术合规性</w:t>
            </w:r>
          </w:p>
          <w:p w14:paraId="0116DFAA" w14:textId="77777777" w:rsidR="00DA6AA7" w:rsidRDefault="00024AC1">
            <w:pPr>
              <w:widowControl/>
              <w:jc w:val="center"/>
              <w:rPr>
                <w:rFonts w:eastAsiaTheme="minorEastAsia"/>
                <w:b/>
                <w:bCs/>
                <w:sz w:val="21"/>
              </w:rPr>
            </w:pPr>
            <w:r>
              <w:rPr>
                <w:rFonts w:hint="eastAsia"/>
                <w:b/>
                <w:bCs/>
                <w:i/>
                <w:sz w:val="21"/>
              </w:rPr>
              <w:t>A</w:t>
            </w:r>
          </w:p>
        </w:tc>
        <w:tc>
          <w:tcPr>
            <w:tcW w:w="850" w:type="dxa"/>
            <w:shd w:val="clear" w:color="auto" w:fill="E7E6E6" w:themeFill="background2"/>
            <w:vAlign w:val="center"/>
          </w:tcPr>
          <w:p w14:paraId="658F2644" w14:textId="77777777" w:rsidR="00DA6AA7" w:rsidRDefault="00024AC1">
            <w:pPr>
              <w:jc w:val="center"/>
              <w:rPr>
                <w:b/>
                <w:bCs/>
                <w:sz w:val="21"/>
              </w:rPr>
            </w:pPr>
            <w:r>
              <w:rPr>
                <w:b/>
                <w:bCs/>
                <w:sz w:val="21"/>
              </w:rPr>
              <w:t>密钥管理安全</w:t>
            </w:r>
          </w:p>
          <w:p w14:paraId="3FBBF0AC" w14:textId="77777777" w:rsidR="00DA6AA7" w:rsidRDefault="00024AC1">
            <w:pPr>
              <w:widowControl/>
              <w:jc w:val="center"/>
              <w:rPr>
                <w:rFonts w:asciiTheme="minorEastAsia" w:eastAsiaTheme="minorEastAsia" w:hAnsiTheme="minorEastAsia" w:cs="宋体"/>
                <w:b/>
                <w:bCs/>
                <w:color w:val="000000"/>
                <w:kern w:val="0"/>
                <w:sz w:val="21"/>
              </w:rPr>
            </w:pPr>
            <w:r>
              <w:rPr>
                <w:rFonts w:hint="eastAsia"/>
                <w:b/>
                <w:bCs/>
                <w:i/>
                <w:sz w:val="21"/>
              </w:rPr>
              <w:t>K</w:t>
            </w:r>
          </w:p>
        </w:tc>
        <w:tc>
          <w:tcPr>
            <w:tcW w:w="851" w:type="dxa"/>
            <w:shd w:val="clear" w:color="auto" w:fill="E7E6E6" w:themeFill="background2"/>
            <w:vAlign w:val="center"/>
          </w:tcPr>
          <w:p w14:paraId="280CBFFE" w14:textId="77777777" w:rsidR="00DA6AA7" w:rsidRDefault="00024AC1">
            <w:pPr>
              <w:widowControl/>
              <w:jc w:val="center"/>
              <w:rPr>
                <w:rFonts w:eastAsiaTheme="minorEastAsia"/>
                <w:b/>
                <w:bCs/>
                <w:color w:val="000000"/>
                <w:kern w:val="0"/>
                <w:sz w:val="21"/>
              </w:rPr>
            </w:pPr>
            <w:r>
              <w:rPr>
                <w:rFonts w:eastAsiaTheme="minorEastAsia" w:hint="eastAsia"/>
                <w:b/>
                <w:bCs/>
                <w:color w:val="000000"/>
                <w:kern w:val="0"/>
                <w:sz w:val="21"/>
              </w:rPr>
              <w:t>测评对象评分</w:t>
            </w:r>
          </w:p>
          <w:p w14:paraId="0C2E2E05" w14:textId="77777777" w:rsidR="00DA6AA7" w:rsidRDefault="00024AC1">
            <w:pPr>
              <w:widowControl/>
              <w:jc w:val="center"/>
              <w:rPr>
                <w:rFonts w:asciiTheme="minorEastAsia" w:eastAsiaTheme="minorEastAsia" w:hAnsiTheme="minorEastAsia" w:cs="宋体"/>
                <w:b/>
                <w:bCs/>
                <w:color w:val="000000"/>
                <w:kern w:val="0"/>
                <w:sz w:val="21"/>
              </w:rPr>
            </w:pPr>
            <w:r>
              <w:rPr>
                <w:rFonts w:hint="eastAsia"/>
                <w:b/>
                <w:i/>
                <w:iCs/>
                <w:sz w:val="21"/>
              </w:rPr>
              <w:t>S</w:t>
            </w:r>
            <w:r>
              <w:rPr>
                <w:rFonts w:hint="eastAsia"/>
                <w:b/>
                <w:i/>
                <w:iCs/>
                <w:sz w:val="21"/>
                <w:vertAlign w:val="subscript"/>
              </w:rPr>
              <w:t>i</w:t>
            </w:r>
            <w:r>
              <w:rPr>
                <w:b/>
                <w:i/>
                <w:iCs/>
                <w:sz w:val="21"/>
                <w:vertAlign w:val="subscript"/>
              </w:rPr>
              <w:t>,j,k</w:t>
            </w:r>
          </w:p>
        </w:tc>
        <w:tc>
          <w:tcPr>
            <w:tcW w:w="1599" w:type="dxa"/>
            <w:vMerge/>
            <w:shd w:val="clear" w:color="auto" w:fill="E7E6E6" w:themeFill="background2"/>
            <w:vAlign w:val="center"/>
          </w:tcPr>
          <w:p w14:paraId="62A838E0" w14:textId="77777777" w:rsidR="00DA6AA7" w:rsidRDefault="00DA6AA7">
            <w:pPr>
              <w:widowControl/>
              <w:jc w:val="center"/>
              <w:rPr>
                <w:rFonts w:asciiTheme="minorEastAsia" w:eastAsiaTheme="minorEastAsia" w:hAnsiTheme="minorEastAsia" w:cs="宋体"/>
                <w:b/>
                <w:bCs/>
                <w:color w:val="000000"/>
                <w:kern w:val="0"/>
                <w:sz w:val="21"/>
              </w:rPr>
            </w:pPr>
          </w:p>
        </w:tc>
      </w:tr>
      <w:tr w:rsidR="00DA6AA7" w14:paraId="6E119CBE" w14:textId="77777777">
        <w:trPr>
          <w:trHeight w:val="276"/>
        </w:trPr>
        <w:tc>
          <w:tcPr>
            <w:tcW w:w="2234" w:type="dxa"/>
            <w:vMerge w:val="restart"/>
            <w:shd w:val="clear" w:color="auto" w:fill="E7E6E6" w:themeFill="background2"/>
            <w:vAlign w:val="center"/>
          </w:tcPr>
          <w:p w14:paraId="51846105"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身份鉴别</w:t>
            </w:r>
          </w:p>
        </w:tc>
        <w:tc>
          <w:tcPr>
            <w:tcW w:w="1571" w:type="dxa"/>
            <w:shd w:val="clear" w:color="auto" w:fill="auto"/>
            <w:vAlign w:val="center"/>
          </w:tcPr>
          <w:p w14:paraId="5E8ACC3D"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921" w:type="dxa"/>
            <w:vAlign w:val="center"/>
          </w:tcPr>
          <w:p w14:paraId="0DCA2EAF" w14:textId="77777777" w:rsidR="00DA6AA7" w:rsidRDefault="00DA6AA7">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206D9FFB"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289F20B3" w14:textId="77777777" w:rsidR="00DA6AA7" w:rsidRDefault="00DA6AA7">
            <w:pPr>
              <w:widowControl/>
              <w:jc w:val="center"/>
              <w:rPr>
                <w:rFonts w:asciiTheme="minorEastAsia" w:eastAsiaTheme="minorEastAsia" w:hAnsiTheme="minorEastAsia" w:cs="宋体"/>
                <w:color w:val="000000"/>
                <w:kern w:val="0"/>
                <w:sz w:val="21"/>
              </w:rPr>
            </w:pPr>
          </w:p>
        </w:tc>
        <w:tc>
          <w:tcPr>
            <w:tcW w:w="850" w:type="dxa"/>
            <w:vAlign w:val="center"/>
          </w:tcPr>
          <w:p w14:paraId="7BB6358F"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vAlign w:val="center"/>
          </w:tcPr>
          <w:p w14:paraId="1831BA8B" w14:textId="77777777" w:rsidR="00DA6AA7" w:rsidRDefault="00DA6AA7">
            <w:pPr>
              <w:widowControl/>
              <w:jc w:val="center"/>
              <w:rPr>
                <w:rFonts w:asciiTheme="minorEastAsia" w:eastAsiaTheme="minorEastAsia" w:hAnsiTheme="minorEastAsia" w:cs="宋体"/>
                <w:color w:val="000000"/>
                <w:kern w:val="0"/>
                <w:sz w:val="21"/>
              </w:rPr>
            </w:pPr>
          </w:p>
        </w:tc>
        <w:tc>
          <w:tcPr>
            <w:tcW w:w="1599" w:type="dxa"/>
            <w:vMerge w:val="restart"/>
            <w:shd w:val="clear" w:color="auto" w:fill="auto"/>
            <w:vAlign w:val="center"/>
          </w:tcPr>
          <w:p w14:paraId="46CE2942"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7CA5E723" w14:textId="77777777">
        <w:trPr>
          <w:trHeight w:val="276"/>
        </w:trPr>
        <w:tc>
          <w:tcPr>
            <w:tcW w:w="2234" w:type="dxa"/>
            <w:vMerge/>
            <w:shd w:val="clear" w:color="auto" w:fill="E7E6E6" w:themeFill="background2"/>
            <w:vAlign w:val="center"/>
          </w:tcPr>
          <w:p w14:paraId="34B72813" w14:textId="77777777" w:rsidR="00DA6AA7" w:rsidRDefault="00DA6AA7">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71892EE6"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921" w:type="dxa"/>
            <w:vAlign w:val="center"/>
          </w:tcPr>
          <w:p w14:paraId="36D93121" w14:textId="77777777" w:rsidR="00DA6AA7" w:rsidRDefault="00DA6AA7">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453E9754"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0D405147" w14:textId="77777777" w:rsidR="00DA6AA7" w:rsidRDefault="00DA6AA7">
            <w:pPr>
              <w:widowControl/>
              <w:jc w:val="center"/>
              <w:rPr>
                <w:rFonts w:asciiTheme="minorEastAsia" w:eastAsiaTheme="minorEastAsia" w:hAnsiTheme="minorEastAsia" w:cs="宋体"/>
                <w:color w:val="000000"/>
                <w:kern w:val="0"/>
                <w:sz w:val="21"/>
              </w:rPr>
            </w:pPr>
          </w:p>
        </w:tc>
        <w:tc>
          <w:tcPr>
            <w:tcW w:w="850" w:type="dxa"/>
            <w:vAlign w:val="center"/>
          </w:tcPr>
          <w:p w14:paraId="777AC983"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vAlign w:val="center"/>
          </w:tcPr>
          <w:p w14:paraId="3C9193B0" w14:textId="77777777" w:rsidR="00DA6AA7" w:rsidRDefault="00DA6AA7">
            <w:pPr>
              <w:widowControl/>
              <w:jc w:val="center"/>
              <w:rPr>
                <w:rFonts w:asciiTheme="minorEastAsia" w:eastAsiaTheme="minorEastAsia" w:hAnsiTheme="minorEastAsia" w:cs="宋体"/>
                <w:color w:val="000000"/>
                <w:kern w:val="0"/>
                <w:sz w:val="21"/>
              </w:rPr>
            </w:pPr>
          </w:p>
        </w:tc>
        <w:tc>
          <w:tcPr>
            <w:tcW w:w="1599" w:type="dxa"/>
            <w:vMerge/>
            <w:vAlign w:val="center"/>
          </w:tcPr>
          <w:p w14:paraId="37DB8C66"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0944A69B" w14:textId="77777777">
        <w:trPr>
          <w:trHeight w:val="276"/>
        </w:trPr>
        <w:tc>
          <w:tcPr>
            <w:tcW w:w="2234" w:type="dxa"/>
            <w:vMerge w:val="restart"/>
            <w:shd w:val="clear" w:color="auto" w:fill="E7E6E6" w:themeFill="background2"/>
            <w:vAlign w:val="center"/>
          </w:tcPr>
          <w:p w14:paraId="03A131DD"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访问控制信息完整性</w:t>
            </w:r>
          </w:p>
        </w:tc>
        <w:tc>
          <w:tcPr>
            <w:tcW w:w="1571" w:type="dxa"/>
            <w:shd w:val="clear" w:color="auto" w:fill="auto"/>
            <w:vAlign w:val="center"/>
          </w:tcPr>
          <w:p w14:paraId="5A02A068"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921" w:type="dxa"/>
            <w:vAlign w:val="center"/>
          </w:tcPr>
          <w:p w14:paraId="31D0ADAB" w14:textId="77777777" w:rsidR="00DA6AA7" w:rsidRDefault="00DA6AA7">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2DA34493"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6B8A91DE" w14:textId="77777777" w:rsidR="00DA6AA7" w:rsidRDefault="00DA6AA7">
            <w:pPr>
              <w:widowControl/>
              <w:jc w:val="center"/>
              <w:rPr>
                <w:rFonts w:asciiTheme="minorEastAsia" w:eastAsiaTheme="minorEastAsia" w:hAnsiTheme="minorEastAsia" w:cs="宋体"/>
                <w:color w:val="000000"/>
                <w:kern w:val="0"/>
                <w:sz w:val="21"/>
              </w:rPr>
            </w:pPr>
          </w:p>
        </w:tc>
        <w:tc>
          <w:tcPr>
            <w:tcW w:w="850" w:type="dxa"/>
            <w:vAlign w:val="center"/>
          </w:tcPr>
          <w:p w14:paraId="3E0AE304"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vAlign w:val="center"/>
          </w:tcPr>
          <w:p w14:paraId="42B3E38C" w14:textId="77777777" w:rsidR="00DA6AA7" w:rsidRDefault="00DA6AA7">
            <w:pPr>
              <w:widowControl/>
              <w:jc w:val="center"/>
              <w:rPr>
                <w:rFonts w:asciiTheme="minorEastAsia" w:eastAsiaTheme="minorEastAsia" w:hAnsiTheme="minorEastAsia" w:cs="宋体"/>
                <w:color w:val="000000"/>
                <w:kern w:val="0"/>
                <w:sz w:val="21"/>
              </w:rPr>
            </w:pPr>
          </w:p>
        </w:tc>
        <w:tc>
          <w:tcPr>
            <w:tcW w:w="1599" w:type="dxa"/>
            <w:vMerge w:val="restart"/>
            <w:shd w:val="clear" w:color="auto" w:fill="auto"/>
            <w:vAlign w:val="center"/>
          </w:tcPr>
          <w:p w14:paraId="0A2D5C90"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637B7AB6" w14:textId="77777777">
        <w:trPr>
          <w:trHeight w:val="276"/>
        </w:trPr>
        <w:tc>
          <w:tcPr>
            <w:tcW w:w="2234" w:type="dxa"/>
            <w:vMerge/>
            <w:shd w:val="clear" w:color="auto" w:fill="E7E6E6" w:themeFill="background2"/>
            <w:vAlign w:val="center"/>
          </w:tcPr>
          <w:p w14:paraId="29B834D1" w14:textId="77777777" w:rsidR="00DA6AA7" w:rsidRDefault="00DA6AA7">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1ACF0BB9"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921" w:type="dxa"/>
            <w:vAlign w:val="center"/>
          </w:tcPr>
          <w:p w14:paraId="14016ADD" w14:textId="77777777" w:rsidR="00DA6AA7" w:rsidRDefault="00DA6AA7">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56D4BAC"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1CFCBF7B" w14:textId="77777777" w:rsidR="00DA6AA7" w:rsidRDefault="00DA6AA7">
            <w:pPr>
              <w:widowControl/>
              <w:jc w:val="center"/>
              <w:rPr>
                <w:rFonts w:asciiTheme="minorEastAsia" w:eastAsiaTheme="minorEastAsia" w:hAnsiTheme="minorEastAsia" w:cs="宋体"/>
                <w:color w:val="000000"/>
                <w:kern w:val="0"/>
                <w:sz w:val="21"/>
              </w:rPr>
            </w:pPr>
          </w:p>
        </w:tc>
        <w:tc>
          <w:tcPr>
            <w:tcW w:w="850" w:type="dxa"/>
            <w:vAlign w:val="center"/>
          </w:tcPr>
          <w:p w14:paraId="274A9BCA"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vAlign w:val="center"/>
          </w:tcPr>
          <w:p w14:paraId="74476082" w14:textId="77777777" w:rsidR="00DA6AA7" w:rsidRDefault="00DA6AA7">
            <w:pPr>
              <w:widowControl/>
              <w:jc w:val="center"/>
              <w:rPr>
                <w:rFonts w:asciiTheme="minorEastAsia" w:eastAsiaTheme="minorEastAsia" w:hAnsiTheme="minorEastAsia" w:cs="宋体"/>
                <w:color w:val="000000"/>
                <w:kern w:val="0"/>
                <w:sz w:val="21"/>
              </w:rPr>
            </w:pPr>
          </w:p>
        </w:tc>
        <w:tc>
          <w:tcPr>
            <w:tcW w:w="1599" w:type="dxa"/>
            <w:vMerge/>
            <w:vAlign w:val="center"/>
          </w:tcPr>
          <w:p w14:paraId="714E4A0B"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57903DCD" w14:textId="77777777">
        <w:trPr>
          <w:trHeight w:val="276"/>
        </w:trPr>
        <w:tc>
          <w:tcPr>
            <w:tcW w:w="2234" w:type="dxa"/>
            <w:vMerge w:val="restart"/>
            <w:shd w:val="clear" w:color="auto" w:fill="E7E6E6" w:themeFill="background2"/>
            <w:vAlign w:val="center"/>
          </w:tcPr>
          <w:p w14:paraId="131F758E"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重要信息资源安全标记完整性</w:t>
            </w:r>
          </w:p>
        </w:tc>
        <w:tc>
          <w:tcPr>
            <w:tcW w:w="1571" w:type="dxa"/>
            <w:shd w:val="clear" w:color="auto" w:fill="auto"/>
            <w:vAlign w:val="center"/>
          </w:tcPr>
          <w:p w14:paraId="38ED8F78"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921" w:type="dxa"/>
            <w:vAlign w:val="center"/>
          </w:tcPr>
          <w:p w14:paraId="0CA5C1FE" w14:textId="77777777" w:rsidR="00DA6AA7" w:rsidRDefault="00DA6AA7">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4E0FE71E"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53224C6E" w14:textId="77777777" w:rsidR="00DA6AA7" w:rsidRDefault="00DA6AA7">
            <w:pPr>
              <w:widowControl/>
              <w:jc w:val="center"/>
              <w:rPr>
                <w:rFonts w:asciiTheme="minorEastAsia" w:eastAsiaTheme="minorEastAsia" w:hAnsiTheme="minorEastAsia" w:cs="宋体"/>
                <w:color w:val="000000"/>
                <w:kern w:val="0"/>
                <w:sz w:val="21"/>
              </w:rPr>
            </w:pPr>
          </w:p>
        </w:tc>
        <w:tc>
          <w:tcPr>
            <w:tcW w:w="850" w:type="dxa"/>
            <w:vAlign w:val="center"/>
          </w:tcPr>
          <w:p w14:paraId="65DAEC54"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vAlign w:val="center"/>
          </w:tcPr>
          <w:p w14:paraId="1AA94096" w14:textId="77777777" w:rsidR="00DA6AA7" w:rsidRDefault="00DA6AA7">
            <w:pPr>
              <w:widowControl/>
              <w:jc w:val="center"/>
              <w:rPr>
                <w:rFonts w:asciiTheme="minorEastAsia" w:eastAsiaTheme="minorEastAsia" w:hAnsiTheme="minorEastAsia" w:cs="宋体"/>
                <w:color w:val="000000"/>
                <w:kern w:val="0"/>
                <w:sz w:val="21"/>
              </w:rPr>
            </w:pPr>
          </w:p>
        </w:tc>
        <w:tc>
          <w:tcPr>
            <w:tcW w:w="1599" w:type="dxa"/>
            <w:vMerge w:val="restart"/>
            <w:shd w:val="clear" w:color="auto" w:fill="auto"/>
            <w:vAlign w:val="center"/>
          </w:tcPr>
          <w:p w14:paraId="6A1F8DCF"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6068912A" w14:textId="77777777">
        <w:trPr>
          <w:trHeight w:val="276"/>
        </w:trPr>
        <w:tc>
          <w:tcPr>
            <w:tcW w:w="2234" w:type="dxa"/>
            <w:vMerge/>
            <w:shd w:val="clear" w:color="auto" w:fill="E7E6E6" w:themeFill="background2"/>
            <w:vAlign w:val="center"/>
          </w:tcPr>
          <w:p w14:paraId="539FC820" w14:textId="77777777" w:rsidR="00DA6AA7" w:rsidRDefault="00DA6AA7">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33CD479F"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921" w:type="dxa"/>
            <w:vAlign w:val="center"/>
          </w:tcPr>
          <w:p w14:paraId="654169FD" w14:textId="77777777" w:rsidR="00DA6AA7" w:rsidRDefault="00DA6AA7">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198BF6D7"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2989471C" w14:textId="77777777" w:rsidR="00DA6AA7" w:rsidRDefault="00DA6AA7">
            <w:pPr>
              <w:widowControl/>
              <w:jc w:val="center"/>
              <w:rPr>
                <w:rFonts w:asciiTheme="minorEastAsia" w:eastAsiaTheme="minorEastAsia" w:hAnsiTheme="minorEastAsia" w:cs="宋体"/>
                <w:color w:val="000000"/>
                <w:kern w:val="0"/>
                <w:sz w:val="21"/>
              </w:rPr>
            </w:pPr>
          </w:p>
        </w:tc>
        <w:tc>
          <w:tcPr>
            <w:tcW w:w="850" w:type="dxa"/>
            <w:vAlign w:val="center"/>
          </w:tcPr>
          <w:p w14:paraId="1279CF12"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vAlign w:val="center"/>
          </w:tcPr>
          <w:p w14:paraId="6609AD78" w14:textId="77777777" w:rsidR="00DA6AA7" w:rsidRDefault="00DA6AA7">
            <w:pPr>
              <w:widowControl/>
              <w:jc w:val="center"/>
              <w:rPr>
                <w:rFonts w:asciiTheme="minorEastAsia" w:eastAsiaTheme="minorEastAsia" w:hAnsiTheme="minorEastAsia" w:cs="宋体"/>
                <w:color w:val="000000"/>
                <w:kern w:val="0"/>
                <w:sz w:val="21"/>
              </w:rPr>
            </w:pPr>
          </w:p>
        </w:tc>
        <w:tc>
          <w:tcPr>
            <w:tcW w:w="1599" w:type="dxa"/>
            <w:vMerge/>
            <w:vAlign w:val="center"/>
          </w:tcPr>
          <w:p w14:paraId="1C50BCD2"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60B8F48B" w14:textId="77777777">
        <w:trPr>
          <w:trHeight w:val="276"/>
        </w:trPr>
        <w:tc>
          <w:tcPr>
            <w:tcW w:w="2234" w:type="dxa"/>
            <w:vMerge w:val="restart"/>
            <w:shd w:val="clear" w:color="auto" w:fill="E7E6E6" w:themeFill="background2"/>
            <w:vAlign w:val="center"/>
          </w:tcPr>
          <w:p w14:paraId="2695E009"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重要数据传输机密性</w:t>
            </w:r>
          </w:p>
        </w:tc>
        <w:tc>
          <w:tcPr>
            <w:tcW w:w="1571" w:type="dxa"/>
            <w:shd w:val="clear" w:color="auto" w:fill="auto"/>
            <w:vAlign w:val="center"/>
          </w:tcPr>
          <w:p w14:paraId="5EC082B3"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921" w:type="dxa"/>
            <w:vAlign w:val="center"/>
          </w:tcPr>
          <w:p w14:paraId="1A62E72B" w14:textId="77777777" w:rsidR="00DA6AA7" w:rsidRDefault="00DA6AA7">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5F4B23CD"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60A95EBD" w14:textId="77777777" w:rsidR="00DA6AA7" w:rsidRDefault="00DA6AA7">
            <w:pPr>
              <w:widowControl/>
              <w:jc w:val="center"/>
              <w:rPr>
                <w:rFonts w:asciiTheme="minorEastAsia" w:eastAsiaTheme="minorEastAsia" w:hAnsiTheme="minorEastAsia" w:cs="宋体"/>
                <w:color w:val="000000"/>
                <w:kern w:val="0"/>
                <w:sz w:val="21"/>
              </w:rPr>
            </w:pPr>
          </w:p>
        </w:tc>
        <w:tc>
          <w:tcPr>
            <w:tcW w:w="850" w:type="dxa"/>
            <w:vAlign w:val="center"/>
          </w:tcPr>
          <w:p w14:paraId="5CA46EBF"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vAlign w:val="center"/>
          </w:tcPr>
          <w:p w14:paraId="2B39796B" w14:textId="77777777" w:rsidR="00DA6AA7" w:rsidRDefault="00DA6AA7">
            <w:pPr>
              <w:widowControl/>
              <w:jc w:val="center"/>
              <w:rPr>
                <w:rFonts w:asciiTheme="minorEastAsia" w:eastAsiaTheme="minorEastAsia" w:hAnsiTheme="minorEastAsia" w:cs="宋体"/>
                <w:color w:val="000000"/>
                <w:kern w:val="0"/>
                <w:sz w:val="21"/>
              </w:rPr>
            </w:pPr>
          </w:p>
        </w:tc>
        <w:tc>
          <w:tcPr>
            <w:tcW w:w="1599" w:type="dxa"/>
            <w:vMerge w:val="restart"/>
            <w:vAlign w:val="center"/>
          </w:tcPr>
          <w:p w14:paraId="56F3C427"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4A83EE1A" w14:textId="77777777">
        <w:trPr>
          <w:trHeight w:val="276"/>
        </w:trPr>
        <w:tc>
          <w:tcPr>
            <w:tcW w:w="2234" w:type="dxa"/>
            <w:vMerge/>
            <w:shd w:val="clear" w:color="auto" w:fill="E7E6E6" w:themeFill="background2"/>
            <w:vAlign w:val="center"/>
          </w:tcPr>
          <w:p w14:paraId="328A534F" w14:textId="77777777" w:rsidR="00DA6AA7" w:rsidRDefault="00DA6AA7">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7FAADD3B"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921" w:type="dxa"/>
            <w:vAlign w:val="center"/>
          </w:tcPr>
          <w:p w14:paraId="58F610FA" w14:textId="77777777" w:rsidR="00DA6AA7" w:rsidRDefault="00DA6AA7">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72F61A10"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6652D072" w14:textId="77777777" w:rsidR="00DA6AA7" w:rsidRDefault="00DA6AA7">
            <w:pPr>
              <w:widowControl/>
              <w:jc w:val="center"/>
              <w:rPr>
                <w:rFonts w:asciiTheme="minorEastAsia" w:eastAsiaTheme="minorEastAsia" w:hAnsiTheme="minorEastAsia" w:cs="宋体"/>
                <w:color w:val="000000"/>
                <w:kern w:val="0"/>
                <w:sz w:val="21"/>
              </w:rPr>
            </w:pPr>
          </w:p>
        </w:tc>
        <w:tc>
          <w:tcPr>
            <w:tcW w:w="850" w:type="dxa"/>
            <w:vAlign w:val="center"/>
          </w:tcPr>
          <w:p w14:paraId="12139057"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vAlign w:val="center"/>
          </w:tcPr>
          <w:p w14:paraId="139514CD" w14:textId="77777777" w:rsidR="00DA6AA7" w:rsidRDefault="00DA6AA7">
            <w:pPr>
              <w:widowControl/>
              <w:jc w:val="center"/>
              <w:rPr>
                <w:rFonts w:asciiTheme="minorEastAsia" w:eastAsiaTheme="minorEastAsia" w:hAnsiTheme="minorEastAsia" w:cs="宋体"/>
                <w:color w:val="000000"/>
                <w:kern w:val="0"/>
                <w:sz w:val="21"/>
              </w:rPr>
            </w:pPr>
          </w:p>
        </w:tc>
        <w:tc>
          <w:tcPr>
            <w:tcW w:w="1599" w:type="dxa"/>
            <w:vMerge/>
            <w:vAlign w:val="center"/>
          </w:tcPr>
          <w:p w14:paraId="594BC2FB"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66EC6E10" w14:textId="77777777">
        <w:trPr>
          <w:trHeight w:val="276"/>
        </w:trPr>
        <w:tc>
          <w:tcPr>
            <w:tcW w:w="2234" w:type="dxa"/>
            <w:vMerge w:val="restart"/>
            <w:shd w:val="clear" w:color="auto" w:fill="E7E6E6" w:themeFill="background2"/>
            <w:vAlign w:val="center"/>
          </w:tcPr>
          <w:p w14:paraId="425229E5"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重要数据存储机密性</w:t>
            </w:r>
          </w:p>
        </w:tc>
        <w:tc>
          <w:tcPr>
            <w:tcW w:w="1571" w:type="dxa"/>
            <w:shd w:val="clear" w:color="auto" w:fill="auto"/>
            <w:vAlign w:val="center"/>
          </w:tcPr>
          <w:p w14:paraId="651E16D9"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921" w:type="dxa"/>
            <w:vAlign w:val="center"/>
          </w:tcPr>
          <w:p w14:paraId="4E5F68CF" w14:textId="77777777" w:rsidR="00DA6AA7" w:rsidRDefault="00DA6AA7">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D44AF35"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0F024E36" w14:textId="77777777" w:rsidR="00DA6AA7" w:rsidRDefault="00DA6AA7">
            <w:pPr>
              <w:widowControl/>
              <w:jc w:val="center"/>
              <w:rPr>
                <w:rFonts w:asciiTheme="minorEastAsia" w:eastAsiaTheme="minorEastAsia" w:hAnsiTheme="minorEastAsia" w:cs="宋体"/>
                <w:color w:val="000000"/>
                <w:kern w:val="0"/>
                <w:sz w:val="21"/>
              </w:rPr>
            </w:pPr>
          </w:p>
        </w:tc>
        <w:tc>
          <w:tcPr>
            <w:tcW w:w="850" w:type="dxa"/>
            <w:vAlign w:val="center"/>
          </w:tcPr>
          <w:p w14:paraId="667F2BCE"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vAlign w:val="center"/>
          </w:tcPr>
          <w:p w14:paraId="37C074E6" w14:textId="77777777" w:rsidR="00DA6AA7" w:rsidRDefault="00DA6AA7">
            <w:pPr>
              <w:widowControl/>
              <w:jc w:val="center"/>
              <w:rPr>
                <w:rFonts w:asciiTheme="minorEastAsia" w:eastAsiaTheme="minorEastAsia" w:hAnsiTheme="minorEastAsia" w:cs="宋体"/>
                <w:color w:val="000000"/>
                <w:kern w:val="0"/>
                <w:sz w:val="21"/>
              </w:rPr>
            </w:pPr>
          </w:p>
        </w:tc>
        <w:tc>
          <w:tcPr>
            <w:tcW w:w="1599" w:type="dxa"/>
            <w:vMerge w:val="restart"/>
            <w:vAlign w:val="center"/>
          </w:tcPr>
          <w:p w14:paraId="6D516714"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4580CDE3" w14:textId="77777777">
        <w:trPr>
          <w:trHeight w:val="276"/>
        </w:trPr>
        <w:tc>
          <w:tcPr>
            <w:tcW w:w="2234" w:type="dxa"/>
            <w:vMerge/>
            <w:shd w:val="clear" w:color="auto" w:fill="E7E6E6" w:themeFill="background2"/>
            <w:vAlign w:val="center"/>
          </w:tcPr>
          <w:p w14:paraId="17474923" w14:textId="77777777" w:rsidR="00DA6AA7" w:rsidRDefault="00DA6AA7">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4CD77B8"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921" w:type="dxa"/>
            <w:vAlign w:val="center"/>
          </w:tcPr>
          <w:p w14:paraId="79768390" w14:textId="77777777" w:rsidR="00DA6AA7" w:rsidRDefault="00DA6AA7">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52A23495"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33C808FA" w14:textId="77777777" w:rsidR="00DA6AA7" w:rsidRDefault="00DA6AA7">
            <w:pPr>
              <w:widowControl/>
              <w:jc w:val="center"/>
              <w:rPr>
                <w:rFonts w:asciiTheme="minorEastAsia" w:eastAsiaTheme="minorEastAsia" w:hAnsiTheme="minorEastAsia" w:cs="宋体"/>
                <w:color w:val="000000"/>
                <w:kern w:val="0"/>
                <w:sz w:val="21"/>
              </w:rPr>
            </w:pPr>
          </w:p>
        </w:tc>
        <w:tc>
          <w:tcPr>
            <w:tcW w:w="850" w:type="dxa"/>
            <w:vAlign w:val="center"/>
          </w:tcPr>
          <w:p w14:paraId="1C0D384A"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vAlign w:val="center"/>
          </w:tcPr>
          <w:p w14:paraId="42351DB7" w14:textId="77777777" w:rsidR="00DA6AA7" w:rsidRDefault="00DA6AA7">
            <w:pPr>
              <w:widowControl/>
              <w:jc w:val="center"/>
              <w:rPr>
                <w:rFonts w:asciiTheme="minorEastAsia" w:eastAsiaTheme="minorEastAsia" w:hAnsiTheme="minorEastAsia" w:cs="宋体"/>
                <w:color w:val="000000"/>
                <w:kern w:val="0"/>
                <w:sz w:val="21"/>
              </w:rPr>
            </w:pPr>
          </w:p>
        </w:tc>
        <w:tc>
          <w:tcPr>
            <w:tcW w:w="1599" w:type="dxa"/>
            <w:vMerge/>
            <w:vAlign w:val="center"/>
          </w:tcPr>
          <w:p w14:paraId="0AC1BD1E"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39F36D22" w14:textId="77777777">
        <w:trPr>
          <w:trHeight w:val="276"/>
        </w:trPr>
        <w:tc>
          <w:tcPr>
            <w:tcW w:w="2234" w:type="dxa"/>
            <w:vMerge w:val="restart"/>
            <w:shd w:val="clear" w:color="auto" w:fill="E7E6E6" w:themeFill="background2"/>
            <w:vAlign w:val="center"/>
          </w:tcPr>
          <w:p w14:paraId="79675AD3"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重要数据传输完整性</w:t>
            </w:r>
          </w:p>
        </w:tc>
        <w:tc>
          <w:tcPr>
            <w:tcW w:w="1571" w:type="dxa"/>
            <w:shd w:val="clear" w:color="auto" w:fill="auto"/>
            <w:vAlign w:val="center"/>
          </w:tcPr>
          <w:p w14:paraId="0D1436EF"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921" w:type="dxa"/>
            <w:vAlign w:val="center"/>
          </w:tcPr>
          <w:p w14:paraId="5B8C200D" w14:textId="77777777" w:rsidR="00DA6AA7" w:rsidRDefault="00DA6AA7">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29B67987"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5860EB9C" w14:textId="77777777" w:rsidR="00DA6AA7" w:rsidRDefault="00DA6AA7">
            <w:pPr>
              <w:widowControl/>
              <w:jc w:val="center"/>
              <w:rPr>
                <w:rFonts w:asciiTheme="minorEastAsia" w:eastAsiaTheme="minorEastAsia" w:hAnsiTheme="minorEastAsia" w:cs="宋体"/>
                <w:color w:val="000000"/>
                <w:kern w:val="0"/>
                <w:sz w:val="21"/>
              </w:rPr>
            </w:pPr>
          </w:p>
        </w:tc>
        <w:tc>
          <w:tcPr>
            <w:tcW w:w="850" w:type="dxa"/>
            <w:vAlign w:val="center"/>
          </w:tcPr>
          <w:p w14:paraId="193BA906"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vAlign w:val="center"/>
          </w:tcPr>
          <w:p w14:paraId="20D00D7E" w14:textId="77777777" w:rsidR="00DA6AA7" w:rsidRDefault="00DA6AA7">
            <w:pPr>
              <w:widowControl/>
              <w:jc w:val="center"/>
              <w:rPr>
                <w:rFonts w:asciiTheme="minorEastAsia" w:eastAsiaTheme="minorEastAsia" w:hAnsiTheme="minorEastAsia" w:cs="宋体"/>
                <w:color w:val="000000"/>
                <w:kern w:val="0"/>
                <w:sz w:val="21"/>
              </w:rPr>
            </w:pPr>
          </w:p>
        </w:tc>
        <w:tc>
          <w:tcPr>
            <w:tcW w:w="1599" w:type="dxa"/>
            <w:vMerge w:val="restart"/>
            <w:vAlign w:val="center"/>
          </w:tcPr>
          <w:p w14:paraId="68A26B18"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01B4FE75" w14:textId="77777777">
        <w:trPr>
          <w:trHeight w:val="276"/>
        </w:trPr>
        <w:tc>
          <w:tcPr>
            <w:tcW w:w="2234" w:type="dxa"/>
            <w:vMerge/>
            <w:shd w:val="clear" w:color="auto" w:fill="E7E6E6" w:themeFill="background2"/>
            <w:vAlign w:val="center"/>
          </w:tcPr>
          <w:p w14:paraId="4AAE7D07" w14:textId="77777777" w:rsidR="00DA6AA7" w:rsidRDefault="00DA6AA7">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22FF60EB"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921" w:type="dxa"/>
            <w:vAlign w:val="center"/>
          </w:tcPr>
          <w:p w14:paraId="3A35D603" w14:textId="77777777" w:rsidR="00DA6AA7" w:rsidRDefault="00DA6AA7">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E60053C"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04B5A7F7" w14:textId="77777777" w:rsidR="00DA6AA7" w:rsidRDefault="00DA6AA7">
            <w:pPr>
              <w:widowControl/>
              <w:jc w:val="center"/>
              <w:rPr>
                <w:rFonts w:asciiTheme="minorEastAsia" w:eastAsiaTheme="minorEastAsia" w:hAnsiTheme="minorEastAsia" w:cs="宋体"/>
                <w:color w:val="000000"/>
                <w:kern w:val="0"/>
                <w:sz w:val="21"/>
              </w:rPr>
            </w:pPr>
          </w:p>
        </w:tc>
        <w:tc>
          <w:tcPr>
            <w:tcW w:w="850" w:type="dxa"/>
            <w:vAlign w:val="center"/>
          </w:tcPr>
          <w:p w14:paraId="47F9680D"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vAlign w:val="center"/>
          </w:tcPr>
          <w:p w14:paraId="461992D7" w14:textId="77777777" w:rsidR="00DA6AA7" w:rsidRDefault="00DA6AA7">
            <w:pPr>
              <w:widowControl/>
              <w:jc w:val="center"/>
              <w:rPr>
                <w:rFonts w:asciiTheme="minorEastAsia" w:eastAsiaTheme="minorEastAsia" w:hAnsiTheme="minorEastAsia" w:cs="宋体"/>
                <w:color w:val="000000"/>
                <w:kern w:val="0"/>
                <w:sz w:val="21"/>
              </w:rPr>
            </w:pPr>
          </w:p>
        </w:tc>
        <w:tc>
          <w:tcPr>
            <w:tcW w:w="1599" w:type="dxa"/>
            <w:vMerge/>
            <w:vAlign w:val="center"/>
          </w:tcPr>
          <w:p w14:paraId="5E230CF5"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5C0B1D06" w14:textId="77777777">
        <w:trPr>
          <w:trHeight w:val="276"/>
        </w:trPr>
        <w:tc>
          <w:tcPr>
            <w:tcW w:w="2234" w:type="dxa"/>
            <w:vMerge w:val="restart"/>
            <w:shd w:val="clear" w:color="auto" w:fill="E7E6E6" w:themeFill="background2"/>
            <w:vAlign w:val="center"/>
          </w:tcPr>
          <w:p w14:paraId="17926DC0"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重要数据存储完整性</w:t>
            </w:r>
          </w:p>
        </w:tc>
        <w:tc>
          <w:tcPr>
            <w:tcW w:w="1571" w:type="dxa"/>
            <w:shd w:val="clear" w:color="auto" w:fill="auto"/>
            <w:vAlign w:val="center"/>
          </w:tcPr>
          <w:p w14:paraId="67892EC6"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921" w:type="dxa"/>
            <w:vAlign w:val="center"/>
          </w:tcPr>
          <w:p w14:paraId="14D4527A" w14:textId="77777777" w:rsidR="00DA6AA7" w:rsidRDefault="00DA6AA7">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06CBF0E"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56EA406B" w14:textId="77777777" w:rsidR="00DA6AA7" w:rsidRDefault="00DA6AA7">
            <w:pPr>
              <w:widowControl/>
              <w:jc w:val="center"/>
              <w:rPr>
                <w:rFonts w:asciiTheme="minorEastAsia" w:eastAsiaTheme="minorEastAsia" w:hAnsiTheme="minorEastAsia" w:cs="宋体"/>
                <w:color w:val="000000"/>
                <w:kern w:val="0"/>
                <w:sz w:val="21"/>
              </w:rPr>
            </w:pPr>
          </w:p>
        </w:tc>
        <w:tc>
          <w:tcPr>
            <w:tcW w:w="850" w:type="dxa"/>
            <w:vAlign w:val="center"/>
          </w:tcPr>
          <w:p w14:paraId="73B63BE2"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vAlign w:val="center"/>
          </w:tcPr>
          <w:p w14:paraId="31244656" w14:textId="77777777" w:rsidR="00DA6AA7" w:rsidRDefault="00DA6AA7">
            <w:pPr>
              <w:widowControl/>
              <w:jc w:val="center"/>
              <w:rPr>
                <w:rFonts w:asciiTheme="minorEastAsia" w:eastAsiaTheme="minorEastAsia" w:hAnsiTheme="minorEastAsia" w:cs="宋体"/>
                <w:color w:val="000000"/>
                <w:kern w:val="0"/>
                <w:sz w:val="21"/>
              </w:rPr>
            </w:pPr>
          </w:p>
        </w:tc>
        <w:tc>
          <w:tcPr>
            <w:tcW w:w="1599" w:type="dxa"/>
            <w:vMerge w:val="restart"/>
            <w:vAlign w:val="center"/>
          </w:tcPr>
          <w:p w14:paraId="57AB272F"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6CC6D121" w14:textId="77777777">
        <w:trPr>
          <w:trHeight w:val="276"/>
        </w:trPr>
        <w:tc>
          <w:tcPr>
            <w:tcW w:w="2234" w:type="dxa"/>
            <w:vMerge/>
            <w:shd w:val="clear" w:color="auto" w:fill="E7E6E6" w:themeFill="background2"/>
            <w:vAlign w:val="center"/>
          </w:tcPr>
          <w:p w14:paraId="31655F0D" w14:textId="77777777" w:rsidR="00DA6AA7" w:rsidRDefault="00DA6AA7">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18FC3078"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921" w:type="dxa"/>
            <w:vAlign w:val="center"/>
          </w:tcPr>
          <w:p w14:paraId="1DDC2EA8" w14:textId="77777777" w:rsidR="00DA6AA7" w:rsidRDefault="00DA6AA7">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22F6AC50"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6C3D4543" w14:textId="77777777" w:rsidR="00DA6AA7" w:rsidRDefault="00DA6AA7">
            <w:pPr>
              <w:widowControl/>
              <w:jc w:val="center"/>
              <w:rPr>
                <w:rFonts w:asciiTheme="minorEastAsia" w:eastAsiaTheme="minorEastAsia" w:hAnsiTheme="minorEastAsia" w:cs="宋体"/>
                <w:color w:val="000000"/>
                <w:kern w:val="0"/>
                <w:sz w:val="21"/>
              </w:rPr>
            </w:pPr>
          </w:p>
        </w:tc>
        <w:tc>
          <w:tcPr>
            <w:tcW w:w="850" w:type="dxa"/>
            <w:vAlign w:val="center"/>
          </w:tcPr>
          <w:p w14:paraId="05971122"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vAlign w:val="center"/>
          </w:tcPr>
          <w:p w14:paraId="0F78E726" w14:textId="77777777" w:rsidR="00DA6AA7" w:rsidRDefault="00DA6AA7">
            <w:pPr>
              <w:widowControl/>
              <w:jc w:val="center"/>
              <w:rPr>
                <w:rFonts w:asciiTheme="minorEastAsia" w:eastAsiaTheme="minorEastAsia" w:hAnsiTheme="minorEastAsia" w:cs="宋体"/>
                <w:color w:val="000000"/>
                <w:kern w:val="0"/>
                <w:sz w:val="21"/>
              </w:rPr>
            </w:pPr>
          </w:p>
        </w:tc>
        <w:tc>
          <w:tcPr>
            <w:tcW w:w="1599" w:type="dxa"/>
            <w:vMerge/>
            <w:vAlign w:val="center"/>
          </w:tcPr>
          <w:p w14:paraId="2C484D36"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060D0EDC" w14:textId="77777777">
        <w:trPr>
          <w:trHeight w:val="276"/>
        </w:trPr>
        <w:tc>
          <w:tcPr>
            <w:tcW w:w="2234" w:type="dxa"/>
            <w:vMerge w:val="restart"/>
            <w:shd w:val="clear" w:color="auto" w:fill="E7E6E6" w:themeFill="background2"/>
            <w:vAlign w:val="center"/>
          </w:tcPr>
          <w:p w14:paraId="2251C7E4"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lastRenderedPageBreak/>
              <w:t>不可否认性</w:t>
            </w:r>
          </w:p>
        </w:tc>
        <w:tc>
          <w:tcPr>
            <w:tcW w:w="1571" w:type="dxa"/>
            <w:shd w:val="clear" w:color="auto" w:fill="auto"/>
            <w:vAlign w:val="center"/>
          </w:tcPr>
          <w:p w14:paraId="366E34B2"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1</w:t>
            </w:r>
          </w:p>
        </w:tc>
        <w:tc>
          <w:tcPr>
            <w:tcW w:w="4921" w:type="dxa"/>
            <w:vAlign w:val="center"/>
          </w:tcPr>
          <w:p w14:paraId="3CE8535A" w14:textId="77777777" w:rsidR="00DA6AA7" w:rsidRDefault="00DA6AA7">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37D2707F"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1F3298F2" w14:textId="77777777" w:rsidR="00DA6AA7" w:rsidRDefault="00DA6AA7">
            <w:pPr>
              <w:widowControl/>
              <w:jc w:val="center"/>
              <w:rPr>
                <w:rFonts w:asciiTheme="minorEastAsia" w:eastAsiaTheme="minorEastAsia" w:hAnsiTheme="minorEastAsia" w:cs="宋体"/>
                <w:color w:val="000000"/>
                <w:kern w:val="0"/>
                <w:sz w:val="21"/>
              </w:rPr>
            </w:pPr>
          </w:p>
        </w:tc>
        <w:tc>
          <w:tcPr>
            <w:tcW w:w="850" w:type="dxa"/>
            <w:vAlign w:val="center"/>
          </w:tcPr>
          <w:p w14:paraId="73224976"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vAlign w:val="center"/>
          </w:tcPr>
          <w:p w14:paraId="05693400" w14:textId="77777777" w:rsidR="00DA6AA7" w:rsidRDefault="00DA6AA7">
            <w:pPr>
              <w:widowControl/>
              <w:jc w:val="center"/>
              <w:rPr>
                <w:rFonts w:asciiTheme="minorEastAsia" w:eastAsiaTheme="minorEastAsia" w:hAnsiTheme="minorEastAsia" w:cs="宋体"/>
                <w:color w:val="000000"/>
                <w:kern w:val="0"/>
                <w:sz w:val="21"/>
              </w:rPr>
            </w:pPr>
          </w:p>
        </w:tc>
        <w:tc>
          <w:tcPr>
            <w:tcW w:w="1599" w:type="dxa"/>
            <w:vMerge w:val="restart"/>
            <w:vAlign w:val="center"/>
          </w:tcPr>
          <w:p w14:paraId="2FFC887E"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5558B0A5" w14:textId="77777777">
        <w:trPr>
          <w:trHeight w:val="276"/>
        </w:trPr>
        <w:tc>
          <w:tcPr>
            <w:tcW w:w="2234" w:type="dxa"/>
            <w:vMerge/>
            <w:shd w:val="clear" w:color="auto" w:fill="E7E6E6" w:themeFill="background2"/>
            <w:vAlign w:val="center"/>
          </w:tcPr>
          <w:p w14:paraId="3DFFD388" w14:textId="77777777" w:rsidR="00DA6AA7" w:rsidRDefault="00DA6AA7">
            <w:pPr>
              <w:widowControl/>
              <w:jc w:val="center"/>
              <w:rPr>
                <w:rFonts w:asciiTheme="minorEastAsia" w:eastAsiaTheme="minorEastAsia" w:hAnsiTheme="minorEastAsia" w:cs="宋体"/>
                <w:b/>
                <w:bCs/>
                <w:color w:val="000000"/>
                <w:kern w:val="0"/>
                <w:sz w:val="21"/>
              </w:rPr>
            </w:pPr>
          </w:p>
        </w:tc>
        <w:tc>
          <w:tcPr>
            <w:tcW w:w="1571" w:type="dxa"/>
            <w:shd w:val="clear" w:color="auto" w:fill="auto"/>
            <w:vAlign w:val="center"/>
          </w:tcPr>
          <w:p w14:paraId="1A62D86F" w14:textId="77777777" w:rsidR="00DA6AA7" w:rsidRDefault="00024AC1">
            <w:pPr>
              <w:widowControl/>
              <w:jc w:val="center"/>
              <w:rPr>
                <w:rFonts w:eastAsiaTheme="minorEastAsia"/>
                <w:color w:val="000000"/>
                <w:kern w:val="0"/>
                <w:sz w:val="21"/>
              </w:rPr>
            </w:pPr>
            <w:r>
              <w:rPr>
                <w:rFonts w:eastAsiaTheme="minorEastAsia"/>
                <w:color w:val="000000"/>
                <w:kern w:val="0"/>
                <w:sz w:val="21"/>
              </w:rPr>
              <w:t>对象</w:t>
            </w:r>
            <w:r>
              <w:rPr>
                <w:rFonts w:eastAsiaTheme="minorEastAsia"/>
                <w:color w:val="000000"/>
                <w:kern w:val="0"/>
                <w:sz w:val="21"/>
              </w:rPr>
              <w:t>2</w:t>
            </w:r>
          </w:p>
        </w:tc>
        <w:tc>
          <w:tcPr>
            <w:tcW w:w="4921" w:type="dxa"/>
            <w:vAlign w:val="center"/>
          </w:tcPr>
          <w:p w14:paraId="5D15CD80" w14:textId="77777777" w:rsidR="00DA6AA7" w:rsidRDefault="00DA6AA7">
            <w:pPr>
              <w:widowControl/>
              <w:jc w:val="center"/>
              <w:rPr>
                <w:rFonts w:asciiTheme="minorEastAsia" w:eastAsiaTheme="minorEastAsia" w:hAnsiTheme="minorEastAsia" w:cs="宋体"/>
                <w:color w:val="000000"/>
                <w:kern w:val="0"/>
                <w:sz w:val="21"/>
              </w:rPr>
            </w:pPr>
          </w:p>
        </w:tc>
        <w:tc>
          <w:tcPr>
            <w:tcW w:w="992" w:type="dxa"/>
            <w:shd w:val="clear" w:color="auto" w:fill="FFFFFF" w:themeFill="background1"/>
            <w:vAlign w:val="center"/>
          </w:tcPr>
          <w:p w14:paraId="287983AA"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shd w:val="clear" w:color="auto" w:fill="FFFFFF" w:themeFill="background1"/>
            <w:vAlign w:val="center"/>
          </w:tcPr>
          <w:p w14:paraId="58BCD444" w14:textId="77777777" w:rsidR="00DA6AA7" w:rsidRDefault="00DA6AA7">
            <w:pPr>
              <w:widowControl/>
              <w:jc w:val="center"/>
              <w:rPr>
                <w:rFonts w:asciiTheme="minorEastAsia" w:eastAsiaTheme="minorEastAsia" w:hAnsiTheme="minorEastAsia" w:cs="宋体"/>
                <w:color w:val="000000"/>
                <w:kern w:val="0"/>
                <w:sz w:val="21"/>
              </w:rPr>
            </w:pPr>
          </w:p>
        </w:tc>
        <w:tc>
          <w:tcPr>
            <w:tcW w:w="850" w:type="dxa"/>
            <w:vAlign w:val="center"/>
          </w:tcPr>
          <w:p w14:paraId="5F2827CB" w14:textId="77777777" w:rsidR="00DA6AA7" w:rsidRDefault="00DA6AA7">
            <w:pPr>
              <w:widowControl/>
              <w:jc w:val="center"/>
              <w:rPr>
                <w:rFonts w:asciiTheme="minorEastAsia" w:eastAsiaTheme="minorEastAsia" w:hAnsiTheme="minorEastAsia" w:cs="宋体"/>
                <w:color w:val="000000"/>
                <w:kern w:val="0"/>
                <w:sz w:val="21"/>
              </w:rPr>
            </w:pPr>
          </w:p>
        </w:tc>
        <w:tc>
          <w:tcPr>
            <w:tcW w:w="851" w:type="dxa"/>
            <w:vAlign w:val="center"/>
          </w:tcPr>
          <w:p w14:paraId="228B7096" w14:textId="77777777" w:rsidR="00DA6AA7" w:rsidRDefault="00DA6AA7">
            <w:pPr>
              <w:widowControl/>
              <w:jc w:val="center"/>
              <w:rPr>
                <w:rFonts w:asciiTheme="minorEastAsia" w:eastAsiaTheme="minorEastAsia" w:hAnsiTheme="minorEastAsia" w:cs="宋体"/>
                <w:color w:val="000000"/>
                <w:kern w:val="0"/>
                <w:sz w:val="21"/>
              </w:rPr>
            </w:pPr>
          </w:p>
        </w:tc>
        <w:tc>
          <w:tcPr>
            <w:tcW w:w="1599" w:type="dxa"/>
            <w:vMerge/>
            <w:vAlign w:val="center"/>
          </w:tcPr>
          <w:p w14:paraId="5A6AFC2A" w14:textId="77777777" w:rsidR="00DA6AA7" w:rsidRDefault="00DA6AA7">
            <w:pPr>
              <w:widowControl/>
              <w:jc w:val="center"/>
              <w:rPr>
                <w:rFonts w:asciiTheme="minorEastAsia" w:eastAsiaTheme="minorEastAsia" w:hAnsiTheme="minorEastAsia" w:cs="宋体"/>
                <w:color w:val="000000"/>
                <w:kern w:val="0"/>
                <w:sz w:val="21"/>
              </w:rPr>
            </w:pPr>
          </w:p>
        </w:tc>
      </w:tr>
    </w:tbl>
    <w:p w14:paraId="467D9E88" w14:textId="77777777" w:rsidR="00DA6AA7" w:rsidRDefault="00DA6AA7"/>
    <w:p w14:paraId="5C379328" w14:textId="77777777" w:rsidR="00DA6AA7" w:rsidRDefault="00024AC1">
      <w:pPr>
        <w:pStyle w:val="21"/>
        <w:numPr>
          <w:ilvl w:val="0"/>
          <w:numId w:val="18"/>
        </w:numPr>
      </w:pPr>
      <w:bookmarkStart w:id="456" w:name="_Toc432436007"/>
      <w:bookmarkStart w:id="457" w:name="_Toc55294518"/>
      <w:r>
        <w:t>管理</w:t>
      </w:r>
      <w:bookmarkEnd w:id="456"/>
      <w:r>
        <w:t>制度</w:t>
      </w:r>
      <w:bookmarkEnd w:id="457"/>
      <w:r>
        <w:t xml:space="preserve"> </w:t>
      </w:r>
    </w:p>
    <w:p w14:paraId="5B1557DF" w14:textId="5FB96F6A" w:rsidR="00DA6AA7" w:rsidRPr="00073FC7" w:rsidRDefault="00024AC1" w:rsidP="00073FC7">
      <w:pPr>
        <w:pStyle w:val="af9"/>
        <w:spacing w:beforeLines="50" w:before="163" w:after="80"/>
        <w:jc w:val="center"/>
        <w:rPr>
          <w:rFonts w:ascii="Times New Roman" w:hAnsi="Times New Roman"/>
          <w:b/>
          <w:bCs/>
          <w:sz w:val="24"/>
          <w:szCs w:val="24"/>
        </w:rPr>
      </w:pPr>
      <w:r w:rsidRPr="00073FC7">
        <w:rPr>
          <w:rFonts w:ascii="Times New Roman" w:hAnsi="Times New Roman" w:hint="eastAsia"/>
          <w:b/>
          <w:bCs/>
          <w:sz w:val="24"/>
          <w:szCs w:val="24"/>
        </w:rPr>
        <w:t>表</w:t>
      </w:r>
      <w:r w:rsidRPr="00073FC7">
        <w:rPr>
          <w:rFonts w:ascii="Times New Roman" w:hAnsi="Times New Roman"/>
          <w:b/>
          <w:bCs/>
          <w:sz w:val="24"/>
          <w:szCs w:val="24"/>
        </w:rPr>
        <w:t xml:space="preserve"> A- </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hint="eastAsia"/>
          <w:b/>
          <w:bCs/>
          <w:sz w:val="24"/>
          <w:szCs w:val="24"/>
        </w:rPr>
        <w:instrText>表</w:instrText>
      </w:r>
      <w:r w:rsidRPr="00073FC7">
        <w:rPr>
          <w:rFonts w:ascii="Times New Roman" w:hAnsi="Times New Roman"/>
          <w:b/>
          <w:bCs/>
          <w:sz w:val="24"/>
          <w:szCs w:val="24"/>
        </w:rPr>
        <w:instrText xml:space="preserve">_A- \* ARABIC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5</w:t>
      </w:r>
      <w:r w:rsidRPr="00073FC7">
        <w:rPr>
          <w:rFonts w:ascii="Times New Roman" w:hAnsi="Times New Roman"/>
          <w:b/>
          <w:bCs/>
          <w:sz w:val="24"/>
          <w:szCs w:val="24"/>
        </w:rPr>
        <w:fldChar w:fldCharType="end"/>
      </w:r>
      <w:r w:rsidRPr="00073FC7">
        <w:rPr>
          <w:rFonts w:ascii="Times New Roman" w:hAnsi="Times New Roman"/>
          <w:b/>
          <w:bCs/>
          <w:sz w:val="24"/>
          <w:szCs w:val="24"/>
        </w:rPr>
        <w:t xml:space="preserve"> </w:t>
      </w:r>
      <w:r w:rsidRPr="00073FC7">
        <w:rPr>
          <w:rFonts w:ascii="Times New Roman" w:hAnsi="Times New Roman" w:hint="eastAsia"/>
          <w:b/>
          <w:bCs/>
          <w:sz w:val="24"/>
          <w:szCs w:val="24"/>
        </w:rPr>
        <w:t>管理制度测评结果记录</w:t>
      </w:r>
    </w:p>
    <w:tbl>
      <w:tblPr>
        <w:tblW w:w="139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421"/>
        <w:gridCol w:w="2422"/>
        <w:gridCol w:w="6193"/>
        <w:gridCol w:w="1317"/>
        <w:gridCol w:w="1559"/>
      </w:tblGrid>
      <w:tr w:rsidR="00DA6AA7" w14:paraId="725DB7D3" w14:textId="77777777">
        <w:trPr>
          <w:trHeight w:val="855"/>
        </w:trPr>
        <w:tc>
          <w:tcPr>
            <w:tcW w:w="2421" w:type="dxa"/>
            <w:shd w:val="clear" w:color="auto" w:fill="E7E6E6" w:themeFill="background2"/>
            <w:vAlign w:val="center"/>
          </w:tcPr>
          <w:p w14:paraId="5CD8E6E4"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测评指标</w:t>
            </w:r>
          </w:p>
        </w:tc>
        <w:tc>
          <w:tcPr>
            <w:tcW w:w="2422" w:type="dxa"/>
            <w:shd w:val="clear" w:color="auto" w:fill="E7E6E6" w:themeFill="background2"/>
            <w:vAlign w:val="center"/>
          </w:tcPr>
          <w:p w14:paraId="081EB3B7"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测评对象</w:t>
            </w:r>
          </w:p>
        </w:tc>
        <w:tc>
          <w:tcPr>
            <w:tcW w:w="6193" w:type="dxa"/>
            <w:shd w:val="clear" w:color="auto" w:fill="E7E6E6" w:themeFill="background2"/>
            <w:vAlign w:val="center"/>
          </w:tcPr>
          <w:p w14:paraId="1CE122C3" w14:textId="77777777" w:rsidR="00DA6AA7" w:rsidRDefault="00024AC1">
            <w:pPr>
              <w:widowControl/>
              <w:jc w:val="center"/>
              <w:rPr>
                <w:rFonts w:asciiTheme="minorEastAsia" w:eastAsiaTheme="minorEastAsia" w:hAnsiTheme="minorEastAsia" w:cs="宋体"/>
                <w:b/>
                <w:bCs/>
                <w:color w:val="000000"/>
                <w:kern w:val="0"/>
                <w:sz w:val="21"/>
              </w:rPr>
            </w:pPr>
            <w:r>
              <w:rPr>
                <w:rFonts w:eastAsiaTheme="minorEastAsia" w:hint="eastAsia"/>
                <w:b/>
                <w:bCs/>
                <w:color w:val="000000"/>
                <w:kern w:val="0"/>
                <w:sz w:val="21"/>
              </w:rPr>
              <w:t>结果记录</w:t>
            </w:r>
          </w:p>
        </w:tc>
        <w:tc>
          <w:tcPr>
            <w:tcW w:w="1317" w:type="dxa"/>
            <w:shd w:val="clear" w:color="auto" w:fill="E7E6E6" w:themeFill="background2"/>
            <w:vAlign w:val="center"/>
          </w:tcPr>
          <w:p w14:paraId="03FF5DEC" w14:textId="77777777" w:rsidR="00DA6AA7" w:rsidRDefault="00024AC1">
            <w:pPr>
              <w:widowControl/>
              <w:jc w:val="center"/>
              <w:rPr>
                <w:rFonts w:asciiTheme="minorEastAsia" w:eastAsiaTheme="minorEastAsia" w:hAnsiTheme="minorEastAsia" w:cs="宋体"/>
                <w:b/>
                <w:bCs/>
                <w:color w:val="000000"/>
                <w:kern w:val="0"/>
                <w:sz w:val="21"/>
              </w:rPr>
            </w:pPr>
            <w:r>
              <w:rPr>
                <w:rFonts w:eastAsiaTheme="minorEastAsia"/>
                <w:b/>
                <w:sz w:val="21"/>
              </w:rPr>
              <w:t>测评指标符合情况（</w:t>
            </w:r>
            <w:r>
              <w:rPr>
                <w:b/>
                <w:sz w:val="21"/>
              </w:rPr>
              <w:t>符合</w:t>
            </w:r>
            <w:r>
              <w:rPr>
                <w:b/>
                <w:sz w:val="21"/>
              </w:rPr>
              <w:t>/</w:t>
            </w:r>
            <w:r>
              <w:rPr>
                <w:b/>
                <w:sz w:val="21"/>
              </w:rPr>
              <w:t>部分符合</w:t>
            </w:r>
            <w:r>
              <w:rPr>
                <w:b/>
                <w:sz w:val="21"/>
              </w:rPr>
              <w:t>/</w:t>
            </w:r>
            <w:r>
              <w:rPr>
                <w:b/>
                <w:sz w:val="21"/>
              </w:rPr>
              <w:t>不符合</w:t>
            </w:r>
            <w:r>
              <w:rPr>
                <w:b/>
                <w:sz w:val="21"/>
              </w:rPr>
              <w:t>/</w:t>
            </w:r>
            <w:r>
              <w:rPr>
                <w:b/>
                <w:sz w:val="21"/>
              </w:rPr>
              <w:t>不适用</w:t>
            </w:r>
            <w:r>
              <w:rPr>
                <w:rFonts w:eastAsiaTheme="minorEastAsia"/>
                <w:b/>
                <w:sz w:val="21"/>
              </w:rPr>
              <w:t>）</w:t>
            </w:r>
          </w:p>
        </w:tc>
        <w:tc>
          <w:tcPr>
            <w:tcW w:w="1559" w:type="dxa"/>
            <w:shd w:val="clear" w:color="auto" w:fill="E7E6E6" w:themeFill="background2"/>
            <w:vAlign w:val="center"/>
          </w:tcPr>
          <w:p w14:paraId="76C2DA5B"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测评单元得分</w:t>
            </w:r>
          </w:p>
          <w:p w14:paraId="2C3FDB08" w14:textId="77777777" w:rsidR="00DA6AA7" w:rsidRDefault="00AB7D1E">
            <w:pPr>
              <w:widowControl/>
              <w:jc w:val="center"/>
              <w:rPr>
                <w:rFonts w:asciiTheme="minorEastAsia" w:eastAsiaTheme="minorEastAsia" w:hAnsiTheme="minorEastAsia" w:cs="宋体"/>
                <w:b/>
                <w:bCs/>
                <w:color w:val="000000"/>
                <w:kern w:val="0"/>
                <w:sz w:val="21"/>
              </w:rPr>
            </w:pPr>
            <m:oMathPara>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hint="eastAsia"/>
                        <w:sz w:val="21"/>
                      </w:rPr>
                      <m:t>i</m:t>
                    </m:r>
                    <m:r>
                      <m:rPr>
                        <m:sty m:val="bi"/>
                      </m:rPr>
                      <w:rPr>
                        <w:rFonts w:ascii="Cambria Math" w:hAnsi="Cambria Math"/>
                        <w:sz w:val="21"/>
                      </w:rPr>
                      <m:t>,j</m:t>
                    </m:r>
                  </m:sub>
                </m:sSub>
              </m:oMath>
            </m:oMathPara>
          </w:p>
        </w:tc>
      </w:tr>
      <w:tr w:rsidR="00DA6AA7" w14:paraId="5C763EBD" w14:textId="77777777">
        <w:trPr>
          <w:trHeight w:val="276"/>
        </w:trPr>
        <w:tc>
          <w:tcPr>
            <w:tcW w:w="2421" w:type="dxa"/>
            <w:shd w:val="clear" w:color="auto" w:fill="E7E6E6" w:themeFill="background2"/>
            <w:vAlign w:val="center"/>
          </w:tcPr>
          <w:p w14:paraId="106217C3"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具备密码应用安全管理制度</w:t>
            </w:r>
          </w:p>
        </w:tc>
        <w:tc>
          <w:tcPr>
            <w:tcW w:w="2422" w:type="dxa"/>
            <w:vMerge w:val="restart"/>
            <w:shd w:val="clear" w:color="auto" w:fill="auto"/>
            <w:vAlign w:val="center"/>
          </w:tcPr>
          <w:p w14:paraId="1E363BEE" w14:textId="00415958" w:rsidR="00DA6AA7" w:rsidRDefault="00600183">
            <w:pPr>
              <w:widowControl/>
              <w:jc w:val="center"/>
              <w:rPr>
                <w:rFonts w:asciiTheme="minorEastAsia" w:eastAsiaTheme="minorEastAsia" w:hAnsiTheme="minorEastAsia" w:cs="宋体"/>
                <w:color w:val="000000"/>
                <w:kern w:val="0"/>
                <w:sz w:val="21"/>
              </w:rPr>
            </w:pPr>
            <w:r w:rsidRPr="00600183">
              <w:rPr>
                <w:rFonts w:hint="eastAsia"/>
                <w:sz w:val="21"/>
              </w:rPr>
              <w:t>管理体系（包括安全管理制度类文档、密码应用方案、密钥管理制度及策略类文档、操作规程类文档、记录表单类文档、系统相关人员）</w:t>
            </w:r>
          </w:p>
        </w:tc>
        <w:tc>
          <w:tcPr>
            <w:tcW w:w="6193" w:type="dxa"/>
            <w:vAlign w:val="center"/>
          </w:tcPr>
          <w:p w14:paraId="21A5D3C2" w14:textId="77777777" w:rsidR="00DA6AA7" w:rsidRDefault="00DA6AA7">
            <w:pPr>
              <w:widowControl/>
              <w:jc w:val="center"/>
              <w:rPr>
                <w:rFonts w:eastAsiaTheme="minorEastAsia"/>
                <w:color w:val="000000"/>
                <w:kern w:val="0"/>
                <w:sz w:val="21"/>
              </w:rPr>
            </w:pPr>
          </w:p>
        </w:tc>
        <w:tc>
          <w:tcPr>
            <w:tcW w:w="1317" w:type="dxa"/>
            <w:vAlign w:val="center"/>
          </w:tcPr>
          <w:p w14:paraId="71B97917" w14:textId="77777777" w:rsidR="00DA6AA7" w:rsidRDefault="00DA6AA7">
            <w:pPr>
              <w:widowControl/>
              <w:jc w:val="center"/>
              <w:rPr>
                <w:rFonts w:asciiTheme="minorEastAsia" w:eastAsiaTheme="minorEastAsia" w:hAnsiTheme="minorEastAsia" w:cs="宋体"/>
                <w:color w:val="000000"/>
                <w:kern w:val="0"/>
                <w:sz w:val="21"/>
              </w:rPr>
            </w:pPr>
          </w:p>
        </w:tc>
        <w:tc>
          <w:tcPr>
            <w:tcW w:w="1559" w:type="dxa"/>
            <w:shd w:val="clear" w:color="auto" w:fill="auto"/>
            <w:vAlign w:val="center"/>
          </w:tcPr>
          <w:p w14:paraId="7367495C"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0799D809" w14:textId="77777777">
        <w:trPr>
          <w:trHeight w:val="276"/>
        </w:trPr>
        <w:tc>
          <w:tcPr>
            <w:tcW w:w="2421" w:type="dxa"/>
            <w:shd w:val="clear" w:color="auto" w:fill="E7E6E6" w:themeFill="background2"/>
            <w:vAlign w:val="center"/>
          </w:tcPr>
          <w:p w14:paraId="3F51BD4A" w14:textId="77777777" w:rsidR="00DA6AA7" w:rsidRDefault="00024AC1">
            <w:pPr>
              <w:widowControl/>
              <w:jc w:val="center"/>
              <w:rPr>
                <w:rFonts w:asciiTheme="minorEastAsia" w:eastAsiaTheme="minorEastAsia" w:hAnsiTheme="minorEastAsia" w:cs="宋体"/>
                <w:b/>
                <w:bCs/>
                <w:color w:val="000000"/>
                <w:kern w:val="0"/>
                <w:sz w:val="21"/>
              </w:rPr>
            </w:pPr>
            <w:r>
              <w:rPr>
                <w:rFonts w:eastAsiaTheme="minorEastAsia" w:hint="eastAsia"/>
                <w:b/>
                <w:sz w:val="21"/>
              </w:rPr>
              <w:t>密钥管理规则</w:t>
            </w:r>
          </w:p>
        </w:tc>
        <w:tc>
          <w:tcPr>
            <w:tcW w:w="2422" w:type="dxa"/>
            <w:vMerge/>
            <w:shd w:val="clear" w:color="auto" w:fill="auto"/>
            <w:vAlign w:val="center"/>
          </w:tcPr>
          <w:p w14:paraId="3DD7978D" w14:textId="77777777" w:rsidR="00DA6AA7" w:rsidRDefault="00DA6AA7">
            <w:pPr>
              <w:jc w:val="center"/>
              <w:rPr>
                <w:rFonts w:asciiTheme="minorEastAsia" w:eastAsiaTheme="minorEastAsia" w:hAnsiTheme="minorEastAsia" w:cs="宋体"/>
                <w:color w:val="000000"/>
                <w:kern w:val="0"/>
                <w:sz w:val="21"/>
              </w:rPr>
            </w:pPr>
          </w:p>
        </w:tc>
        <w:tc>
          <w:tcPr>
            <w:tcW w:w="6193" w:type="dxa"/>
            <w:vAlign w:val="center"/>
          </w:tcPr>
          <w:p w14:paraId="12DDC3A2" w14:textId="77777777" w:rsidR="00DA6AA7" w:rsidRDefault="00DA6AA7">
            <w:pPr>
              <w:widowControl/>
              <w:jc w:val="center"/>
              <w:rPr>
                <w:rFonts w:asciiTheme="minorEastAsia" w:eastAsiaTheme="minorEastAsia" w:hAnsiTheme="minorEastAsia" w:cs="宋体"/>
                <w:color w:val="000000"/>
                <w:kern w:val="0"/>
                <w:sz w:val="21"/>
              </w:rPr>
            </w:pPr>
          </w:p>
        </w:tc>
        <w:tc>
          <w:tcPr>
            <w:tcW w:w="1317" w:type="dxa"/>
            <w:vAlign w:val="center"/>
          </w:tcPr>
          <w:p w14:paraId="60A6D54C" w14:textId="77777777" w:rsidR="00DA6AA7" w:rsidRDefault="00DA6AA7">
            <w:pPr>
              <w:widowControl/>
              <w:jc w:val="center"/>
              <w:rPr>
                <w:rFonts w:asciiTheme="minorEastAsia" w:eastAsiaTheme="minorEastAsia" w:hAnsiTheme="minorEastAsia" w:cs="宋体"/>
                <w:color w:val="000000"/>
                <w:kern w:val="0"/>
                <w:sz w:val="21"/>
              </w:rPr>
            </w:pPr>
          </w:p>
        </w:tc>
        <w:tc>
          <w:tcPr>
            <w:tcW w:w="1559" w:type="dxa"/>
            <w:shd w:val="clear" w:color="auto" w:fill="auto"/>
            <w:vAlign w:val="center"/>
          </w:tcPr>
          <w:p w14:paraId="7B51AE54"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05CF635B" w14:textId="77777777">
        <w:trPr>
          <w:trHeight w:val="276"/>
        </w:trPr>
        <w:tc>
          <w:tcPr>
            <w:tcW w:w="2421" w:type="dxa"/>
            <w:shd w:val="clear" w:color="auto" w:fill="E7E6E6" w:themeFill="background2"/>
            <w:vAlign w:val="center"/>
          </w:tcPr>
          <w:p w14:paraId="34018D23" w14:textId="77777777" w:rsidR="00DA6AA7" w:rsidRDefault="00024AC1">
            <w:pPr>
              <w:widowControl/>
              <w:jc w:val="center"/>
              <w:rPr>
                <w:rFonts w:asciiTheme="minorEastAsia" w:eastAsiaTheme="minorEastAsia" w:hAnsiTheme="minorEastAsia" w:cs="宋体"/>
                <w:b/>
                <w:bCs/>
                <w:color w:val="000000"/>
                <w:kern w:val="0"/>
                <w:sz w:val="21"/>
              </w:rPr>
            </w:pPr>
            <w:r>
              <w:rPr>
                <w:rFonts w:eastAsiaTheme="minorEastAsia" w:hint="eastAsia"/>
                <w:b/>
                <w:sz w:val="21"/>
              </w:rPr>
              <w:t>建立操作规程</w:t>
            </w:r>
          </w:p>
        </w:tc>
        <w:tc>
          <w:tcPr>
            <w:tcW w:w="2422" w:type="dxa"/>
            <w:vMerge/>
            <w:shd w:val="clear" w:color="auto" w:fill="auto"/>
            <w:vAlign w:val="center"/>
          </w:tcPr>
          <w:p w14:paraId="3A905693" w14:textId="77777777" w:rsidR="00DA6AA7" w:rsidRDefault="00DA6AA7">
            <w:pPr>
              <w:jc w:val="center"/>
              <w:rPr>
                <w:rFonts w:asciiTheme="minorEastAsia" w:eastAsiaTheme="minorEastAsia" w:hAnsiTheme="minorEastAsia" w:cs="宋体"/>
                <w:color w:val="000000"/>
                <w:kern w:val="0"/>
                <w:sz w:val="21"/>
              </w:rPr>
            </w:pPr>
          </w:p>
        </w:tc>
        <w:tc>
          <w:tcPr>
            <w:tcW w:w="6193" w:type="dxa"/>
            <w:vAlign w:val="center"/>
          </w:tcPr>
          <w:p w14:paraId="4E561D98" w14:textId="77777777" w:rsidR="00DA6AA7" w:rsidRDefault="00DA6AA7">
            <w:pPr>
              <w:widowControl/>
              <w:jc w:val="center"/>
              <w:rPr>
                <w:rFonts w:asciiTheme="minorEastAsia" w:eastAsiaTheme="minorEastAsia" w:hAnsiTheme="minorEastAsia" w:cs="宋体"/>
                <w:color w:val="000000"/>
                <w:kern w:val="0"/>
                <w:sz w:val="21"/>
              </w:rPr>
            </w:pPr>
          </w:p>
        </w:tc>
        <w:tc>
          <w:tcPr>
            <w:tcW w:w="1317" w:type="dxa"/>
            <w:vAlign w:val="center"/>
          </w:tcPr>
          <w:p w14:paraId="58BA220A" w14:textId="77777777" w:rsidR="00DA6AA7" w:rsidRDefault="00DA6AA7">
            <w:pPr>
              <w:widowControl/>
              <w:jc w:val="center"/>
              <w:rPr>
                <w:rFonts w:asciiTheme="minorEastAsia" w:eastAsiaTheme="minorEastAsia" w:hAnsiTheme="minorEastAsia" w:cs="宋体"/>
                <w:color w:val="000000"/>
                <w:kern w:val="0"/>
                <w:sz w:val="21"/>
              </w:rPr>
            </w:pPr>
          </w:p>
        </w:tc>
        <w:tc>
          <w:tcPr>
            <w:tcW w:w="1559" w:type="dxa"/>
            <w:shd w:val="clear" w:color="auto" w:fill="auto"/>
            <w:vAlign w:val="center"/>
          </w:tcPr>
          <w:p w14:paraId="77B8C0F5"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559AC462" w14:textId="77777777">
        <w:trPr>
          <w:trHeight w:val="276"/>
        </w:trPr>
        <w:tc>
          <w:tcPr>
            <w:tcW w:w="2421" w:type="dxa"/>
            <w:shd w:val="clear" w:color="auto" w:fill="E7E6E6" w:themeFill="background2"/>
            <w:vAlign w:val="center"/>
          </w:tcPr>
          <w:p w14:paraId="0023405A"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定期修订安全管理制度</w:t>
            </w:r>
          </w:p>
        </w:tc>
        <w:tc>
          <w:tcPr>
            <w:tcW w:w="2422" w:type="dxa"/>
            <w:vMerge/>
            <w:shd w:val="clear" w:color="auto" w:fill="auto"/>
            <w:vAlign w:val="center"/>
          </w:tcPr>
          <w:p w14:paraId="63686933" w14:textId="77777777" w:rsidR="00DA6AA7" w:rsidRDefault="00DA6AA7">
            <w:pPr>
              <w:jc w:val="center"/>
              <w:rPr>
                <w:rFonts w:eastAsiaTheme="minorEastAsia"/>
                <w:sz w:val="21"/>
              </w:rPr>
            </w:pPr>
          </w:p>
        </w:tc>
        <w:tc>
          <w:tcPr>
            <w:tcW w:w="6193" w:type="dxa"/>
            <w:vAlign w:val="center"/>
          </w:tcPr>
          <w:p w14:paraId="3798C5B0" w14:textId="77777777" w:rsidR="00DA6AA7" w:rsidRDefault="00DA6AA7">
            <w:pPr>
              <w:widowControl/>
              <w:jc w:val="center"/>
              <w:rPr>
                <w:rFonts w:asciiTheme="minorEastAsia" w:eastAsiaTheme="minorEastAsia" w:hAnsiTheme="minorEastAsia" w:cs="宋体"/>
                <w:color w:val="000000"/>
                <w:kern w:val="0"/>
                <w:sz w:val="21"/>
              </w:rPr>
            </w:pPr>
          </w:p>
        </w:tc>
        <w:tc>
          <w:tcPr>
            <w:tcW w:w="1317" w:type="dxa"/>
            <w:vAlign w:val="center"/>
          </w:tcPr>
          <w:p w14:paraId="7AE4B1F9" w14:textId="77777777" w:rsidR="00DA6AA7" w:rsidRDefault="00DA6AA7">
            <w:pPr>
              <w:widowControl/>
              <w:jc w:val="center"/>
              <w:rPr>
                <w:rFonts w:asciiTheme="minorEastAsia" w:eastAsiaTheme="minorEastAsia" w:hAnsiTheme="minorEastAsia" w:cs="宋体"/>
                <w:color w:val="000000"/>
                <w:kern w:val="0"/>
                <w:sz w:val="21"/>
              </w:rPr>
            </w:pPr>
          </w:p>
        </w:tc>
        <w:tc>
          <w:tcPr>
            <w:tcW w:w="1559" w:type="dxa"/>
            <w:vAlign w:val="center"/>
          </w:tcPr>
          <w:p w14:paraId="328C90C6"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562CD4A6" w14:textId="77777777">
        <w:trPr>
          <w:trHeight w:val="276"/>
        </w:trPr>
        <w:tc>
          <w:tcPr>
            <w:tcW w:w="2421" w:type="dxa"/>
            <w:shd w:val="clear" w:color="auto" w:fill="E7E6E6" w:themeFill="background2"/>
            <w:vAlign w:val="center"/>
          </w:tcPr>
          <w:p w14:paraId="2D6CD63E"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明确管理制度发布流程</w:t>
            </w:r>
          </w:p>
        </w:tc>
        <w:tc>
          <w:tcPr>
            <w:tcW w:w="2422" w:type="dxa"/>
            <w:vMerge/>
            <w:shd w:val="clear" w:color="auto" w:fill="auto"/>
            <w:vAlign w:val="center"/>
          </w:tcPr>
          <w:p w14:paraId="4363DEEA" w14:textId="77777777" w:rsidR="00DA6AA7" w:rsidRDefault="00DA6AA7">
            <w:pPr>
              <w:jc w:val="center"/>
              <w:rPr>
                <w:rFonts w:eastAsiaTheme="minorEastAsia"/>
                <w:sz w:val="21"/>
              </w:rPr>
            </w:pPr>
          </w:p>
        </w:tc>
        <w:tc>
          <w:tcPr>
            <w:tcW w:w="6193" w:type="dxa"/>
            <w:vAlign w:val="center"/>
          </w:tcPr>
          <w:p w14:paraId="696BA167" w14:textId="77777777" w:rsidR="00DA6AA7" w:rsidRDefault="00DA6AA7">
            <w:pPr>
              <w:widowControl/>
              <w:jc w:val="center"/>
              <w:rPr>
                <w:rFonts w:asciiTheme="minorEastAsia" w:eastAsiaTheme="minorEastAsia" w:hAnsiTheme="minorEastAsia" w:cs="宋体"/>
                <w:color w:val="000000"/>
                <w:kern w:val="0"/>
                <w:sz w:val="21"/>
              </w:rPr>
            </w:pPr>
          </w:p>
        </w:tc>
        <w:tc>
          <w:tcPr>
            <w:tcW w:w="1317" w:type="dxa"/>
            <w:vAlign w:val="center"/>
          </w:tcPr>
          <w:p w14:paraId="611BE9EC" w14:textId="77777777" w:rsidR="00DA6AA7" w:rsidRDefault="00DA6AA7">
            <w:pPr>
              <w:widowControl/>
              <w:jc w:val="center"/>
              <w:rPr>
                <w:rFonts w:asciiTheme="minorEastAsia" w:eastAsiaTheme="minorEastAsia" w:hAnsiTheme="minorEastAsia" w:cs="宋体"/>
                <w:color w:val="000000"/>
                <w:kern w:val="0"/>
                <w:sz w:val="21"/>
              </w:rPr>
            </w:pPr>
          </w:p>
        </w:tc>
        <w:tc>
          <w:tcPr>
            <w:tcW w:w="1559" w:type="dxa"/>
            <w:vAlign w:val="center"/>
          </w:tcPr>
          <w:p w14:paraId="06E9E618" w14:textId="77777777" w:rsidR="00DA6AA7" w:rsidRDefault="00DA6AA7">
            <w:pPr>
              <w:widowControl/>
              <w:jc w:val="center"/>
              <w:rPr>
                <w:rFonts w:asciiTheme="minorEastAsia" w:eastAsiaTheme="minorEastAsia" w:hAnsiTheme="minorEastAsia" w:cs="宋体"/>
                <w:color w:val="000000"/>
                <w:kern w:val="0"/>
                <w:sz w:val="21"/>
              </w:rPr>
            </w:pPr>
          </w:p>
        </w:tc>
      </w:tr>
      <w:tr w:rsidR="00DA6AA7" w14:paraId="292F37EA" w14:textId="77777777">
        <w:trPr>
          <w:trHeight w:val="276"/>
        </w:trPr>
        <w:tc>
          <w:tcPr>
            <w:tcW w:w="2421" w:type="dxa"/>
            <w:shd w:val="clear" w:color="auto" w:fill="E7E6E6" w:themeFill="background2"/>
            <w:vAlign w:val="center"/>
          </w:tcPr>
          <w:p w14:paraId="10E6CB69" w14:textId="77777777" w:rsidR="00DA6AA7" w:rsidRDefault="00024AC1">
            <w:pPr>
              <w:widowControl/>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制度执行过程记录留存</w:t>
            </w:r>
          </w:p>
        </w:tc>
        <w:tc>
          <w:tcPr>
            <w:tcW w:w="2422" w:type="dxa"/>
            <w:vMerge/>
            <w:shd w:val="clear" w:color="auto" w:fill="auto"/>
            <w:vAlign w:val="center"/>
          </w:tcPr>
          <w:p w14:paraId="01162C3A" w14:textId="77777777" w:rsidR="00DA6AA7" w:rsidRDefault="00DA6AA7">
            <w:pPr>
              <w:widowControl/>
              <w:jc w:val="center"/>
              <w:rPr>
                <w:rFonts w:eastAsiaTheme="minorEastAsia"/>
                <w:sz w:val="21"/>
              </w:rPr>
            </w:pPr>
          </w:p>
        </w:tc>
        <w:tc>
          <w:tcPr>
            <w:tcW w:w="6193" w:type="dxa"/>
            <w:vAlign w:val="center"/>
          </w:tcPr>
          <w:p w14:paraId="4AAB5F92" w14:textId="77777777" w:rsidR="00DA6AA7" w:rsidRDefault="00DA6AA7">
            <w:pPr>
              <w:widowControl/>
              <w:jc w:val="center"/>
              <w:rPr>
                <w:rFonts w:asciiTheme="minorEastAsia" w:eastAsiaTheme="minorEastAsia" w:hAnsiTheme="minorEastAsia" w:cs="宋体"/>
                <w:color w:val="000000"/>
                <w:kern w:val="0"/>
                <w:sz w:val="21"/>
              </w:rPr>
            </w:pPr>
          </w:p>
        </w:tc>
        <w:tc>
          <w:tcPr>
            <w:tcW w:w="1317" w:type="dxa"/>
            <w:vAlign w:val="center"/>
          </w:tcPr>
          <w:p w14:paraId="2B7E4E37" w14:textId="77777777" w:rsidR="00DA6AA7" w:rsidRDefault="00DA6AA7">
            <w:pPr>
              <w:widowControl/>
              <w:jc w:val="center"/>
              <w:rPr>
                <w:rFonts w:asciiTheme="minorEastAsia" w:eastAsiaTheme="minorEastAsia" w:hAnsiTheme="minorEastAsia" w:cs="宋体"/>
                <w:color w:val="000000"/>
                <w:kern w:val="0"/>
                <w:sz w:val="21"/>
              </w:rPr>
            </w:pPr>
          </w:p>
        </w:tc>
        <w:tc>
          <w:tcPr>
            <w:tcW w:w="1559" w:type="dxa"/>
            <w:vAlign w:val="center"/>
          </w:tcPr>
          <w:p w14:paraId="278B61AF" w14:textId="77777777" w:rsidR="00DA6AA7" w:rsidRDefault="00DA6AA7">
            <w:pPr>
              <w:widowControl/>
              <w:jc w:val="center"/>
              <w:rPr>
                <w:rFonts w:asciiTheme="minorEastAsia" w:eastAsiaTheme="minorEastAsia" w:hAnsiTheme="minorEastAsia" w:cs="宋体"/>
                <w:color w:val="000000"/>
                <w:kern w:val="0"/>
                <w:sz w:val="21"/>
              </w:rPr>
            </w:pPr>
          </w:p>
        </w:tc>
      </w:tr>
    </w:tbl>
    <w:p w14:paraId="1380CE79" w14:textId="77777777" w:rsidR="00DA6AA7" w:rsidRDefault="00DA6AA7"/>
    <w:p w14:paraId="4F7DAFDA" w14:textId="231BE0C4" w:rsidR="00DA6AA7" w:rsidRDefault="00DA6AA7"/>
    <w:p w14:paraId="7F8A8B1A" w14:textId="5E118B1A" w:rsidR="0026090B" w:rsidRDefault="0026090B"/>
    <w:p w14:paraId="62123E8B" w14:textId="77777777" w:rsidR="0026090B" w:rsidRDefault="0026090B"/>
    <w:p w14:paraId="23D02B5E" w14:textId="77777777" w:rsidR="00DA6AA7" w:rsidRDefault="00024AC1">
      <w:pPr>
        <w:pStyle w:val="21"/>
        <w:numPr>
          <w:ilvl w:val="0"/>
          <w:numId w:val="18"/>
        </w:numPr>
      </w:pPr>
      <w:bookmarkStart w:id="458" w:name="_Toc55294519"/>
      <w:r>
        <w:lastRenderedPageBreak/>
        <w:t>人员</w:t>
      </w:r>
      <w:r>
        <w:rPr>
          <w:rFonts w:hint="eastAsia"/>
        </w:rPr>
        <w:t>管理</w:t>
      </w:r>
      <w:bookmarkEnd w:id="458"/>
    </w:p>
    <w:p w14:paraId="041C8194" w14:textId="0D978AB8" w:rsidR="00DA6AA7" w:rsidRPr="00073FC7" w:rsidRDefault="00024AC1" w:rsidP="00073FC7">
      <w:pPr>
        <w:pStyle w:val="af9"/>
        <w:spacing w:beforeLines="50" w:before="163" w:after="80"/>
        <w:jc w:val="center"/>
        <w:rPr>
          <w:rFonts w:ascii="Times New Roman" w:hAnsi="Times New Roman"/>
          <w:b/>
          <w:bCs/>
          <w:sz w:val="24"/>
          <w:szCs w:val="24"/>
        </w:rPr>
      </w:pPr>
      <w:r w:rsidRPr="00073FC7">
        <w:rPr>
          <w:rFonts w:ascii="Times New Roman" w:hAnsi="Times New Roman" w:hint="eastAsia"/>
          <w:b/>
          <w:bCs/>
          <w:sz w:val="24"/>
          <w:szCs w:val="24"/>
        </w:rPr>
        <w:t>表</w:t>
      </w:r>
      <w:r w:rsidRPr="00073FC7">
        <w:rPr>
          <w:rFonts w:ascii="Times New Roman" w:hAnsi="Times New Roman"/>
          <w:b/>
          <w:bCs/>
          <w:sz w:val="24"/>
          <w:szCs w:val="24"/>
        </w:rPr>
        <w:t xml:space="preserve"> A-</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hint="eastAsia"/>
          <w:b/>
          <w:bCs/>
          <w:sz w:val="24"/>
          <w:szCs w:val="24"/>
        </w:rPr>
        <w:instrText>表</w:instrText>
      </w:r>
      <w:r w:rsidRPr="00073FC7">
        <w:rPr>
          <w:rFonts w:ascii="Times New Roman" w:hAnsi="Times New Roman"/>
          <w:b/>
          <w:bCs/>
          <w:sz w:val="24"/>
          <w:szCs w:val="24"/>
        </w:rPr>
        <w:instrText xml:space="preserve">_A- \* ARABIC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6</w:t>
      </w:r>
      <w:r w:rsidRPr="00073FC7">
        <w:rPr>
          <w:rFonts w:ascii="Times New Roman" w:hAnsi="Times New Roman"/>
          <w:b/>
          <w:bCs/>
          <w:sz w:val="24"/>
          <w:szCs w:val="24"/>
        </w:rPr>
        <w:fldChar w:fldCharType="end"/>
      </w:r>
      <w:r w:rsidRPr="00073FC7">
        <w:rPr>
          <w:rFonts w:ascii="Times New Roman" w:hAnsi="Times New Roman"/>
          <w:b/>
          <w:bCs/>
          <w:sz w:val="24"/>
          <w:szCs w:val="24"/>
        </w:rPr>
        <w:t xml:space="preserve"> </w:t>
      </w:r>
      <w:r w:rsidRPr="00073FC7">
        <w:rPr>
          <w:rFonts w:ascii="Times New Roman" w:hAnsi="Times New Roman" w:hint="eastAsia"/>
          <w:b/>
          <w:bCs/>
          <w:sz w:val="24"/>
          <w:szCs w:val="24"/>
        </w:rPr>
        <w:t>人员管理测评结果记录</w:t>
      </w:r>
    </w:p>
    <w:tbl>
      <w:tblPr>
        <w:tblW w:w="139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421"/>
        <w:gridCol w:w="2422"/>
        <w:gridCol w:w="6193"/>
        <w:gridCol w:w="1317"/>
        <w:gridCol w:w="1559"/>
      </w:tblGrid>
      <w:tr w:rsidR="00DA6AA7" w14:paraId="074CF368" w14:textId="77777777">
        <w:trPr>
          <w:trHeight w:val="855"/>
        </w:trPr>
        <w:tc>
          <w:tcPr>
            <w:tcW w:w="2421" w:type="dxa"/>
            <w:shd w:val="clear" w:color="auto" w:fill="E7E6E6" w:themeFill="background2"/>
            <w:vAlign w:val="center"/>
          </w:tcPr>
          <w:p w14:paraId="54A3C8BB"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测评指标</w:t>
            </w:r>
          </w:p>
        </w:tc>
        <w:tc>
          <w:tcPr>
            <w:tcW w:w="2422" w:type="dxa"/>
            <w:shd w:val="clear" w:color="auto" w:fill="E7E6E6" w:themeFill="background2"/>
            <w:vAlign w:val="center"/>
          </w:tcPr>
          <w:p w14:paraId="2A589017"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测评对象</w:t>
            </w:r>
          </w:p>
        </w:tc>
        <w:tc>
          <w:tcPr>
            <w:tcW w:w="6193" w:type="dxa"/>
            <w:shd w:val="clear" w:color="auto" w:fill="E7E6E6" w:themeFill="background2"/>
            <w:vAlign w:val="center"/>
          </w:tcPr>
          <w:p w14:paraId="229C9A40" w14:textId="77777777" w:rsidR="00DA6AA7" w:rsidRDefault="00024AC1">
            <w:pPr>
              <w:widowControl/>
              <w:jc w:val="center"/>
              <w:rPr>
                <w:rFonts w:eastAsiaTheme="minorEastAsia"/>
                <w:b/>
                <w:bCs/>
                <w:color w:val="000000"/>
                <w:kern w:val="0"/>
                <w:sz w:val="21"/>
              </w:rPr>
            </w:pPr>
            <w:r>
              <w:rPr>
                <w:rFonts w:eastAsiaTheme="minorEastAsia" w:hint="eastAsia"/>
                <w:b/>
                <w:bCs/>
                <w:color w:val="000000"/>
                <w:kern w:val="0"/>
                <w:sz w:val="21"/>
              </w:rPr>
              <w:t>结果记录</w:t>
            </w:r>
          </w:p>
        </w:tc>
        <w:tc>
          <w:tcPr>
            <w:tcW w:w="1317" w:type="dxa"/>
            <w:shd w:val="clear" w:color="auto" w:fill="E7E6E6" w:themeFill="background2"/>
          </w:tcPr>
          <w:p w14:paraId="6CD63F32" w14:textId="77777777" w:rsidR="00DA6AA7" w:rsidRDefault="00024AC1">
            <w:pPr>
              <w:widowControl/>
              <w:jc w:val="center"/>
              <w:rPr>
                <w:rFonts w:eastAsiaTheme="minorEastAsia"/>
                <w:b/>
                <w:bCs/>
                <w:color w:val="000000"/>
                <w:kern w:val="0"/>
                <w:sz w:val="21"/>
              </w:rPr>
            </w:pPr>
            <w:r>
              <w:rPr>
                <w:rFonts w:eastAsiaTheme="minorEastAsia"/>
                <w:b/>
                <w:sz w:val="21"/>
              </w:rPr>
              <w:t>测评指标符合情况（</w:t>
            </w:r>
            <w:r>
              <w:rPr>
                <w:b/>
                <w:sz w:val="21"/>
              </w:rPr>
              <w:t>符合</w:t>
            </w:r>
            <w:r>
              <w:rPr>
                <w:b/>
                <w:sz w:val="21"/>
              </w:rPr>
              <w:t>/</w:t>
            </w:r>
            <w:r>
              <w:rPr>
                <w:b/>
                <w:sz w:val="21"/>
              </w:rPr>
              <w:t>部分符合</w:t>
            </w:r>
            <w:r>
              <w:rPr>
                <w:b/>
                <w:sz w:val="21"/>
              </w:rPr>
              <w:t>/</w:t>
            </w:r>
            <w:r>
              <w:rPr>
                <w:b/>
                <w:sz w:val="21"/>
              </w:rPr>
              <w:t>不符合</w:t>
            </w:r>
            <w:r>
              <w:rPr>
                <w:b/>
                <w:sz w:val="21"/>
              </w:rPr>
              <w:t>/</w:t>
            </w:r>
            <w:r>
              <w:rPr>
                <w:b/>
                <w:sz w:val="21"/>
              </w:rPr>
              <w:t>不适用</w:t>
            </w:r>
            <w:r>
              <w:rPr>
                <w:rFonts w:eastAsiaTheme="minorEastAsia"/>
                <w:b/>
                <w:sz w:val="21"/>
              </w:rPr>
              <w:t>）</w:t>
            </w:r>
          </w:p>
        </w:tc>
        <w:tc>
          <w:tcPr>
            <w:tcW w:w="1559" w:type="dxa"/>
            <w:shd w:val="clear" w:color="auto" w:fill="E7E6E6" w:themeFill="background2"/>
            <w:vAlign w:val="center"/>
          </w:tcPr>
          <w:p w14:paraId="724358F9"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测评单元得分</w:t>
            </w:r>
          </w:p>
          <w:p w14:paraId="1CB93362" w14:textId="77777777" w:rsidR="00DA6AA7" w:rsidRDefault="00AB7D1E">
            <w:pPr>
              <w:widowControl/>
              <w:jc w:val="center"/>
              <w:rPr>
                <w:rFonts w:eastAsiaTheme="minorEastAsia"/>
                <w:b/>
                <w:bCs/>
                <w:color w:val="000000"/>
                <w:kern w:val="0"/>
                <w:sz w:val="21"/>
              </w:rPr>
            </w:pPr>
            <m:oMathPara>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hint="eastAsia"/>
                        <w:sz w:val="21"/>
                      </w:rPr>
                      <m:t>i</m:t>
                    </m:r>
                    <m:r>
                      <m:rPr>
                        <m:sty m:val="bi"/>
                      </m:rPr>
                      <w:rPr>
                        <w:rFonts w:ascii="Cambria Math" w:hAnsi="Cambria Math"/>
                        <w:sz w:val="21"/>
                      </w:rPr>
                      <m:t>,j</m:t>
                    </m:r>
                  </m:sub>
                </m:sSub>
              </m:oMath>
            </m:oMathPara>
          </w:p>
        </w:tc>
      </w:tr>
      <w:tr w:rsidR="00600183" w14:paraId="4F0471AE" w14:textId="77777777">
        <w:trPr>
          <w:trHeight w:val="276"/>
        </w:trPr>
        <w:tc>
          <w:tcPr>
            <w:tcW w:w="2421" w:type="dxa"/>
            <w:vMerge w:val="restart"/>
            <w:shd w:val="clear" w:color="auto" w:fill="E7E6E6" w:themeFill="background2"/>
            <w:vAlign w:val="center"/>
          </w:tcPr>
          <w:p w14:paraId="2E2287CB" w14:textId="77777777" w:rsidR="00600183" w:rsidRDefault="00600183">
            <w:pPr>
              <w:widowControl/>
              <w:jc w:val="center"/>
              <w:rPr>
                <w:rFonts w:eastAsiaTheme="minorEastAsia"/>
                <w:b/>
                <w:bCs/>
                <w:color w:val="000000"/>
                <w:kern w:val="0"/>
                <w:sz w:val="21"/>
              </w:rPr>
            </w:pPr>
            <w:r>
              <w:rPr>
                <w:rFonts w:eastAsiaTheme="minorEastAsia"/>
                <w:b/>
                <w:bCs/>
                <w:color w:val="000000"/>
                <w:kern w:val="0"/>
                <w:sz w:val="21"/>
              </w:rPr>
              <w:t>了解并遵守密码相关法律法规和密码管理制度</w:t>
            </w:r>
          </w:p>
        </w:tc>
        <w:tc>
          <w:tcPr>
            <w:tcW w:w="2422" w:type="dxa"/>
            <w:vMerge w:val="restart"/>
            <w:shd w:val="clear" w:color="auto" w:fill="auto"/>
            <w:vAlign w:val="center"/>
          </w:tcPr>
          <w:p w14:paraId="7DC03442" w14:textId="59DFAF74" w:rsidR="00600183" w:rsidRDefault="00600183">
            <w:pPr>
              <w:widowControl/>
              <w:jc w:val="center"/>
              <w:rPr>
                <w:rFonts w:eastAsiaTheme="minorEastAsia"/>
                <w:color w:val="000000"/>
                <w:kern w:val="0"/>
                <w:sz w:val="21"/>
              </w:rPr>
            </w:pPr>
            <w:r w:rsidRPr="00600183">
              <w:rPr>
                <w:rFonts w:eastAsiaTheme="minorEastAsia" w:hint="eastAsia"/>
                <w:color w:val="000000"/>
                <w:kern w:val="0"/>
                <w:sz w:val="21"/>
              </w:rPr>
              <w:t>管理体系（包括安全管理制度类文档、记录表单类文档、系统相关人员）</w:t>
            </w:r>
          </w:p>
        </w:tc>
        <w:tc>
          <w:tcPr>
            <w:tcW w:w="6193" w:type="dxa"/>
            <w:vAlign w:val="center"/>
          </w:tcPr>
          <w:p w14:paraId="51A1CD0C" w14:textId="77777777" w:rsidR="00600183" w:rsidRDefault="00600183">
            <w:pPr>
              <w:widowControl/>
              <w:jc w:val="center"/>
              <w:rPr>
                <w:rFonts w:eastAsiaTheme="minorEastAsia"/>
                <w:color w:val="000000"/>
                <w:kern w:val="0"/>
                <w:sz w:val="21"/>
              </w:rPr>
            </w:pPr>
          </w:p>
        </w:tc>
        <w:tc>
          <w:tcPr>
            <w:tcW w:w="1317" w:type="dxa"/>
            <w:vMerge w:val="restart"/>
            <w:vAlign w:val="center"/>
          </w:tcPr>
          <w:p w14:paraId="474435FA" w14:textId="77777777" w:rsidR="00600183" w:rsidRDefault="00600183">
            <w:pPr>
              <w:widowControl/>
              <w:jc w:val="center"/>
              <w:rPr>
                <w:rFonts w:eastAsiaTheme="minorEastAsia"/>
                <w:color w:val="000000"/>
                <w:kern w:val="0"/>
                <w:sz w:val="21"/>
              </w:rPr>
            </w:pPr>
          </w:p>
        </w:tc>
        <w:tc>
          <w:tcPr>
            <w:tcW w:w="1559" w:type="dxa"/>
            <w:vMerge w:val="restart"/>
            <w:shd w:val="clear" w:color="auto" w:fill="auto"/>
            <w:vAlign w:val="center"/>
          </w:tcPr>
          <w:p w14:paraId="1ED791E3" w14:textId="77777777" w:rsidR="00600183" w:rsidRDefault="00600183">
            <w:pPr>
              <w:widowControl/>
              <w:jc w:val="center"/>
              <w:rPr>
                <w:rFonts w:eastAsiaTheme="minorEastAsia"/>
                <w:color w:val="000000"/>
                <w:kern w:val="0"/>
                <w:sz w:val="21"/>
              </w:rPr>
            </w:pPr>
          </w:p>
        </w:tc>
      </w:tr>
      <w:tr w:rsidR="00600183" w14:paraId="31935E0F" w14:textId="77777777">
        <w:trPr>
          <w:trHeight w:val="276"/>
        </w:trPr>
        <w:tc>
          <w:tcPr>
            <w:tcW w:w="2421" w:type="dxa"/>
            <w:vMerge/>
            <w:shd w:val="clear" w:color="auto" w:fill="E7E6E6" w:themeFill="background2"/>
            <w:vAlign w:val="center"/>
          </w:tcPr>
          <w:p w14:paraId="7889ED3C" w14:textId="77777777" w:rsidR="00600183" w:rsidRDefault="00600183">
            <w:pPr>
              <w:widowControl/>
              <w:jc w:val="center"/>
              <w:rPr>
                <w:rFonts w:eastAsiaTheme="minorEastAsia"/>
                <w:b/>
                <w:bCs/>
                <w:color w:val="000000"/>
                <w:kern w:val="0"/>
                <w:sz w:val="21"/>
              </w:rPr>
            </w:pPr>
          </w:p>
        </w:tc>
        <w:tc>
          <w:tcPr>
            <w:tcW w:w="2422" w:type="dxa"/>
            <w:vMerge/>
            <w:shd w:val="clear" w:color="auto" w:fill="auto"/>
            <w:vAlign w:val="center"/>
          </w:tcPr>
          <w:p w14:paraId="5E5F0C82" w14:textId="23D43F31" w:rsidR="00600183" w:rsidRDefault="00600183">
            <w:pPr>
              <w:widowControl/>
              <w:jc w:val="center"/>
              <w:rPr>
                <w:rFonts w:eastAsiaTheme="minorEastAsia"/>
                <w:sz w:val="21"/>
              </w:rPr>
            </w:pPr>
          </w:p>
        </w:tc>
        <w:tc>
          <w:tcPr>
            <w:tcW w:w="6193" w:type="dxa"/>
            <w:vAlign w:val="center"/>
          </w:tcPr>
          <w:p w14:paraId="7F6FBED9" w14:textId="77777777" w:rsidR="00600183" w:rsidRDefault="00600183">
            <w:pPr>
              <w:widowControl/>
              <w:jc w:val="center"/>
              <w:rPr>
                <w:rFonts w:eastAsiaTheme="minorEastAsia"/>
                <w:color w:val="000000"/>
                <w:kern w:val="0"/>
                <w:sz w:val="21"/>
              </w:rPr>
            </w:pPr>
          </w:p>
        </w:tc>
        <w:tc>
          <w:tcPr>
            <w:tcW w:w="1317" w:type="dxa"/>
            <w:vMerge/>
            <w:vAlign w:val="center"/>
          </w:tcPr>
          <w:p w14:paraId="7CF9930C" w14:textId="77777777" w:rsidR="00600183" w:rsidRDefault="00600183">
            <w:pPr>
              <w:widowControl/>
              <w:jc w:val="center"/>
              <w:rPr>
                <w:rFonts w:eastAsiaTheme="minorEastAsia"/>
                <w:color w:val="000000"/>
                <w:kern w:val="0"/>
                <w:sz w:val="21"/>
              </w:rPr>
            </w:pPr>
          </w:p>
        </w:tc>
        <w:tc>
          <w:tcPr>
            <w:tcW w:w="1559" w:type="dxa"/>
            <w:vMerge/>
            <w:shd w:val="clear" w:color="auto" w:fill="auto"/>
            <w:vAlign w:val="center"/>
          </w:tcPr>
          <w:p w14:paraId="0D8B3C42" w14:textId="77777777" w:rsidR="00600183" w:rsidRDefault="00600183">
            <w:pPr>
              <w:widowControl/>
              <w:jc w:val="center"/>
              <w:rPr>
                <w:rFonts w:eastAsiaTheme="minorEastAsia"/>
                <w:color w:val="000000"/>
                <w:kern w:val="0"/>
                <w:sz w:val="21"/>
              </w:rPr>
            </w:pPr>
          </w:p>
        </w:tc>
      </w:tr>
      <w:tr w:rsidR="00600183" w14:paraId="44C043A8" w14:textId="77777777">
        <w:trPr>
          <w:trHeight w:val="276"/>
        </w:trPr>
        <w:tc>
          <w:tcPr>
            <w:tcW w:w="2421" w:type="dxa"/>
            <w:vMerge w:val="restart"/>
            <w:shd w:val="clear" w:color="auto" w:fill="E7E6E6" w:themeFill="background2"/>
            <w:vAlign w:val="center"/>
          </w:tcPr>
          <w:p w14:paraId="7D8C341F" w14:textId="77777777" w:rsidR="00600183" w:rsidRDefault="00600183">
            <w:pPr>
              <w:widowControl/>
              <w:jc w:val="center"/>
              <w:rPr>
                <w:rFonts w:eastAsiaTheme="minorEastAsia"/>
                <w:b/>
                <w:bCs/>
                <w:color w:val="000000"/>
                <w:kern w:val="0"/>
                <w:sz w:val="21"/>
              </w:rPr>
            </w:pPr>
            <w:r>
              <w:rPr>
                <w:rFonts w:eastAsiaTheme="minorEastAsia"/>
                <w:b/>
                <w:sz w:val="21"/>
              </w:rPr>
              <w:t>建立密码应用岗位责任制度</w:t>
            </w:r>
          </w:p>
        </w:tc>
        <w:tc>
          <w:tcPr>
            <w:tcW w:w="2422" w:type="dxa"/>
            <w:vMerge/>
            <w:shd w:val="clear" w:color="auto" w:fill="auto"/>
            <w:vAlign w:val="center"/>
          </w:tcPr>
          <w:p w14:paraId="06B87ED4" w14:textId="20890189" w:rsidR="00600183" w:rsidRDefault="00600183">
            <w:pPr>
              <w:widowControl/>
              <w:jc w:val="center"/>
              <w:rPr>
                <w:rFonts w:eastAsiaTheme="minorEastAsia"/>
                <w:color w:val="000000"/>
                <w:kern w:val="0"/>
                <w:sz w:val="21"/>
              </w:rPr>
            </w:pPr>
          </w:p>
        </w:tc>
        <w:tc>
          <w:tcPr>
            <w:tcW w:w="6193" w:type="dxa"/>
            <w:vAlign w:val="center"/>
          </w:tcPr>
          <w:p w14:paraId="6EE63E57" w14:textId="77777777" w:rsidR="00600183" w:rsidRDefault="00600183">
            <w:pPr>
              <w:widowControl/>
              <w:jc w:val="center"/>
              <w:rPr>
                <w:rFonts w:eastAsiaTheme="minorEastAsia"/>
                <w:color w:val="000000"/>
                <w:kern w:val="0"/>
                <w:sz w:val="21"/>
              </w:rPr>
            </w:pPr>
          </w:p>
        </w:tc>
        <w:tc>
          <w:tcPr>
            <w:tcW w:w="1317" w:type="dxa"/>
            <w:vMerge w:val="restart"/>
            <w:vAlign w:val="center"/>
          </w:tcPr>
          <w:p w14:paraId="11F279B5" w14:textId="77777777" w:rsidR="00600183" w:rsidRDefault="00600183">
            <w:pPr>
              <w:widowControl/>
              <w:jc w:val="center"/>
              <w:rPr>
                <w:rFonts w:eastAsiaTheme="minorEastAsia"/>
                <w:color w:val="000000"/>
                <w:kern w:val="0"/>
                <w:sz w:val="21"/>
              </w:rPr>
            </w:pPr>
          </w:p>
        </w:tc>
        <w:tc>
          <w:tcPr>
            <w:tcW w:w="1559" w:type="dxa"/>
            <w:vMerge w:val="restart"/>
            <w:shd w:val="clear" w:color="auto" w:fill="auto"/>
            <w:vAlign w:val="center"/>
          </w:tcPr>
          <w:p w14:paraId="1E33D006" w14:textId="77777777" w:rsidR="00600183" w:rsidRDefault="00600183">
            <w:pPr>
              <w:widowControl/>
              <w:jc w:val="center"/>
              <w:rPr>
                <w:rFonts w:eastAsiaTheme="minorEastAsia"/>
                <w:color w:val="000000"/>
                <w:kern w:val="0"/>
                <w:sz w:val="21"/>
              </w:rPr>
            </w:pPr>
          </w:p>
        </w:tc>
      </w:tr>
      <w:tr w:rsidR="00600183" w14:paraId="5DDDCEFD" w14:textId="77777777">
        <w:trPr>
          <w:trHeight w:val="276"/>
        </w:trPr>
        <w:tc>
          <w:tcPr>
            <w:tcW w:w="2421" w:type="dxa"/>
            <w:vMerge/>
            <w:shd w:val="clear" w:color="auto" w:fill="E7E6E6" w:themeFill="background2"/>
            <w:vAlign w:val="center"/>
          </w:tcPr>
          <w:p w14:paraId="1EF056D4" w14:textId="77777777" w:rsidR="00600183" w:rsidRDefault="00600183">
            <w:pPr>
              <w:widowControl/>
              <w:jc w:val="center"/>
              <w:rPr>
                <w:rFonts w:eastAsiaTheme="minorEastAsia"/>
                <w:b/>
                <w:sz w:val="21"/>
              </w:rPr>
            </w:pPr>
          </w:p>
        </w:tc>
        <w:tc>
          <w:tcPr>
            <w:tcW w:w="2422" w:type="dxa"/>
            <w:vMerge/>
            <w:shd w:val="clear" w:color="auto" w:fill="auto"/>
            <w:vAlign w:val="center"/>
          </w:tcPr>
          <w:p w14:paraId="053FD1D8" w14:textId="430CAA3A" w:rsidR="00600183" w:rsidRDefault="00600183">
            <w:pPr>
              <w:widowControl/>
              <w:jc w:val="center"/>
              <w:rPr>
                <w:rFonts w:eastAsiaTheme="minorEastAsia"/>
                <w:sz w:val="21"/>
              </w:rPr>
            </w:pPr>
          </w:p>
        </w:tc>
        <w:tc>
          <w:tcPr>
            <w:tcW w:w="6193" w:type="dxa"/>
            <w:vAlign w:val="center"/>
          </w:tcPr>
          <w:p w14:paraId="7C62023D" w14:textId="77777777" w:rsidR="00600183" w:rsidRDefault="00600183">
            <w:pPr>
              <w:widowControl/>
              <w:jc w:val="center"/>
              <w:rPr>
                <w:rFonts w:eastAsiaTheme="minorEastAsia"/>
                <w:color w:val="000000"/>
                <w:kern w:val="0"/>
                <w:sz w:val="21"/>
              </w:rPr>
            </w:pPr>
          </w:p>
        </w:tc>
        <w:tc>
          <w:tcPr>
            <w:tcW w:w="1317" w:type="dxa"/>
            <w:vMerge/>
            <w:vAlign w:val="center"/>
          </w:tcPr>
          <w:p w14:paraId="56FCD5E5" w14:textId="77777777" w:rsidR="00600183" w:rsidRDefault="00600183">
            <w:pPr>
              <w:widowControl/>
              <w:jc w:val="center"/>
              <w:rPr>
                <w:rFonts w:eastAsiaTheme="minorEastAsia"/>
                <w:color w:val="000000"/>
                <w:kern w:val="0"/>
                <w:sz w:val="21"/>
              </w:rPr>
            </w:pPr>
          </w:p>
        </w:tc>
        <w:tc>
          <w:tcPr>
            <w:tcW w:w="1559" w:type="dxa"/>
            <w:vMerge/>
            <w:shd w:val="clear" w:color="auto" w:fill="auto"/>
            <w:vAlign w:val="center"/>
          </w:tcPr>
          <w:p w14:paraId="3CA69639" w14:textId="77777777" w:rsidR="00600183" w:rsidRDefault="00600183">
            <w:pPr>
              <w:widowControl/>
              <w:jc w:val="center"/>
              <w:rPr>
                <w:rFonts w:eastAsiaTheme="minorEastAsia"/>
                <w:color w:val="000000"/>
                <w:kern w:val="0"/>
                <w:sz w:val="21"/>
              </w:rPr>
            </w:pPr>
          </w:p>
        </w:tc>
      </w:tr>
      <w:tr w:rsidR="00600183" w14:paraId="6529BF6B" w14:textId="77777777">
        <w:trPr>
          <w:trHeight w:val="276"/>
        </w:trPr>
        <w:tc>
          <w:tcPr>
            <w:tcW w:w="2421" w:type="dxa"/>
            <w:vMerge w:val="restart"/>
            <w:shd w:val="clear" w:color="auto" w:fill="E7E6E6" w:themeFill="background2"/>
            <w:vAlign w:val="center"/>
          </w:tcPr>
          <w:p w14:paraId="215AA84A" w14:textId="77777777" w:rsidR="00600183" w:rsidRDefault="00600183">
            <w:pPr>
              <w:widowControl/>
              <w:jc w:val="center"/>
              <w:rPr>
                <w:rFonts w:eastAsiaTheme="minorEastAsia"/>
                <w:b/>
                <w:sz w:val="21"/>
              </w:rPr>
            </w:pPr>
            <w:r>
              <w:rPr>
                <w:rFonts w:eastAsiaTheme="minorEastAsia"/>
                <w:b/>
                <w:sz w:val="21"/>
              </w:rPr>
              <w:t>建立岗位责任制度建立上岗人员培训制度</w:t>
            </w:r>
          </w:p>
        </w:tc>
        <w:tc>
          <w:tcPr>
            <w:tcW w:w="2422" w:type="dxa"/>
            <w:vMerge/>
            <w:shd w:val="clear" w:color="auto" w:fill="auto"/>
            <w:vAlign w:val="center"/>
          </w:tcPr>
          <w:p w14:paraId="2DF6D356" w14:textId="57EB5B85" w:rsidR="00600183" w:rsidRDefault="00600183">
            <w:pPr>
              <w:widowControl/>
              <w:jc w:val="center"/>
              <w:rPr>
                <w:rFonts w:eastAsiaTheme="minorEastAsia"/>
                <w:sz w:val="21"/>
              </w:rPr>
            </w:pPr>
          </w:p>
        </w:tc>
        <w:tc>
          <w:tcPr>
            <w:tcW w:w="6193" w:type="dxa"/>
            <w:vAlign w:val="center"/>
          </w:tcPr>
          <w:p w14:paraId="71164369" w14:textId="77777777" w:rsidR="00600183" w:rsidRDefault="00600183">
            <w:pPr>
              <w:widowControl/>
              <w:jc w:val="center"/>
              <w:rPr>
                <w:rFonts w:eastAsiaTheme="minorEastAsia"/>
                <w:color w:val="000000"/>
                <w:kern w:val="0"/>
                <w:sz w:val="21"/>
              </w:rPr>
            </w:pPr>
          </w:p>
        </w:tc>
        <w:tc>
          <w:tcPr>
            <w:tcW w:w="1317" w:type="dxa"/>
            <w:vMerge w:val="restart"/>
            <w:vAlign w:val="center"/>
          </w:tcPr>
          <w:p w14:paraId="7E2503AF" w14:textId="77777777" w:rsidR="00600183" w:rsidRDefault="00600183">
            <w:pPr>
              <w:widowControl/>
              <w:jc w:val="center"/>
              <w:rPr>
                <w:rFonts w:eastAsiaTheme="minorEastAsia"/>
                <w:color w:val="000000"/>
                <w:kern w:val="0"/>
                <w:sz w:val="21"/>
              </w:rPr>
            </w:pPr>
          </w:p>
        </w:tc>
        <w:tc>
          <w:tcPr>
            <w:tcW w:w="1559" w:type="dxa"/>
            <w:vMerge w:val="restart"/>
            <w:shd w:val="clear" w:color="auto" w:fill="auto"/>
            <w:vAlign w:val="center"/>
          </w:tcPr>
          <w:p w14:paraId="6D0B4A2E" w14:textId="77777777" w:rsidR="00600183" w:rsidRDefault="00600183">
            <w:pPr>
              <w:widowControl/>
              <w:jc w:val="center"/>
              <w:rPr>
                <w:rFonts w:eastAsiaTheme="minorEastAsia"/>
                <w:color w:val="000000"/>
                <w:kern w:val="0"/>
                <w:sz w:val="21"/>
              </w:rPr>
            </w:pPr>
          </w:p>
        </w:tc>
      </w:tr>
      <w:tr w:rsidR="00600183" w14:paraId="05D512DA" w14:textId="77777777">
        <w:trPr>
          <w:trHeight w:val="276"/>
        </w:trPr>
        <w:tc>
          <w:tcPr>
            <w:tcW w:w="2421" w:type="dxa"/>
            <w:vMerge/>
            <w:shd w:val="clear" w:color="auto" w:fill="E7E6E6" w:themeFill="background2"/>
            <w:vAlign w:val="center"/>
          </w:tcPr>
          <w:p w14:paraId="0DA15DB1" w14:textId="77777777" w:rsidR="00600183" w:rsidRDefault="00600183">
            <w:pPr>
              <w:widowControl/>
              <w:jc w:val="center"/>
              <w:rPr>
                <w:rFonts w:eastAsiaTheme="minorEastAsia"/>
                <w:b/>
                <w:sz w:val="21"/>
              </w:rPr>
            </w:pPr>
          </w:p>
        </w:tc>
        <w:tc>
          <w:tcPr>
            <w:tcW w:w="2422" w:type="dxa"/>
            <w:vMerge/>
            <w:shd w:val="clear" w:color="auto" w:fill="auto"/>
            <w:vAlign w:val="center"/>
          </w:tcPr>
          <w:p w14:paraId="0293FF69" w14:textId="7B22DF18" w:rsidR="00600183" w:rsidRDefault="00600183">
            <w:pPr>
              <w:widowControl/>
              <w:jc w:val="center"/>
              <w:rPr>
                <w:rFonts w:eastAsiaTheme="minorEastAsia"/>
                <w:sz w:val="21"/>
              </w:rPr>
            </w:pPr>
          </w:p>
        </w:tc>
        <w:tc>
          <w:tcPr>
            <w:tcW w:w="6193" w:type="dxa"/>
            <w:vAlign w:val="center"/>
          </w:tcPr>
          <w:p w14:paraId="02BA03CA" w14:textId="77777777" w:rsidR="00600183" w:rsidRDefault="00600183">
            <w:pPr>
              <w:widowControl/>
              <w:jc w:val="center"/>
              <w:rPr>
                <w:rFonts w:eastAsiaTheme="minorEastAsia"/>
                <w:color w:val="000000"/>
                <w:kern w:val="0"/>
                <w:sz w:val="21"/>
              </w:rPr>
            </w:pPr>
          </w:p>
        </w:tc>
        <w:tc>
          <w:tcPr>
            <w:tcW w:w="1317" w:type="dxa"/>
            <w:vMerge/>
            <w:vAlign w:val="center"/>
          </w:tcPr>
          <w:p w14:paraId="3530090B" w14:textId="77777777" w:rsidR="00600183" w:rsidRDefault="00600183">
            <w:pPr>
              <w:widowControl/>
              <w:jc w:val="center"/>
              <w:rPr>
                <w:rFonts w:eastAsiaTheme="minorEastAsia"/>
                <w:color w:val="000000"/>
                <w:kern w:val="0"/>
                <w:sz w:val="21"/>
              </w:rPr>
            </w:pPr>
          </w:p>
        </w:tc>
        <w:tc>
          <w:tcPr>
            <w:tcW w:w="1559" w:type="dxa"/>
            <w:vMerge/>
            <w:shd w:val="clear" w:color="auto" w:fill="auto"/>
            <w:vAlign w:val="center"/>
          </w:tcPr>
          <w:p w14:paraId="0ED7BF5D" w14:textId="77777777" w:rsidR="00600183" w:rsidRDefault="00600183">
            <w:pPr>
              <w:widowControl/>
              <w:jc w:val="center"/>
              <w:rPr>
                <w:rFonts w:eastAsiaTheme="minorEastAsia"/>
                <w:color w:val="000000"/>
                <w:kern w:val="0"/>
                <w:sz w:val="21"/>
              </w:rPr>
            </w:pPr>
          </w:p>
        </w:tc>
      </w:tr>
      <w:tr w:rsidR="00600183" w14:paraId="3D242EBD" w14:textId="77777777">
        <w:trPr>
          <w:trHeight w:val="276"/>
        </w:trPr>
        <w:tc>
          <w:tcPr>
            <w:tcW w:w="2421" w:type="dxa"/>
            <w:vMerge w:val="restart"/>
            <w:shd w:val="clear" w:color="auto" w:fill="E7E6E6" w:themeFill="background2"/>
            <w:vAlign w:val="center"/>
          </w:tcPr>
          <w:p w14:paraId="5A40F449" w14:textId="77777777" w:rsidR="00600183" w:rsidRDefault="00600183">
            <w:pPr>
              <w:widowControl/>
              <w:jc w:val="center"/>
              <w:rPr>
                <w:rFonts w:eastAsiaTheme="minorEastAsia"/>
                <w:b/>
                <w:bCs/>
                <w:color w:val="000000"/>
                <w:kern w:val="0"/>
                <w:sz w:val="21"/>
              </w:rPr>
            </w:pPr>
            <w:r>
              <w:rPr>
                <w:rFonts w:eastAsiaTheme="minorEastAsia"/>
                <w:b/>
                <w:sz w:val="21"/>
              </w:rPr>
              <w:t>定期进行安全岗位人员考核</w:t>
            </w:r>
          </w:p>
        </w:tc>
        <w:tc>
          <w:tcPr>
            <w:tcW w:w="2422" w:type="dxa"/>
            <w:vMerge/>
            <w:shd w:val="clear" w:color="auto" w:fill="auto"/>
            <w:vAlign w:val="center"/>
          </w:tcPr>
          <w:p w14:paraId="08E86C1D" w14:textId="03D59D80" w:rsidR="00600183" w:rsidRDefault="00600183">
            <w:pPr>
              <w:widowControl/>
              <w:jc w:val="center"/>
              <w:rPr>
                <w:rFonts w:eastAsiaTheme="minorEastAsia"/>
                <w:b/>
                <w:bCs/>
                <w:color w:val="000000"/>
                <w:kern w:val="0"/>
                <w:sz w:val="21"/>
              </w:rPr>
            </w:pPr>
          </w:p>
        </w:tc>
        <w:tc>
          <w:tcPr>
            <w:tcW w:w="6193" w:type="dxa"/>
            <w:vAlign w:val="center"/>
          </w:tcPr>
          <w:p w14:paraId="578854F9" w14:textId="77777777" w:rsidR="00600183" w:rsidRDefault="00600183">
            <w:pPr>
              <w:widowControl/>
              <w:jc w:val="center"/>
              <w:rPr>
                <w:rFonts w:eastAsiaTheme="minorEastAsia"/>
                <w:color w:val="000000"/>
                <w:kern w:val="0"/>
                <w:sz w:val="21"/>
              </w:rPr>
            </w:pPr>
          </w:p>
        </w:tc>
        <w:tc>
          <w:tcPr>
            <w:tcW w:w="1317" w:type="dxa"/>
            <w:vMerge w:val="restart"/>
            <w:vAlign w:val="center"/>
          </w:tcPr>
          <w:p w14:paraId="2430B664" w14:textId="77777777" w:rsidR="00600183" w:rsidRDefault="00600183">
            <w:pPr>
              <w:widowControl/>
              <w:jc w:val="center"/>
              <w:rPr>
                <w:rFonts w:eastAsiaTheme="minorEastAsia"/>
                <w:color w:val="000000"/>
                <w:kern w:val="0"/>
                <w:sz w:val="21"/>
              </w:rPr>
            </w:pPr>
          </w:p>
        </w:tc>
        <w:tc>
          <w:tcPr>
            <w:tcW w:w="1559" w:type="dxa"/>
            <w:vMerge w:val="restart"/>
            <w:shd w:val="clear" w:color="auto" w:fill="auto"/>
            <w:vAlign w:val="center"/>
          </w:tcPr>
          <w:p w14:paraId="7BD1DD50" w14:textId="77777777" w:rsidR="00600183" w:rsidRDefault="00600183">
            <w:pPr>
              <w:widowControl/>
              <w:jc w:val="center"/>
              <w:rPr>
                <w:rFonts w:eastAsiaTheme="minorEastAsia"/>
                <w:color w:val="000000"/>
                <w:kern w:val="0"/>
                <w:sz w:val="21"/>
              </w:rPr>
            </w:pPr>
          </w:p>
        </w:tc>
      </w:tr>
      <w:tr w:rsidR="00600183" w14:paraId="1FBBB74C" w14:textId="77777777">
        <w:trPr>
          <w:trHeight w:val="276"/>
        </w:trPr>
        <w:tc>
          <w:tcPr>
            <w:tcW w:w="2421" w:type="dxa"/>
            <w:vMerge/>
            <w:shd w:val="clear" w:color="auto" w:fill="E7E6E6" w:themeFill="background2"/>
            <w:vAlign w:val="center"/>
          </w:tcPr>
          <w:p w14:paraId="3021D90F" w14:textId="77777777" w:rsidR="00600183" w:rsidRDefault="00600183">
            <w:pPr>
              <w:widowControl/>
              <w:jc w:val="center"/>
              <w:rPr>
                <w:rFonts w:eastAsiaTheme="minorEastAsia"/>
                <w:b/>
                <w:sz w:val="21"/>
              </w:rPr>
            </w:pPr>
          </w:p>
        </w:tc>
        <w:tc>
          <w:tcPr>
            <w:tcW w:w="2422" w:type="dxa"/>
            <w:vMerge/>
            <w:shd w:val="clear" w:color="auto" w:fill="auto"/>
            <w:vAlign w:val="center"/>
          </w:tcPr>
          <w:p w14:paraId="1D90EA78" w14:textId="3507DBB1" w:rsidR="00600183" w:rsidRDefault="00600183">
            <w:pPr>
              <w:widowControl/>
              <w:jc w:val="center"/>
              <w:rPr>
                <w:rFonts w:eastAsiaTheme="minorEastAsia"/>
                <w:b/>
                <w:bCs/>
                <w:color w:val="000000"/>
                <w:kern w:val="0"/>
                <w:sz w:val="21"/>
              </w:rPr>
            </w:pPr>
          </w:p>
        </w:tc>
        <w:tc>
          <w:tcPr>
            <w:tcW w:w="6193" w:type="dxa"/>
            <w:vAlign w:val="center"/>
          </w:tcPr>
          <w:p w14:paraId="5B7FC526" w14:textId="77777777" w:rsidR="00600183" w:rsidRDefault="00600183">
            <w:pPr>
              <w:widowControl/>
              <w:jc w:val="center"/>
              <w:rPr>
                <w:rFonts w:eastAsiaTheme="minorEastAsia"/>
                <w:color w:val="000000"/>
                <w:kern w:val="0"/>
                <w:sz w:val="21"/>
              </w:rPr>
            </w:pPr>
          </w:p>
        </w:tc>
        <w:tc>
          <w:tcPr>
            <w:tcW w:w="1317" w:type="dxa"/>
            <w:vMerge/>
            <w:vAlign w:val="center"/>
          </w:tcPr>
          <w:p w14:paraId="4FBB2E8D" w14:textId="77777777" w:rsidR="00600183" w:rsidRDefault="00600183">
            <w:pPr>
              <w:widowControl/>
              <w:jc w:val="center"/>
              <w:rPr>
                <w:rFonts w:eastAsiaTheme="minorEastAsia"/>
                <w:color w:val="000000"/>
                <w:kern w:val="0"/>
                <w:sz w:val="21"/>
              </w:rPr>
            </w:pPr>
          </w:p>
        </w:tc>
        <w:tc>
          <w:tcPr>
            <w:tcW w:w="1559" w:type="dxa"/>
            <w:vMerge/>
            <w:shd w:val="clear" w:color="auto" w:fill="auto"/>
            <w:vAlign w:val="center"/>
          </w:tcPr>
          <w:p w14:paraId="5AF5B8B4" w14:textId="77777777" w:rsidR="00600183" w:rsidRDefault="00600183">
            <w:pPr>
              <w:widowControl/>
              <w:jc w:val="center"/>
              <w:rPr>
                <w:rFonts w:eastAsiaTheme="minorEastAsia"/>
                <w:color w:val="000000"/>
                <w:kern w:val="0"/>
                <w:sz w:val="21"/>
              </w:rPr>
            </w:pPr>
          </w:p>
        </w:tc>
      </w:tr>
      <w:tr w:rsidR="00600183" w14:paraId="28932A48" w14:textId="77777777">
        <w:trPr>
          <w:trHeight w:val="276"/>
        </w:trPr>
        <w:tc>
          <w:tcPr>
            <w:tcW w:w="2421" w:type="dxa"/>
            <w:vMerge w:val="restart"/>
            <w:shd w:val="clear" w:color="auto" w:fill="E7E6E6" w:themeFill="background2"/>
            <w:vAlign w:val="center"/>
          </w:tcPr>
          <w:p w14:paraId="7F739348" w14:textId="77777777" w:rsidR="00600183" w:rsidRDefault="00600183">
            <w:pPr>
              <w:widowControl/>
              <w:jc w:val="center"/>
              <w:rPr>
                <w:rFonts w:eastAsiaTheme="minorEastAsia"/>
                <w:b/>
                <w:bCs/>
                <w:color w:val="000000"/>
                <w:kern w:val="0"/>
                <w:sz w:val="21"/>
              </w:rPr>
            </w:pPr>
            <w:r>
              <w:rPr>
                <w:rFonts w:eastAsiaTheme="minorEastAsia"/>
                <w:b/>
                <w:sz w:val="21"/>
              </w:rPr>
              <w:t>建立关键岗位人员保密制度和调离制度</w:t>
            </w:r>
          </w:p>
        </w:tc>
        <w:tc>
          <w:tcPr>
            <w:tcW w:w="2422" w:type="dxa"/>
            <w:vMerge/>
            <w:shd w:val="clear" w:color="auto" w:fill="auto"/>
            <w:vAlign w:val="center"/>
          </w:tcPr>
          <w:p w14:paraId="0FE62599" w14:textId="0983E4E1" w:rsidR="00600183" w:rsidRDefault="00600183">
            <w:pPr>
              <w:widowControl/>
              <w:jc w:val="center"/>
              <w:rPr>
                <w:rFonts w:eastAsiaTheme="minorEastAsia"/>
                <w:b/>
                <w:bCs/>
                <w:sz w:val="21"/>
              </w:rPr>
            </w:pPr>
          </w:p>
        </w:tc>
        <w:tc>
          <w:tcPr>
            <w:tcW w:w="6193" w:type="dxa"/>
            <w:vAlign w:val="center"/>
          </w:tcPr>
          <w:p w14:paraId="0B3D1C8D" w14:textId="77777777" w:rsidR="00600183" w:rsidRDefault="00600183">
            <w:pPr>
              <w:widowControl/>
              <w:jc w:val="center"/>
              <w:rPr>
                <w:rFonts w:eastAsiaTheme="minorEastAsia"/>
                <w:color w:val="000000"/>
                <w:kern w:val="0"/>
                <w:sz w:val="21"/>
              </w:rPr>
            </w:pPr>
          </w:p>
        </w:tc>
        <w:tc>
          <w:tcPr>
            <w:tcW w:w="1317" w:type="dxa"/>
            <w:vMerge/>
            <w:vAlign w:val="center"/>
          </w:tcPr>
          <w:p w14:paraId="427D0904" w14:textId="77777777" w:rsidR="00600183" w:rsidRDefault="00600183">
            <w:pPr>
              <w:widowControl/>
              <w:jc w:val="center"/>
              <w:rPr>
                <w:rFonts w:eastAsiaTheme="minorEastAsia"/>
                <w:color w:val="000000"/>
                <w:kern w:val="0"/>
                <w:sz w:val="21"/>
              </w:rPr>
            </w:pPr>
          </w:p>
        </w:tc>
        <w:tc>
          <w:tcPr>
            <w:tcW w:w="1559" w:type="dxa"/>
            <w:vMerge w:val="restart"/>
            <w:vAlign w:val="center"/>
          </w:tcPr>
          <w:p w14:paraId="51CFB658" w14:textId="77777777" w:rsidR="00600183" w:rsidRDefault="00600183">
            <w:pPr>
              <w:widowControl/>
              <w:jc w:val="center"/>
              <w:rPr>
                <w:rFonts w:eastAsiaTheme="minorEastAsia"/>
                <w:color w:val="000000"/>
                <w:kern w:val="0"/>
                <w:sz w:val="21"/>
              </w:rPr>
            </w:pPr>
          </w:p>
        </w:tc>
      </w:tr>
      <w:tr w:rsidR="00600183" w14:paraId="32C1E08F" w14:textId="77777777">
        <w:trPr>
          <w:trHeight w:val="276"/>
        </w:trPr>
        <w:tc>
          <w:tcPr>
            <w:tcW w:w="2421" w:type="dxa"/>
            <w:vMerge/>
            <w:shd w:val="clear" w:color="auto" w:fill="E7E6E6" w:themeFill="background2"/>
            <w:vAlign w:val="center"/>
          </w:tcPr>
          <w:p w14:paraId="30C9DD9B" w14:textId="77777777" w:rsidR="00600183" w:rsidRDefault="00600183">
            <w:pPr>
              <w:widowControl/>
              <w:jc w:val="center"/>
              <w:rPr>
                <w:rFonts w:eastAsiaTheme="minorEastAsia"/>
                <w:b/>
                <w:bCs/>
                <w:color w:val="000000"/>
                <w:kern w:val="0"/>
                <w:sz w:val="21"/>
              </w:rPr>
            </w:pPr>
          </w:p>
        </w:tc>
        <w:tc>
          <w:tcPr>
            <w:tcW w:w="2422" w:type="dxa"/>
            <w:vMerge/>
            <w:shd w:val="clear" w:color="auto" w:fill="auto"/>
            <w:vAlign w:val="center"/>
          </w:tcPr>
          <w:p w14:paraId="4B4747CB" w14:textId="23F03B78" w:rsidR="00600183" w:rsidRDefault="00600183">
            <w:pPr>
              <w:widowControl/>
              <w:jc w:val="center"/>
              <w:rPr>
                <w:rFonts w:eastAsiaTheme="minorEastAsia"/>
                <w:b/>
                <w:bCs/>
                <w:sz w:val="21"/>
              </w:rPr>
            </w:pPr>
          </w:p>
        </w:tc>
        <w:tc>
          <w:tcPr>
            <w:tcW w:w="6193" w:type="dxa"/>
          </w:tcPr>
          <w:p w14:paraId="089A1157" w14:textId="77777777" w:rsidR="00600183" w:rsidRDefault="00600183">
            <w:pPr>
              <w:widowControl/>
              <w:jc w:val="left"/>
              <w:rPr>
                <w:rFonts w:eastAsiaTheme="minorEastAsia"/>
                <w:color w:val="000000"/>
                <w:kern w:val="0"/>
                <w:sz w:val="21"/>
              </w:rPr>
            </w:pPr>
          </w:p>
        </w:tc>
        <w:tc>
          <w:tcPr>
            <w:tcW w:w="1317" w:type="dxa"/>
            <w:vMerge/>
          </w:tcPr>
          <w:p w14:paraId="1997DAE0" w14:textId="77777777" w:rsidR="00600183" w:rsidRDefault="00600183">
            <w:pPr>
              <w:widowControl/>
              <w:jc w:val="left"/>
              <w:rPr>
                <w:rFonts w:eastAsiaTheme="minorEastAsia"/>
                <w:color w:val="000000"/>
                <w:kern w:val="0"/>
                <w:sz w:val="21"/>
              </w:rPr>
            </w:pPr>
          </w:p>
        </w:tc>
        <w:tc>
          <w:tcPr>
            <w:tcW w:w="1559" w:type="dxa"/>
            <w:vMerge/>
            <w:vAlign w:val="center"/>
          </w:tcPr>
          <w:p w14:paraId="71B4738D" w14:textId="77777777" w:rsidR="00600183" w:rsidRDefault="00600183">
            <w:pPr>
              <w:widowControl/>
              <w:jc w:val="left"/>
              <w:rPr>
                <w:rFonts w:eastAsiaTheme="minorEastAsia"/>
                <w:color w:val="000000"/>
                <w:kern w:val="0"/>
                <w:sz w:val="21"/>
              </w:rPr>
            </w:pPr>
          </w:p>
        </w:tc>
      </w:tr>
    </w:tbl>
    <w:p w14:paraId="52D09CFF" w14:textId="53BF2B7C" w:rsidR="00DA6AA7" w:rsidRDefault="00DA6AA7"/>
    <w:p w14:paraId="67F4141A" w14:textId="19B42468" w:rsidR="00600183" w:rsidRDefault="00600183"/>
    <w:p w14:paraId="2EE56008" w14:textId="60F13564" w:rsidR="00600183" w:rsidRDefault="00600183"/>
    <w:p w14:paraId="209A203C" w14:textId="06CC2FFB" w:rsidR="00600183" w:rsidRDefault="00600183"/>
    <w:p w14:paraId="62595186" w14:textId="77777777" w:rsidR="00600183" w:rsidRDefault="00600183"/>
    <w:p w14:paraId="2823D4AE" w14:textId="77777777" w:rsidR="00DA6AA7" w:rsidRDefault="00024AC1">
      <w:pPr>
        <w:pStyle w:val="21"/>
        <w:numPr>
          <w:ilvl w:val="0"/>
          <w:numId w:val="18"/>
        </w:numPr>
      </w:pPr>
      <w:bookmarkStart w:id="459" w:name="_Toc55294520"/>
      <w:r>
        <w:rPr>
          <w:rFonts w:hint="eastAsia"/>
        </w:rPr>
        <w:lastRenderedPageBreak/>
        <w:t>建设运行</w:t>
      </w:r>
      <w:bookmarkEnd w:id="459"/>
    </w:p>
    <w:p w14:paraId="01A2DC39" w14:textId="66FE13C8" w:rsidR="00DA6AA7" w:rsidRPr="00073FC7" w:rsidRDefault="00024AC1" w:rsidP="00073FC7">
      <w:pPr>
        <w:pStyle w:val="af9"/>
        <w:spacing w:beforeLines="50" w:before="163" w:after="80"/>
        <w:jc w:val="center"/>
        <w:rPr>
          <w:rFonts w:ascii="Times New Roman" w:hAnsi="Times New Roman"/>
          <w:b/>
          <w:bCs/>
          <w:sz w:val="24"/>
          <w:szCs w:val="24"/>
        </w:rPr>
      </w:pPr>
      <w:r w:rsidRPr="00073FC7">
        <w:rPr>
          <w:rFonts w:ascii="Times New Roman" w:hAnsi="Times New Roman" w:hint="eastAsia"/>
          <w:b/>
          <w:bCs/>
          <w:sz w:val="24"/>
          <w:szCs w:val="24"/>
        </w:rPr>
        <w:t>表</w:t>
      </w:r>
      <w:r w:rsidRPr="00073FC7">
        <w:rPr>
          <w:rFonts w:ascii="Times New Roman" w:hAnsi="Times New Roman"/>
          <w:b/>
          <w:bCs/>
          <w:sz w:val="24"/>
          <w:szCs w:val="24"/>
        </w:rPr>
        <w:t xml:space="preserve"> A-</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hint="eastAsia"/>
          <w:b/>
          <w:bCs/>
          <w:sz w:val="24"/>
          <w:szCs w:val="24"/>
        </w:rPr>
        <w:instrText>表</w:instrText>
      </w:r>
      <w:r w:rsidRPr="00073FC7">
        <w:rPr>
          <w:rFonts w:ascii="Times New Roman" w:hAnsi="Times New Roman"/>
          <w:b/>
          <w:bCs/>
          <w:sz w:val="24"/>
          <w:szCs w:val="24"/>
        </w:rPr>
        <w:instrText xml:space="preserve">_A- \* ARABIC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7</w:t>
      </w:r>
      <w:r w:rsidRPr="00073FC7">
        <w:rPr>
          <w:rFonts w:ascii="Times New Roman" w:hAnsi="Times New Roman"/>
          <w:b/>
          <w:bCs/>
          <w:sz w:val="24"/>
          <w:szCs w:val="24"/>
        </w:rPr>
        <w:fldChar w:fldCharType="end"/>
      </w:r>
      <w:r w:rsidRPr="00073FC7">
        <w:rPr>
          <w:rFonts w:ascii="Times New Roman" w:hAnsi="Times New Roman"/>
          <w:b/>
          <w:bCs/>
          <w:sz w:val="24"/>
          <w:szCs w:val="24"/>
        </w:rPr>
        <w:t xml:space="preserve"> </w:t>
      </w:r>
      <w:r w:rsidRPr="00073FC7">
        <w:rPr>
          <w:rFonts w:ascii="Times New Roman" w:hAnsi="Times New Roman" w:hint="eastAsia"/>
          <w:b/>
          <w:bCs/>
          <w:sz w:val="24"/>
          <w:szCs w:val="24"/>
        </w:rPr>
        <w:t>建设运行测评结果记录</w:t>
      </w:r>
    </w:p>
    <w:tbl>
      <w:tblPr>
        <w:tblW w:w="139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421"/>
        <w:gridCol w:w="2422"/>
        <w:gridCol w:w="6193"/>
        <w:gridCol w:w="1317"/>
        <w:gridCol w:w="1559"/>
      </w:tblGrid>
      <w:tr w:rsidR="00DA6AA7" w14:paraId="24CE5A19" w14:textId="77777777">
        <w:trPr>
          <w:trHeight w:val="855"/>
        </w:trPr>
        <w:tc>
          <w:tcPr>
            <w:tcW w:w="2421" w:type="dxa"/>
            <w:shd w:val="clear" w:color="auto" w:fill="E7E6E6" w:themeFill="background2"/>
            <w:vAlign w:val="center"/>
          </w:tcPr>
          <w:p w14:paraId="5FE73558"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测评指标</w:t>
            </w:r>
          </w:p>
        </w:tc>
        <w:tc>
          <w:tcPr>
            <w:tcW w:w="2422" w:type="dxa"/>
            <w:shd w:val="clear" w:color="auto" w:fill="E7E6E6" w:themeFill="background2"/>
            <w:vAlign w:val="center"/>
          </w:tcPr>
          <w:p w14:paraId="43F66B7A"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测评对象</w:t>
            </w:r>
          </w:p>
        </w:tc>
        <w:tc>
          <w:tcPr>
            <w:tcW w:w="6193" w:type="dxa"/>
            <w:shd w:val="clear" w:color="auto" w:fill="E7E6E6" w:themeFill="background2"/>
            <w:vAlign w:val="center"/>
          </w:tcPr>
          <w:p w14:paraId="5F860BF3" w14:textId="77777777" w:rsidR="00DA6AA7" w:rsidRDefault="00024AC1">
            <w:pPr>
              <w:widowControl/>
              <w:jc w:val="center"/>
              <w:rPr>
                <w:rFonts w:eastAsiaTheme="minorEastAsia"/>
                <w:b/>
                <w:bCs/>
                <w:color w:val="000000"/>
                <w:kern w:val="0"/>
                <w:sz w:val="21"/>
              </w:rPr>
            </w:pPr>
            <w:r>
              <w:rPr>
                <w:rFonts w:eastAsiaTheme="minorEastAsia" w:hint="eastAsia"/>
                <w:b/>
                <w:bCs/>
                <w:color w:val="000000"/>
                <w:kern w:val="0"/>
                <w:sz w:val="21"/>
              </w:rPr>
              <w:t>结果记录</w:t>
            </w:r>
          </w:p>
        </w:tc>
        <w:tc>
          <w:tcPr>
            <w:tcW w:w="1317" w:type="dxa"/>
            <w:shd w:val="clear" w:color="auto" w:fill="E7E6E6" w:themeFill="background2"/>
            <w:vAlign w:val="center"/>
          </w:tcPr>
          <w:p w14:paraId="348540F2" w14:textId="77777777" w:rsidR="00DA6AA7" w:rsidRDefault="00024AC1">
            <w:pPr>
              <w:widowControl/>
              <w:jc w:val="center"/>
              <w:rPr>
                <w:rFonts w:eastAsiaTheme="minorEastAsia"/>
                <w:b/>
                <w:bCs/>
                <w:color w:val="000000"/>
                <w:kern w:val="0"/>
                <w:sz w:val="21"/>
              </w:rPr>
            </w:pPr>
            <w:r>
              <w:rPr>
                <w:rFonts w:eastAsiaTheme="minorEastAsia"/>
                <w:b/>
                <w:sz w:val="21"/>
              </w:rPr>
              <w:t>测评指标符合情况（</w:t>
            </w:r>
            <w:r>
              <w:rPr>
                <w:b/>
                <w:sz w:val="21"/>
              </w:rPr>
              <w:t>符合</w:t>
            </w:r>
            <w:r>
              <w:rPr>
                <w:b/>
                <w:sz w:val="21"/>
              </w:rPr>
              <w:t>/</w:t>
            </w:r>
            <w:r>
              <w:rPr>
                <w:b/>
                <w:sz w:val="21"/>
              </w:rPr>
              <w:t>部分符合</w:t>
            </w:r>
            <w:r>
              <w:rPr>
                <w:b/>
                <w:sz w:val="21"/>
              </w:rPr>
              <w:t>/</w:t>
            </w:r>
            <w:r>
              <w:rPr>
                <w:b/>
                <w:sz w:val="21"/>
              </w:rPr>
              <w:t>不符合</w:t>
            </w:r>
            <w:r>
              <w:rPr>
                <w:b/>
                <w:sz w:val="21"/>
              </w:rPr>
              <w:t>/</w:t>
            </w:r>
            <w:r>
              <w:rPr>
                <w:b/>
                <w:sz w:val="21"/>
              </w:rPr>
              <w:t>不适用</w:t>
            </w:r>
            <w:r>
              <w:rPr>
                <w:rFonts w:eastAsiaTheme="minorEastAsia"/>
                <w:b/>
                <w:sz w:val="21"/>
              </w:rPr>
              <w:t>）</w:t>
            </w:r>
          </w:p>
        </w:tc>
        <w:tc>
          <w:tcPr>
            <w:tcW w:w="1559" w:type="dxa"/>
            <w:shd w:val="clear" w:color="auto" w:fill="E7E6E6" w:themeFill="background2"/>
            <w:vAlign w:val="center"/>
          </w:tcPr>
          <w:p w14:paraId="77194B51"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测评单元得分</w:t>
            </w:r>
          </w:p>
          <w:p w14:paraId="206B669A" w14:textId="77777777" w:rsidR="00DA6AA7" w:rsidRDefault="00AB7D1E">
            <w:pPr>
              <w:widowControl/>
              <w:jc w:val="center"/>
              <w:rPr>
                <w:rFonts w:eastAsiaTheme="minorEastAsia"/>
                <w:b/>
                <w:bCs/>
                <w:color w:val="000000"/>
                <w:kern w:val="0"/>
                <w:sz w:val="21"/>
              </w:rPr>
            </w:pPr>
            <m:oMathPara>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hint="eastAsia"/>
                        <w:sz w:val="21"/>
                      </w:rPr>
                      <m:t>i</m:t>
                    </m:r>
                    <m:r>
                      <m:rPr>
                        <m:sty m:val="bi"/>
                      </m:rPr>
                      <w:rPr>
                        <w:rFonts w:ascii="Cambria Math" w:hAnsi="Cambria Math"/>
                        <w:sz w:val="21"/>
                      </w:rPr>
                      <m:t>,j</m:t>
                    </m:r>
                  </m:sub>
                </m:sSub>
              </m:oMath>
            </m:oMathPara>
          </w:p>
        </w:tc>
      </w:tr>
      <w:tr w:rsidR="00DA6AA7" w14:paraId="64F90D6F" w14:textId="77777777">
        <w:trPr>
          <w:trHeight w:val="276"/>
        </w:trPr>
        <w:tc>
          <w:tcPr>
            <w:tcW w:w="2421" w:type="dxa"/>
            <w:vMerge w:val="restart"/>
            <w:shd w:val="clear" w:color="auto" w:fill="E7E6E6" w:themeFill="background2"/>
            <w:vAlign w:val="center"/>
          </w:tcPr>
          <w:p w14:paraId="1B634228"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制定密码应用方案</w:t>
            </w:r>
          </w:p>
        </w:tc>
        <w:tc>
          <w:tcPr>
            <w:tcW w:w="2422" w:type="dxa"/>
            <w:shd w:val="clear" w:color="auto" w:fill="auto"/>
            <w:vAlign w:val="center"/>
          </w:tcPr>
          <w:p w14:paraId="49EDC089" w14:textId="4485D4D8" w:rsidR="00DA6AA7" w:rsidRDefault="00600183">
            <w:pPr>
              <w:widowControl/>
              <w:jc w:val="center"/>
              <w:rPr>
                <w:rFonts w:eastAsiaTheme="minorEastAsia"/>
                <w:color w:val="000000"/>
                <w:kern w:val="0"/>
                <w:sz w:val="21"/>
              </w:rPr>
            </w:pPr>
            <w:r w:rsidRPr="008C6C81">
              <w:rPr>
                <w:rFonts w:eastAsiaTheme="minorEastAsia" w:hint="eastAsia"/>
                <w:sz w:val="21"/>
              </w:rPr>
              <w:t>密码应用方案、密钥管理制度及策略类文档、密码实施方案、密码应用安全性评估报告、密码应用安全管理制度、攻防对抗演习报告、整改文档</w:t>
            </w:r>
          </w:p>
        </w:tc>
        <w:tc>
          <w:tcPr>
            <w:tcW w:w="6193" w:type="dxa"/>
            <w:vAlign w:val="center"/>
          </w:tcPr>
          <w:p w14:paraId="410036F7" w14:textId="77777777" w:rsidR="00DA6AA7" w:rsidRDefault="00DA6AA7">
            <w:pPr>
              <w:widowControl/>
              <w:jc w:val="center"/>
              <w:rPr>
                <w:rFonts w:eastAsiaTheme="minorEastAsia"/>
                <w:color w:val="000000"/>
                <w:kern w:val="0"/>
                <w:sz w:val="21"/>
              </w:rPr>
            </w:pPr>
          </w:p>
        </w:tc>
        <w:tc>
          <w:tcPr>
            <w:tcW w:w="1317" w:type="dxa"/>
            <w:vMerge w:val="restart"/>
            <w:vAlign w:val="center"/>
          </w:tcPr>
          <w:p w14:paraId="40496A7C" w14:textId="77777777" w:rsidR="00DA6AA7" w:rsidRDefault="00DA6AA7">
            <w:pPr>
              <w:widowControl/>
              <w:jc w:val="center"/>
              <w:rPr>
                <w:rFonts w:eastAsiaTheme="minorEastAsia"/>
                <w:color w:val="000000"/>
                <w:kern w:val="0"/>
                <w:sz w:val="21"/>
              </w:rPr>
            </w:pPr>
          </w:p>
        </w:tc>
        <w:tc>
          <w:tcPr>
            <w:tcW w:w="1559" w:type="dxa"/>
            <w:vMerge w:val="restart"/>
            <w:shd w:val="clear" w:color="auto" w:fill="auto"/>
            <w:vAlign w:val="center"/>
          </w:tcPr>
          <w:p w14:paraId="5B86FF32" w14:textId="77777777" w:rsidR="00DA6AA7" w:rsidRDefault="00DA6AA7">
            <w:pPr>
              <w:widowControl/>
              <w:jc w:val="center"/>
              <w:rPr>
                <w:rFonts w:eastAsiaTheme="minorEastAsia"/>
                <w:color w:val="000000"/>
                <w:kern w:val="0"/>
                <w:sz w:val="21"/>
              </w:rPr>
            </w:pPr>
          </w:p>
        </w:tc>
      </w:tr>
      <w:tr w:rsidR="00DA6AA7" w14:paraId="4D8CE136" w14:textId="77777777">
        <w:trPr>
          <w:trHeight w:val="276"/>
        </w:trPr>
        <w:tc>
          <w:tcPr>
            <w:tcW w:w="2421" w:type="dxa"/>
            <w:vMerge/>
            <w:shd w:val="clear" w:color="auto" w:fill="E7E6E6" w:themeFill="background2"/>
            <w:vAlign w:val="center"/>
          </w:tcPr>
          <w:p w14:paraId="41854739" w14:textId="77777777" w:rsidR="00DA6AA7" w:rsidRDefault="00DA6AA7">
            <w:pPr>
              <w:widowControl/>
              <w:jc w:val="center"/>
              <w:rPr>
                <w:rFonts w:eastAsiaTheme="minorEastAsia"/>
                <w:b/>
                <w:bCs/>
                <w:color w:val="000000"/>
                <w:kern w:val="0"/>
                <w:sz w:val="21"/>
              </w:rPr>
            </w:pPr>
          </w:p>
        </w:tc>
        <w:tc>
          <w:tcPr>
            <w:tcW w:w="2422" w:type="dxa"/>
            <w:shd w:val="clear" w:color="auto" w:fill="auto"/>
            <w:vAlign w:val="center"/>
          </w:tcPr>
          <w:p w14:paraId="310A1EC3" w14:textId="350DF849" w:rsidR="00DA6AA7" w:rsidRDefault="00600183">
            <w:pPr>
              <w:widowControl/>
              <w:jc w:val="center"/>
              <w:rPr>
                <w:rFonts w:eastAsiaTheme="minorEastAsia"/>
                <w:sz w:val="21"/>
              </w:rPr>
            </w:pPr>
            <w:r w:rsidRPr="008C6C81">
              <w:rPr>
                <w:rFonts w:eastAsiaTheme="minorEastAsia" w:hint="eastAsia"/>
                <w:sz w:val="21"/>
              </w:rPr>
              <w:t>管理体系（包括安全管理制度类文档、记录表单类文档、系统相关人员）</w:t>
            </w:r>
          </w:p>
        </w:tc>
        <w:tc>
          <w:tcPr>
            <w:tcW w:w="6193" w:type="dxa"/>
            <w:vAlign w:val="center"/>
          </w:tcPr>
          <w:p w14:paraId="6C4AFC7F" w14:textId="77777777" w:rsidR="00DA6AA7" w:rsidRDefault="00DA6AA7">
            <w:pPr>
              <w:widowControl/>
              <w:jc w:val="center"/>
              <w:rPr>
                <w:rFonts w:eastAsiaTheme="minorEastAsia"/>
                <w:color w:val="000000"/>
                <w:kern w:val="0"/>
                <w:sz w:val="21"/>
              </w:rPr>
            </w:pPr>
          </w:p>
        </w:tc>
        <w:tc>
          <w:tcPr>
            <w:tcW w:w="1317" w:type="dxa"/>
            <w:vMerge/>
            <w:vAlign w:val="center"/>
          </w:tcPr>
          <w:p w14:paraId="13C5964A" w14:textId="77777777" w:rsidR="00DA6AA7" w:rsidRDefault="00DA6AA7">
            <w:pPr>
              <w:widowControl/>
              <w:jc w:val="center"/>
              <w:rPr>
                <w:rFonts w:eastAsiaTheme="minorEastAsia"/>
                <w:color w:val="000000"/>
                <w:kern w:val="0"/>
                <w:sz w:val="21"/>
              </w:rPr>
            </w:pPr>
          </w:p>
        </w:tc>
        <w:tc>
          <w:tcPr>
            <w:tcW w:w="1559" w:type="dxa"/>
            <w:vMerge/>
            <w:shd w:val="clear" w:color="auto" w:fill="auto"/>
            <w:vAlign w:val="center"/>
          </w:tcPr>
          <w:p w14:paraId="1E235BFE" w14:textId="77777777" w:rsidR="00DA6AA7" w:rsidRDefault="00DA6AA7">
            <w:pPr>
              <w:widowControl/>
              <w:jc w:val="center"/>
              <w:rPr>
                <w:rFonts w:eastAsiaTheme="minorEastAsia"/>
                <w:color w:val="000000"/>
                <w:kern w:val="0"/>
                <w:sz w:val="21"/>
              </w:rPr>
            </w:pPr>
          </w:p>
        </w:tc>
      </w:tr>
      <w:tr w:rsidR="00DA6AA7" w14:paraId="7EE6E3C8" w14:textId="77777777">
        <w:trPr>
          <w:trHeight w:val="276"/>
        </w:trPr>
        <w:tc>
          <w:tcPr>
            <w:tcW w:w="2421" w:type="dxa"/>
            <w:vMerge w:val="restart"/>
            <w:shd w:val="clear" w:color="auto" w:fill="E7E6E6" w:themeFill="background2"/>
            <w:vAlign w:val="center"/>
          </w:tcPr>
          <w:p w14:paraId="670C723C" w14:textId="77777777" w:rsidR="00DA6AA7" w:rsidRDefault="00024AC1">
            <w:pPr>
              <w:widowControl/>
              <w:jc w:val="center"/>
              <w:rPr>
                <w:rFonts w:eastAsiaTheme="minorEastAsia"/>
                <w:b/>
                <w:bCs/>
                <w:color w:val="000000"/>
                <w:kern w:val="0"/>
                <w:sz w:val="21"/>
              </w:rPr>
            </w:pPr>
            <w:r>
              <w:rPr>
                <w:rFonts w:eastAsiaTheme="minorEastAsia"/>
                <w:b/>
                <w:sz w:val="21"/>
              </w:rPr>
              <w:t>制定密钥安全管理策略</w:t>
            </w:r>
          </w:p>
        </w:tc>
        <w:tc>
          <w:tcPr>
            <w:tcW w:w="2422" w:type="dxa"/>
            <w:shd w:val="clear" w:color="auto" w:fill="auto"/>
            <w:vAlign w:val="center"/>
          </w:tcPr>
          <w:p w14:paraId="6387471B" w14:textId="5D434227" w:rsidR="00DA6AA7" w:rsidRDefault="00600183">
            <w:pPr>
              <w:widowControl/>
              <w:jc w:val="center"/>
              <w:rPr>
                <w:rFonts w:eastAsiaTheme="minorEastAsia"/>
                <w:color w:val="000000"/>
                <w:kern w:val="0"/>
                <w:sz w:val="21"/>
              </w:rPr>
            </w:pPr>
            <w:r w:rsidRPr="008C6C81">
              <w:rPr>
                <w:rFonts w:eastAsiaTheme="minorEastAsia" w:hint="eastAsia"/>
                <w:sz w:val="21"/>
              </w:rPr>
              <w:t>密码应用方案、密钥管理制度及策略类文档、密码实施方案、密码应用安全性评估报告、密</w:t>
            </w:r>
            <w:r w:rsidRPr="008C6C81">
              <w:rPr>
                <w:rFonts w:eastAsiaTheme="minorEastAsia" w:hint="eastAsia"/>
                <w:sz w:val="21"/>
              </w:rPr>
              <w:lastRenderedPageBreak/>
              <w:t>码应用安全管理制度、攻防对抗演习报告、整改文档</w:t>
            </w:r>
          </w:p>
        </w:tc>
        <w:tc>
          <w:tcPr>
            <w:tcW w:w="6193" w:type="dxa"/>
            <w:vAlign w:val="center"/>
          </w:tcPr>
          <w:p w14:paraId="57BFB272" w14:textId="77777777" w:rsidR="00DA6AA7" w:rsidRDefault="00DA6AA7">
            <w:pPr>
              <w:widowControl/>
              <w:jc w:val="center"/>
              <w:rPr>
                <w:rFonts w:eastAsiaTheme="minorEastAsia"/>
                <w:color w:val="000000"/>
                <w:kern w:val="0"/>
                <w:sz w:val="21"/>
              </w:rPr>
            </w:pPr>
          </w:p>
        </w:tc>
        <w:tc>
          <w:tcPr>
            <w:tcW w:w="1317" w:type="dxa"/>
            <w:vMerge w:val="restart"/>
            <w:vAlign w:val="center"/>
          </w:tcPr>
          <w:p w14:paraId="702D9EDF" w14:textId="77777777" w:rsidR="00DA6AA7" w:rsidRDefault="00DA6AA7">
            <w:pPr>
              <w:widowControl/>
              <w:jc w:val="center"/>
              <w:rPr>
                <w:rFonts w:eastAsiaTheme="minorEastAsia"/>
                <w:color w:val="000000"/>
                <w:kern w:val="0"/>
                <w:sz w:val="21"/>
              </w:rPr>
            </w:pPr>
          </w:p>
        </w:tc>
        <w:tc>
          <w:tcPr>
            <w:tcW w:w="1559" w:type="dxa"/>
            <w:vMerge w:val="restart"/>
            <w:shd w:val="clear" w:color="auto" w:fill="auto"/>
            <w:vAlign w:val="center"/>
          </w:tcPr>
          <w:p w14:paraId="2134BA97" w14:textId="77777777" w:rsidR="00DA6AA7" w:rsidRDefault="00DA6AA7">
            <w:pPr>
              <w:jc w:val="center"/>
              <w:rPr>
                <w:rFonts w:eastAsiaTheme="minorEastAsia"/>
                <w:color w:val="000000"/>
                <w:kern w:val="0"/>
                <w:sz w:val="21"/>
              </w:rPr>
            </w:pPr>
          </w:p>
        </w:tc>
      </w:tr>
      <w:tr w:rsidR="00DA6AA7" w14:paraId="3C386180" w14:textId="77777777">
        <w:trPr>
          <w:trHeight w:val="276"/>
        </w:trPr>
        <w:tc>
          <w:tcPr>
            <w:tcW w:w="2421" w:type="dxa"/>
            <w:vMerge/>
            <w:shd w:val="clear" w:color="auto" w:fill="E7E6E6" w:themeFill="background2"/>
            <w:vAlign w:val="center"/>
          </w:tcPr>
          <w:p w14:paraId="7ABD60F2" w14:textId="77777777" w:rsidR="00DA6AA7" w:rsidRDefault="00DA6AA7">
            <w:pPr>
              <w:widowControl/>
              <w:jc w:val="center"/>
              <w:rPr>
                <w:rFonts w:eastAsiaTheme="minorEastAsia"/>
                <w:b/>
                <w:sz w:val="21"/>
              </w:rPr>
            </w:pPr>
          </w:p>
        </w:tc>
        <w:tc>
          <w:tcPr>
            <w:tcW w:w="2422" w:type="dxa"/>
            <w:shd w:val="clear" w:color="auto" w:fill="auto"/>
            <w:vAlign w:val="center"/>
          </w:tcPr>
          <w:p w14:paraId="4E3D1654" w14:textId="73FAE820" w:rsidR="00DA6AA7" w:rsidRDefault="00600183">
            <w:pPr>
              <w:widowControl/>
              <w:jc w:val="center"/>
              <w:rPr>
                <w:rFonts w:eastAsiaTheme="minorEastAsia"/>
                <w:sz w:val="21"/>
              </w:rPr>
            </w:pPr>
            <w:r w:rsidRPr="008C6C81">
              <w:rPr>
                <w:rFonts w:eastAsiaTheme="minorEastAsia" w:hint="eastAsia"/>
                <w:sz w:val="21"/>
              </w:rPr>
              <w:t>管理体系（包括安全管理制度类文档、记录表单类文档、系统相关人员）</w:t>
            </w:r>
          </w:p>
        </w:tc>
        <w:tc>
          <w:tcPr>
            <w:tcW w:w="6193" w:type="dxa"/>
            <w:vAlign w:val="center"/>
          </w:tcPr>
          <w:p w14:paraId="188E7C72" w14:textId="77777777" w:rsidR="00DA6AA7" w:rsidRDefault="00DA6AA7">
            <w:pPr>
              <w:widowControl/>
              <w:jc w:val="center"/>
              <w:rPr>
                <w:rFonts w:eastAsiaTheme="minorEastAsia"/>
                <w:color w:val="000000"/>
                <w:kern w:val="0"/>
                <w:sz w:val="21"/>
              </w:rPr>
            </w:pPr>
          </w:p>
        </w:tc>
        <w:tc>
          <w:tcPr>
            <w:tcW w:w="1317" w:type="dxa"/>
            <w:vMerge/>
            <w:vAlign w:val="center"/>
          </w:tcPr>
          <w:p w14:paraId="2D48D26B" w14:textId="77777777" w:rsidR="00DA6AA7" w:rsidRDefault="00DA6AA7">
            <w:pPr>
              <w:jc w:val="center"/>
              <w:rPr>
                <w:rFonts w:eastAsiaTheme="minorEastAsia"/>
                <w:color w:val="000000"/>
                <w:kern w:val="0"/>
                <w:sz w:val="21"/>
              </w:rPr>
            </w:pPr>
          </w:p>
        </w:tc>
        <w:tc>
          <w:tcPr>
            <w:tcW w:w="1559" w:type="dxa"/>
            <w:vMerge/>
            <w:shd w:val="clear" w:color="auto" w:fill="auto"/>
            <w:vAlign w:val="center"/>
          </w:tcPr>
          <w:p w14:paraId="5DBD24C4" w14:textId="77777777" w:rsidR="00DA6AA7" w:rsidRDefault="00DA6AA7">
            <w:pPr>
              <w:jc w:val="center"/>
              <w:rPr>
                <w:rFonts w:eastAsiaTheme="minorEastAsia"/>
                <w:color w:val="000000"/>
                <w:kern w:val="0"/>
                <w:sz w:val="21"/>
              </w:rPr>
            </w:pPr>
          </w:p>
        </w:tc>
      </w:tr>
      <w:tr w:rsidR="00DA6AA7" w14:paraId="7221A7A5" w14:textId="77777777">
        <w:trPr>
          <w:trHeight w:val="276"/>
        </w:trPr>
        <w:tc>
          <w:tcPr>
            <w:tcW w:w="2421" w:type="dxa"/>
            <w:vMerge w:val="restart"/>
            <w:shd w:val="clear" w:color="auto" w:fill="E7E6E6" w:themeFill="background2"/>
            <w:vAlign w:val="center"/>
          </w:tcPr>
          <w:p w14:paraId="2A429F30" w14:textId="77777777" w:rsidR="00DA6AA7" w:rsidRDefault="00024AC1">
            <w:pPr>
              <w:widowControl/>
              <w:jc w:val="center"/>
              <w:rPr>
                <w:rFonts w:eastAsiaTheme="minorEastAsia"/>
                <w:b/>
                <w:sz w:val="21"/>
              </w:rPr>
            </w:pPr>
            <w:r>
              <w:rPr>
                <w:rFonts w:eastAsiaTheme="minorEastAsia"/>
                <w:b/>
                <w:sz w:val="21"/>
              </w:rPr>
              <w:t>制定实施方案</w:t>
            </w:r>
          </w:p>
        </w:tc>
        <w:tc>
          <w:tcPr>
            <w:tcW w:w="2422" w:type="dxa"/>
            <w:shd w:val="clear" w:color="auto" w:fill="auto"/>
            <w:vAlign w:val="center"/>
          </w:tcPr>
          <w:p w14:paraId="58E1B0D4" w14:textId="784DAA48" w:rsidR="00DA6AA7" w:rsidRDefault="00600183">
            <w:pPr>
              <w:widowControl/>
              <w:jc w:val="center"/>
              <w:rPr>
                <w:rFonts w:eastAsiaTheme="minorEastAsia"/>
                <w:color w:val="000000"/>
                <w:kern w:val="0"/>
                <w:sz w:val="21"/>
              </w:rPr>
            </w:pPr>
            <w:r w:rsidRPr="008C6C81">
              <w:rPr>
                <w:rFonts w:eastAsiaTheme="minorEastAsia" w:hint="eastAsia"/>
                <w:sz w:val="21"/>
              </w:rPr>
              <w:t>密码应用方案、密钥管理制度及策略类文档、密码实施方案、密码应用安全性评估报告、密码应用安全管理制度、攻防对抗演习报告、整改文档</w:t>
            </w:r>
          </w:p>
        </w:tc>
        <w:tc>
          <w:tcPr>
            <w:tcW w:w="6193" w:type="dxa"/>
            <w:vAlign w:val="center"/>
          </w:tcPr>
          <w:p w14:paraId="65499E4A" w14:textId="77777777" w:rsidR="00DA6AA7" w:rsidRDefault="00DA6AA7">
            <w:pPr>
              <w:widowControl/>
              <w:jc w:val="center"/>
              <w:rPr>
                <w:rFonts w:eastAsiaTheme="minorEastAsia"/>
                <w:color w:val="000000"/>
                <w:kern w:val="0"/>
                <w:sz w:val="21"/>
              </w:rPr>
            </w:pPr>
          </w:p>
        </w:tc>
        <w:tc>
          <w:tcPr>
            <w:tcW w:w="1317" w:type="dxa"/>
            <w:vMerge w:val="restart"/>
            <w:vAlign w:val="center"/>
          </w:tcPr>
          <w:p w14:paraId="544A5E97" w14:textId="77777777" w:rsidR="00DA6AA7" w:rsidRDefault="00DA6AA7">
            <w:pPr>
              <w:widowControl/>
              <w:jc w:val="center"/>
              <w:rPr>
                <w:rFonts w:eastAsiaTheme="minorEastAsia"/>
                <w:color w:val="000000"/>
                <w:kern w:val="0"/>
                <w:sz w:val="21"/>
              </w:rPr>
            </w:pPr>
          </w:p>
        </w:tc>
        <w:tc>
          <w:tcPr>
            <w:tcW w:w="1559" w:type="dxa"/>
            <w:vMerge w:val="restart"/>
            <w:shd w:val="clear" w:color="auto" w:fill="auto"/>
            <w:vAlign w:val="center"/>
          </w:tcPr>
          <w:p w14:paraId="441B9B4D" w14:textId="77777777" w:rsidR="00DA6AA7" w:rsidRDefault="00DA6AA7">
            <w:pPr>
              <w:widowControl/>
              <w:jc w:val="center"/>
              <w:rPr>
                <w:rFonts w:eastAsiaTheme="minorEastAsia"/>
                <w:color w:val="000000"/>
                <w:kern w:val="0"/>
                <w:sz w:val="21"/>
              </w:rPr>
            </w:pPr>
          </w:p>
        </w:tc>
      </w:tr>
      <w:tr w:rsidR="00DA6AA7" w14:paraId="3C037EEA" w14:textId="77777777">
        <w:trPr>
          <w:trHeight w:val="276"/>
        </w:trPr>
        <w:tc>
          <w:tcPr>
            <w:tcW w:w="2421" w:type="dxa"/>
            <w:vMerge/>
            <w:shd w:val="clear" w:color="auto" w:fill="E7E6E6" w:themeFill="background2"/>
            <w:vAlign w:val="center"/>
          </w:tcPr>
          <w:p w14:paraId="10295A82" w14:textId="77777777" w:rsidR="00DA6AA7" w:rsidRDefault="00DA6AA7">
            <w:pPr>
              <w:widowControl/>
              <w:jc w:val="center"/>
              <w:rPr>
                <w:rFonts w:eastAsiaTheme="minorEastAsia"/>
                <w:b/>
                <w:bCs/>
                <w:color w:val="000000"/>
                <w:kern w:val="0"/>
                <w:sz w:val="21"/>
              </w:rPr>
            </w:pPr>
          </w:p>
        </w:tc>
        <w:tc>
          <w:tcPr>
            <w:tcW w:w="2422" w:type="dxa"/>
            <w:shd w:val="clear" w:color="auto" w:fill="auto"/>
            <w:vAlign w:val="center"/>
          </w:tcPr>
          <w:p w14:paraId="1D81E08E" w14:textId="7BA80B22" w:rsidR="00DA6AA7" w:rsidRDefault="00600183">
            <w:pPr>
              <w:widowControl/>
              <w:jc w:val="center"/>
              <w:rPr>
                <w:rFonts w:eastAsiaTheme="minorEastAsia"/>
                <w:color w:val="000000"/>
                <w:kern w:val="0"/>
                <w:sz w:val="21"/>
              </w:rPr>
            </w:pPr>
            <w:r w:rsidRPr="008C6C81">
              <w:rPr>
                <w:rFonts w:eastAsiaTheme="minorEastAsia" w:hint="eastAsia"/>
                <w:sz w:val="21"/>
              </w:rPr>
              <w:t>管理体系（包括安全管理制度类文档、记录表单类文档、系统相关人员）</w:t>
            </w:r>
          </w:p>
        </w:tc>
        <w:tc>
          <w:tcPr>
            <w:tcW w:w="6193" w:type="dxa"/>
            <w:vAlign w:val="center"/>
          </w:tcPr>
          <w:p w14:paraId="1A906B53" w14:textId="77777777" w:rsidR="00DA6AA7" w:rsidRDefault="00DA6AA7">
            <w:pPr>
              <w:widowControl/>
              <w:jc w:val="center"/>
              <w:rPr>
                <w:rFonts w:eastAsiaTheme="minorEastAsia"/>
                <w:color w:val="000000"/>
                <w:kern w:val="0"/>
                <w:sz w:val="21"/>
              </w:rPr>
            </w:pPr>
          </w:p>
        </w:tc>
        <w:tc>
          <w:tcPr>
            <w:tcW w:w="1317" w:type="dxa"/>
            <w:vMerge/>
            <w:vAlign w:val="center"/>
          </w:tcPr>
          <w:p w14:paraId="31720A6C" w14:textId="77777777" w:rsidR="00DA6AA7" w:rsidRDefault="00DA6AA7">
            <w:pPr>
              <w:widowControl/>
              <w:jc w:val="center"/>
              <w:rPr>
                <w:rFonts w:eastAsiaTheme="minorEastAsia"/>
                <w:color w:val="000000"/>
                <w:kern w:val="0"/>
                <w:sz w:val="21"/>
              </w:rPr>
            </w:pPr>
          </w:p>
        </w:tc>
        <w:tc>
          <w:tcPr>
            <w:tcW w:w="1559" w:type="dxa"/>
            <w:vMerge/>
            <w:shd w:val="clear" w:color="auto" w:fill="auto"/>
            <w:vAlign w:val="center"/>
          </w:tcPr>
          <w:p w14:paraId="7F069EB5" w14:textId="77777777" w:rsidR="00DA6AA7" w:rsidRDefault="00DA6AA7">
            <w:pPr>
              <w:widowControl/>
              <w:jc w:val="center"/>
              <w:rPr>
                <w:rFonts w:eastAsiaTheme="minorEastAsia"/>
                <w:color w:val="000000"/>
                <w:kern w:val="0"/>
                <w:sz w:val="21"/>
              </w:rPr>
            </w:pPr>
          </w:p>
        </w:tc>
      </w:tr>
      <w:tr w:rsidR="00DA6AA7" w14:paraId="2D445B1F" w14:textId="77777777">
        <w:trPr>
          <w:trHeight w:val="276"/>
        </w:trPr>
        <w:tc>
          <w:tcPr>
            <w:tcW w:w="2421" w:type="dxa"/>
            <w:vMerge w:val="restart"/>
            <w:shd w:val="clear" w:color="auto" w:fill="E7E6E6" w:themeFill="background2"/>
            <w:vAlign w:val="center"/>
          </w:tcPr>
          <w:p w14:paraId="2D2F5104" w14:textId="77777777" w:rsidR="00DA6AA7" w:rsidRDefault="00024AC1">
            <w:pPr>
              <w:jc w:val="center"/>
              <w:rPr>
                <w:rFonts w:eastAsiaTheme="minorEastAsia"/>
                <w:b/>
                <w:sz w:val="21"/>
              </w:rPr>
            </w:pPr>
            <w:r>
              <w:rPr>
                <w:rFonts w:eastAsiaTheme="minorEastAsia"/>
                <w:b/>
                <w:sz w:val="21"/>
              </w:rPr>
              <w:t>投入运行前进行密码应用安全性评估</w:t>
            </w:r>
          </w:p>
        </w:tc>
        <w:tc>
          <w:tcPr>
            <w:tcW w:w="2422" w:type="dxa"/>
            <w:shd w:val="clear" w:color="auto" w:fill="auto"/>
            <w:vAlign w:val="center"/>
          </w:tcPr>
          <w:p w14:paraId="0B43CFE3" w14:textId="568A7D5F" w:rsidR="00DA6AA7" w:rsidRDefault="00600183">
            <w:pPr>
              <w:widowControl/>
              <w:jc w:val="center"/>
              <w:rPr>
                <w:rFonts w:eastAsiaTheme="minorEastAsia"/>
                <w:sz w:val="21"/>
              </w:rPr>
            </w:pPr>
            <w:r w:rsidRPr="008C6C81">
              <w:rPr>
                <w:rFonts w:eastAsiaTheme="minorEastAsia" w:hint="eastAsia"/>
                <w:sz w:val="21"/>
              </w:rPr>
              <w:t>密码应用方案、密钥管理制度及策略类文档、密码实施方案、密码应用安全性评估报告、密码应用安全管理制度、</w:t>
            </w:r>
            <w:r w:rsidRPr="008C6C81">
              <w:rPr>
                <w:rFonts w:eastAsiaTheme="minorEastAsia" w:hint="eastAsia"/>
                <w:sz w:val="21"/>
              </w:rPr>
              <w:lastRenderedPageBreak/>
              <w:t>攻防对抗演习报告、整改文档</w:t>
            </w:r>
          </w:p>
        </w:tc>
        <w:tc>
          <w:tcPr>
            <w:tcW w:w="6193" w:type="dxa"/>
            <w:vAlign w:val="center"/>
          </w:tcPr>
          <w:p w14:paraId="438AEB3E" w14:textId="77777777" w:rsidR="00DA6AA7" w:rsidRDefault="00DA6AA7">
            <w:pPr>
              <w:widowControl/>
              <w:jc w:val="center"/>
              <w:rPr>
                <w:rFonts w:eastAsiaTheme="minorEastAsia"/>
                <w:color w:val="000000"/>
                <w:kern w:val="0"/>
                <w:sz w:val="21"/>
              </w:rPr>
            </w:pPr>
          </w:p>
        </w:tc>
        <w:tc>
          <w:tcPr>
            <w:tcW w:w="1317" w:type="dxa"/>
            <w:vMerge w:val="restart"/>
            <w:vAlign w:val="center"/>
          </w:tcPr>
          <w:p w14:paraId="436F70B5" w14:textId="77777777" w:rsidR="00DA6AA7" w:rsidRDefault="00DA6AA7">
            <w:pPr>
              <w:widowControl/>
              <w:jc w:val="center"/>
              <w:rPr>
                <w:rFonts w:eastAsiaTheme="minorEastAsia"/>
                <w:color w:val="000000"/>
                <w:kern w:val="0"/>
                <w:sz w:val="21"/>
              </w:rPr>
            </w:pPr>
          </w:p>
        </w:tc>
        <w:tc>
          <w:tcPr>
            <w:tcW w:w="1559" w:type="dxa"/>
            <w:vMerge w:val="restart"/>
            <w:vAlign w:val="center"/>
          </w:tcPr>
          <w:p w14:paraId="254398A9" w14:textId="77777777" w:rsidR="00DA6AA7" w:rsidRDefault="00DA6AA7">
            <w:pPr>
              <w:widowControl/>
              <w:jc w:val="center"/>
              <w:rPr>
                <w:rFonts w:eastAsiaTheme="minorEastAsia"/>
                <w:color w:val="000000"/>
                <w:kern w:val="0"/>
                <w:sz w:val="21"/>
              </w:rPr>
            </w:pPr>
          </w:p>
        </w:tc>
      </w:tr>
      <w:tr w:rsidR="00DA6AA7" w14:paraId="1842C026" w14:textId="77777777">
        <w:trPr>
          <w:trHeight w:val="276"/>
        </w:trPr>
        <w:tc>
          <w:tcPr>
            <w:tcW w:w="2421" w:type="dxa"/>
            <w:vMerge/>
            <w:shd w:val="clear" w:color="auto" w:fill="E7E6E6" w:themeFill="background2"/>
            <w:vAlign w:val="center"/>
          </w:tcPr>
          <w:p w14:paraId="326871EE" w14:textId="77777777" w:rsidR="00DA6AA7" w:rsidRDefault="00DA6AA7">
            <w:pPr>
              <w:widowControl/>
              <w:jc w:val="center"/>
              <w:rPr>
                <w:rFonts w:eastAsiaTheme="minorEastAsia"/>
                <w:b/>
                <w:bCs/>
                <w:color w:val="000000"/>
                <w:kern w:val="0"/>
                <w:sz w:val="21"/>
              </w:rPr>
            </w:pPr>
          </w:p>
        </w:tc>
        <w:tc>
          <w:tcPr>
            <w:tcW w:w="2422" w:type="dxa"/>
            <w:shd w:val="clear" w:color="auto" w:fill="auto"/>
            <w:vAlign w:val="center"/>
          </w:tcPr>
          <w:p w14:paraId="6BE77DBE" w14:textId="78C00CC3" w:rsidR="00DA6AA7" w:rsidRDefault="00600183">
            <w:pPr>
              <w:widowControl/>
              <w:jc w:val="center"/>
              <w:rPr>
                <w:rFonts w:eastAsiaTheme="minorEastAsia"/>
                <w:sz w:val="21"/>
              </w:rPr>
            </w:pPr>
            <w:r w:rsidRPr="008C6C81">
              <w:rPr>
                <w:rFonts w:eastAsiaTheme="minorEastAsia" w:hint="eastAsia"/>
                <w:sz w:val="21"/>
              </w:rPr>
              <w:t>管理体系（包括安全管理制度类文档、记录表单类文档、系统相关人员）</w:t>
            </w:r>
          </w:p>
        </w:tc>
        <w:tc>
          <w:tcPr>
            <w:tcW w:w="6193" w:type="dxa"/>
            <w:vAlign w:val="center"/>
          </w:tcPr>
          <w:p w14:paraId="2ACFCA66" w14:textId="77777777" w:rsidR="00DA6AA7" w:rsidRDefault="00DA6AA7">
            <w:pPr>
              <w:widowControl/>
              <w:jc w:val="center"/>
              <w:rPr>
                <w:rFonts w:eastAsiaTheme="minorEastAsia"/>
                <w:color w:val="000000"/>
                <w:kern w:val="0"/>
                <w:sz w:val="21"/>
              </w:rPr>
            </w:pPr>
          </w:p>
        </w:tc>
        <w:tc>
          <w:tcPr>
            <w:tcW w:w="1317" w:type="dxa"/>
            <w:vMerge/>
            <w:vAlign w:val="center"/>
          </w:tcPr>
          <w:p w14:paraId="009485F2" w14:textId="77777777" w:rsidR="00DA6AA7" w:rsidRDefault="00DA6AA7">
            <w:pPr>
              <w:widowControl/>
              <w:jc w:val="center"/>
              <w:rPr>
                <w:rFonts w:eastAsiaTheme="minorEastAsia"/>
                <w:color w:val="000000"/>
                <w:kern w:val="0"/>
                <w:sz w:val="21"/>
              </w:rPr>
            </w:pPr>
          </w:p>
        </w:tc>
        <w:tc>
          <w:tcPr>
            <w:tcW w:w="1559" w:type="dxa"/>
            <w:vMerge/>
            <w:vAlign w:val="center"/>
          </w:tcPr>
          <w:p w14:paraId="5CE3550D" w14:textId="77777777" w:rsidR="00DA6AA7" w:rsidRDefault="00DA6AA7">
            <w:pPr>
              <w:widowControl/>
              <w:jc w:val="center"/>
              <w:rPr>
                <w:rFonts w:eastAsiaTheme="minorEastAsia"/>
                <w:color w:val="000000"/>
                <w:kern w:val="0"/>
                <w:sz w:val="21"/>
              </w:rPr>
            </w:pPr>
          </w:p>
        </w:tc>
      </w:tr>
      <w:tr w:rsidR="00DA6AA7" w14:paraId="5B0EB9D4" w14:textId="77777777">
        <w:trPr>
          <w:trHeight w:val="276"/>
        </w:trPr>
        <w:tc>
          <w:tcPr>
            <w:tcW w:w="2421" w:type="dxa"/>
            <w:vMerge w:val="restart"/>
            <w:shd w:val="clear" w:color="auto" w:fill="E7E6E6" w:themeFill="background2"/>
            <w:vAlign w:val="center"/>
          </w:tcPr>
          <w:p w14:paraId="275416A3" w14:textId="77777777" w:rsidR="00DA6AA7" w:rsidRDefault="00024AC1">
            <w:pPr>
              <w:widowControl/>
              <w:jc w:val="center"/>
              <w:rPr>
                <w:rFonts w:eastAsiaTheme="minorEastAsia"/>
                <w:b/>
                <w:bCs/>
                <w:color w:val="000000"/>
                <w:kern w:val="0"/>
                <w:sz w:val="21"/>
              </w:rPr>
            </w:pPr>
            <w:r>
              <w:rPr>
                <w:rFonts w:eastAsiaTheme="minorEastAsia"/>
                <w:b/>
                <w:sz w:val="21"/>
              </w:rPr>
              <w:t>定期开展密码应用安全性评估及攻防对抗演习</w:t>
            </w:r>
          </w:p>
        </w:tc>
        <w:tc>
          <w:tcPr>
            <w:tcW w:w="2422" w:type="dxa"/>
            <w:shd w:val="clear" w:color="auto" w:fill="auto"/>
            <w:vAlign w:val="center"/>
          </w:tcPr>
          <w:p w14:paraId="5FF532EB" w14:textId="19F89109" w:rsidR="00DA6AA7" w:rsidRDefault="00600183">
            <w:pPr>
              <w:widowControl/>
              <w:jc w:val="center"/>
              <w:rPr>
                <w:rFonts w:eastAsiaTheme="minorEastAsia"/>
                <w:sz w:val="21"/>
              </w:rPr>
            </w:pPr>
            <w:r w:rsidRPr="008C6C81">
              <w:rPr>
                <w:rFonts w:eastAsiaTheme="minorEastAsia" w:hint="eastAsia"/>
                <w:sz w:val="21"/>
              </w:rPr>
              <w:t>密码应用方案、密钥管理制度及策略类文档、密码实施方案、密码应用安全性评估报告、密码应用安全管理制度、攻防对抗演习报告、整改文档</w:t>
            </w:r>
          </w:p>
        </w:tc>
        <w:tc>
          <w:tcPr>
            <w:tcW w:w="6193" w:type="dxa"/>
            <w:vAlign w:val="center"/>
          </w:tcPr>
          <w:p w14:paraId="5CAF5B0E" w14:textId="77777777" w:rsidR="00DA6AA7" w:rsidRDefault="00DA6AA7">
            <w:pPr>
              <w:widowControl/>
              <w:jc w:val="center"/>
              <w:rPr>
                <w:rFonts w:eastAsiaTheme="minorEastAsia"/>
                <w:color w:val="000000"/>
                <w:kern w:val="0"/>
                <w:sz w:val="21"/>
              </w:rPr>
            </w:pPr>
          </w:p>
        </w:tc>
        <w:tc>
          <w:tcPr>
            <w:tcW w:w="1317" w:type="dxa"/>
            <w:vMerge w:val="restart"/>
            <w:vAlign w:val="center"/>
          </w:tcPr>
          <w:p w14:paraId="4E450153" w14:textId="77777777" w:rsidR="00DA6AA7" w:rsidRDefault="00DA6AA7">
            <w:pPr>
              <w:widowControl/>
              <w:jc w:val="center"/>
              <w:rPr>
                <w:rFonts w:eastAsiaTheme="minorEastAsia"/>
                <w:color w:val="000000"/>
                <w:kern w:val="0"/>
                <w:sz w:val="21"/>
              </w:rPr>
            </w:pPr>
          </w:p>
        </w:tc>
        <w:tc>
          <w:tcPr>
            <w:tcW w:w="1559" w:type="dxa"/>
            <w:vMerge w:val="restart"/>
            <w:vAlign w:val="center"/>
          </w:tcPr>
          <w:p w14:paraId="4850B3CE" w14:textId="77777777" w:rsidR="00DA6AA7" w:rsidRDefault="00DA6AA7">
            <w:pPr>
              <w:widowControl/>
              <w:jc w:val="center"/>
              <w:rPr>
                <w:rFonts w:eastAsiaTheme="minorEastAsia"/>
                <w:color w:val="000000"/>
                <w:kern w:val="0"/>
                <w:sz w:val="21"/>
              </w:rPr>
            </w:pPr>
          </w:p>
        </w:tc>
      </w:tr>
      <w:tr w:rsidR="00DA6AA7" w14:paraId="7E46904D" w14:textId="77777777">
        <w:trPr>
          <w:trHeight w:val="276"/>
        </w:trPr>
        <w:tc>
          <w:tcPr>
            <w:tcW w:w="2421" w:type="dxa"/>
            <w:vMerge/>
            <w:shd w:val="clear" w:color="auto" w:fill="E7E6E6" w:themeFill="background2"/>
            <w:vAlign w:val="center"/>
          </w:tcPr>
          <w:p w14:paraId="5EFBEB9B" w14:textId="77777777" w:rsidR="00DA6AA7" w:rsidRDefault="00DA6AA7">
            <w:pPr>
              <w:widowControl/>
              <w:jc w:val="center"/>
              <w:rPr>
                <w:rFonts w:eastAsiaTheme="minorEastAsia"/>
                <w:b/>
                <w:sz w:val="21"/>
              </w:rPr>
            </w:pPr>
          </w:p>
        </w:tc>
        <w:tc>
          <w:tcPr>
            <w:tcW w:w="2422" w:type="dxa"/>
            <w:shd w:val="clear" w:color="auto" w:fill="auto"/>
            <w:vAlign w:val="center"/>
          </w:tcPr>
          <w:p w14:paraId="018A813D" w14:textId="7AB686F4" w:rsidR="00DA6AA7" w:rsidRPr="00600183" w:rsidRDefault="00600183">
            <w:pPr>
              <w:widowControl/>
              <w:jc w:val="center"/>
              <w:rPr>
                <w:rFonts w:eastAsiaTheme="minorEastAsia"/>
                <w:sz w:val="21"/>
              </w:rPr>
            </w:pPr>
            <w:r w:rsidRPr="008C6C81">
              <w:rPr>
                <w:rFonts w:eastAsiaTheme="minorEastAsia" w:hint="eastAsia"/>
                <w:sz w:val="21"/>
              </w:rPr>
              <w:t>管理体系（包括安全管理制度类文档、记录表单类文档、系统相关人员）</w:t>
            </w:r>
          </w:p>
        </w:tc>
        <w:tc>
          <w:tcPr>
            <w:tcW w:w="6193" w:type="dxa"/>
            <w:vAlign w:val="center"/>
          </w:tcPr>
          <w:p w14:paraId="398CB22A" w14:textId="77777777" w:rsidR="00DA6AA7" w:rsidRDefault="00DA6AA7">
            <w:pPr>
              <w:widowControl/>
              <w:jc w:val="center"/>
              <w:rPr>
                <w:rFonts w:eastAsiaTheme="minorEastAsia"/>
                <w:color w:val="000000"/>
                <w:kern w:val="0"/>
                <w:sz w:val="21"/>
              </w:rPr>
            </w:pPr>
          </w:p>
        </w:tc>
        <w:tc>
          <w:tcPr>
            <w:tcW w:w="1317" w:type="dxa"/>
            <w:vMerge/>
            <w:vAlign w:val="center"/>
          </w:tcPr>
          <w:p w14:paraId="659BC727" w14:textId="77777777" w:rsidR="00DA6AA7" w:rsidRDefault="00DA6AA7">
            <w:pPr>
              <w:widowControl/>
              <w:jc w:val="center"/>
              <w:rPr>
                <w:rFonts w:eastAsiaTheme="minorEastAsia"/>
                <w:color w:val="000000"/>
                <w:kern w:val="0"/>
                <w:sz w:val="21"/>
              </w:rPr>
            </w:pPr>
          </w:p>
        </w:tc>
        <w:tc>
          <w:tcPr>
            <w:tcW w:w="1559" w:type="dxa"/>
            <w:vMerge/>
            <w:vAlign w:val="center"/>
          </w:tcPr>
          <w:p w14:paraId="24341CEE" w14:textId="77777777" w:rsidR="00DA6AA7" w:rsidRDefault="00DA6AA7">
            <w:pPr>
              <w:widowControl/>
              <w:jc w:val="center"/>
              <w:rPr>
                <w:rFonts w:eastAsiaTheme="minorEastAsia"/>
                <w:color w:val="000000"/>
                <w:kern w:val="0"/>
                <w:sz w:val="21"/>
              </w:rPr>
            </w:pPr>
          </w:p>
        </w:tc>
      </w:tr>
    </w:tbl>
    <w:p w14:paraId="4A993E78" w14:textId="77777777" w:rsidR="00DA6AA7" w:rsidRDefault="00DA6AA7"/>
    <w:p w14:paraId="73FE50B7" w14:textId="77777777" w:rsidR="00DA6AA7" w:rsidRDefault="00024AC1">
      <w:pPr>
        <w:pStyle w:val="21"/>
        <w:numPr>
          <w:ilvl w:val="0"/>
          <w:numId w:val="18"/>
        </w:numPr>
      </w:pPr>
      <w:bookmarkStart w:id="460" w:name="_Toc55294521"/>
      <w:r>
        <w:t>应急</w:t>
      </w:r>
      <w:r>
        <w:rPr>
          <w:rFonts w:hint="eastAsia"/>
        </w:rPr>
        <w:t>处置</w:t>
      </w:r>
      <w:bookmarkEnd w:id="460"/>
    </w:p>
    <w:p w14:paraId="7E6B757C" w14:textId="16C5D345" w:rsidR="00DA6AA7" w:rsidRPr="00073FC7" w:rsidRDefault="00024AC1" w:rsidP="00073FC7">
      <w:pPr>
        <w:pStyle w:val="af9"/>
        <w:spacing w:beforeLines="50" w:before="163" w:after="80"/>
        <w:jc w:val="center"/>
        <w:rPr>
          <w:rFonts w:ascii="Times New Roman" w:hAnsi="Times New Roman"/>
          <w:b/>
          <w:bCs/>
          <w:sz w:val="24"/>
          <w:szCs w:val="24"/>
        </w:rPr>
      </w:pPr>
      <w:r w:rsidRPr="00073FC7">
        <w:rPr>
          <w:rFonts w:ascii="Times New Roman" w:hAnsi="Times New Roman" w:hint="eastAsia"/>
          <w:b/>
          <w:bCs/>
          <w:sz w:val="24"/>
          <w:szCs w:val="24"/>
        </w:rPr>
        <w:t>表</w:t>
      </w:r>
      <w:r w:rsidRPr="00073FC7">
        <w:rPr>
          <w:rFonts w:ascii="Times New Roman" w:hAnsi="Times New Roman"/>
          <w:b/>
          <w:bCs/>
          <w:sz w:val="24"/>
          <w:szCs w:val="24"/>
        </w:rPr>
        <w:t xml:space="preserve"> A-</w:t>
      </w:r>
      <w:r w:rsidRPr="00073FC7">
        <w:rPr>
          <w:rFonts w:ascii="Times New Roman" w:hAnsi="Times New Roman"/>
          <w:b/>
          <w:bCs/>
          <w:sz w:val="24"/>
          <w:szCs w:val="24"/>
        </w:rPr>
        <w:fldChar w:fldCharType="begin"/>
      </w:r>
      <w:r w:rsidRPr="00073FC7">
        <w:rPr>
          <w:rFonts w:ascii="Times New Roman" w:hAnsi="Times New Roman"/>
          <w:b/>
          <w:bCs/>
          <w:sz w:val="24"/>
          <w:szCs w:val="24"/>
        </w:rPr>
        <w:instrText xml:space="preserve"> SEQ </w:instrText>
      </w:r>
      <w:r w:rsidRPr="00073FC7">
        <w:rPr>
          <w:rFonts w:ascii="Times New Roman" w:hAnsi="Times New Roman" w:hint="eastAsia"/>
          <w:b/>
          <w:bCs/>
          <w:sz w:val="24"/>
          <w:szCs w:val="24"/>
        </w:rPr>
        <w:instrText>表</w:instrText>
      </w:r>
      <w:r w:rsidRPr="00073FC7">
        <w:rPr>
          <w:rFonts w:ascii="Times New Roman" w:hAnsi="Times New Roman"/>
          <w:b/>
          <w:bCs/>
          <w:sz w:val="24"/>
          <w:szCs w:val="24"/>
        </w:rPr>
        <w:instrText xml:space="preserve">_A- \* ARABIC </w:instrText>
      </w:r>
      <w:r w:rsidRPr="00073FC7">
        <w:rPr>
          <w:rFonts w:ascii="Times New Roman" w:hAnsi="Times New Roman"/>
          <w:b/>
          <w:bCs/>
          <w:sz w:val="24"/>
          <w:szCs w:val="24"/>
        </w:rPr>
        <w:fldChar w:fldCharType="separate"/>
      </w:r>
      <w:r w:rsidR="001B6EFB" w:rsidRPr="00073FC7">
        <w:rPr>
          <w:rFonts w:ascii="Times New Roman" w:hAnsi="Times New Roman"/>
          <w:b/>
          <w:bCs/>
          <w:sz w:val="24"/>
          <w:szCs w:val="24"/>
        </w:rPr>
        <w:t>8</w:t>
      </w:r>
      <w:r w:rsidRPr="00073FC7">
        <w:rPr>
          <w:rFonts w:ascii="Times New Roman" w:hAnsi="Times New Roman"/>
          <w:b/>
          <w:bCs/>
          <w:sz w:val="24"/>
          <w:szCs w:val="24"/>
        </w:rPr>
        <w:fldChar w:fldCharType="end"/>
      </w:r>
      <w:r w:rsidRPr="00073FC7">
        <w:rPr>
          <w:rFonts w:ascii="Times New Roman" w:hAnsi="Times New Roman"/>
          <w:b/>
          <w:bCs/>
          <w:sz w:val="24"/>
          <w:szCs w:val="24"/>
        </w:rPr>
        <w:t xml:space="preserve"> </w:t>
      </w:r>
      <w:r w:rsidRPr="00073FC7">
        <w:rPr>
          <w:rFonts w:ascii="Times New Roman" w:hAnsi="Times New Roman" w:hint="eastAsia"/>
          <w:b/>
          <w:bCs/>
          <w:sz w:val="24"/>
          <w:szCs w:val="24"/>
        </w:rPr>
        <w:t>应急处置测评结果记录</w:t>
      </w:r>
    </w:p>
    <w:tbl>
      <w:tblPr>
        <w:tblW w:w="139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421"/>
        <w:gridCol w:w="2422"/>
        <w:gridCol w:w="6193"/>
        <w:gridCol w:w="1317"/>
        <w:gridCol w:w="1559"/>
      </w:tblGrid>
      <w:tr w:rsidR="00DA6AA7" w14:paraId="79A6F2C5" w14:textId="77777777">
        <w:trPr>
          <w:trHeight w:val="855"/>
        </w:trPr>
        <w:tc>
          <w:tcPr>
            <w:tcW w:w="2421" w:type="dxa"/>
            <w:shd w:val="clear" w:color="auto" w:fill="E7E6E6" w:themeFill="background2"/>
            <w:vAlign w:val="center"/>
          </w:tcPr>
          <w:p w14:paraId="7B8723BC"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测评指标</w:t>
            </w:r>
          </w:p>
        </w:tc>
        <w:tc>
          <w:tcPr>
            <w:tcW w:w="2422" w:type="dxa"/>
            <w:shd w:val="clear" w:color="auto" w:fill="E7E6E6" w:themeFill="background2"/>
            <w:vAlign w:val="center"/>
          </w:tcPr>
          <w:p w14:paraId="0A72CFB9"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t>测评对象</w:t>
            </w:r>
          </w:p>
        </w:tc>
        <w:tc>
          <w:tcPr>
            <w:tcW w:w="6193" w:type="dxa"/>
            <w:shd w:val="clear" w:color="auto" w:fill="E7E6E6" w:themeFill="background2"/>
            <w:vAlign w:val="center"/>
          </w:tcPr>
          <w:p w14:paraId="71979963" w14:textId="77777777" w:rsidR="00DA6AA7" w:rsidRDefault="00024AC1">
            <w:pPr>
              <w:widowControl/>
              <w:jc w:val="center"/>
              <w:rPr>
                <w:rFonts w:eastAsiaTheme="minorEastAsia"/>
                <w:b/>
                <w:bCs/>
                <w:color w:val="000000"/>
                <w:kern w:val="0"/>
                <w:sz w:val="21"/>
              </w:rPr>
            </w:pPr>
            <w:r>
              <w:rPr>
                <w:rFonts w:eastAsiaTheme="minorEastAsia" w:hint="eastAsia"/>
                <w:b/>
                <w:bCs/>
                <w:color w:val="000000"/>
                <w:kern w:val="0"/>
                <w:sz w:val="21"/>
              </w:rPr>
              <w:t>结果记录</w:t>
            </w:r>
          </w:p>
        </w:tc>
        <w:tc>
          <w:tcPr>
            <w:tcW w:w="1317" w:type="dxa"/>
            <w:shd w:val="clear" w:color="auto" w:fill="E7E6E6" w:themeFill="background2"/>
            <w:vAlign w:val="center"/>
          </w:tcPr>
          <w:p w14:paraId="5FE4591C" w14:textId="77777777" w:rsidR="00DA6AA7" w:rsidRDefault="00024AC1">
            <w:pPr>
              <w:widowControl/>
              <w:jc w:val="center"/>
              <w:rPr>
                <w:rFonts w:eastAsiaTheme="minorEastAsia"/>
                <w:b/>
                <w:bCs/>
                <w:color w:val="000000"/>
                <w:kern w:val="0"/>
                <w:sz w:val="21"/>
              </w:rPr>
            </w:pPr>
            <w:r>
              <w:rPr>
                <w:rFonts w:eastAsiaTheme="minorEastAsia"/>
                <w:b/>
                <w:sz w:val="21"/>
              </w:rPr>
              <w:t>测评指标符合情况（</w:t>
            </w:r>
            <w:r>
              <w:rPr>
                <w:b/>
                <w:sz w:val="21"/>
              </w:rPr>
              <w:t>符</w:t>
            </w:r>
            <w:r>
              <w:rPr>
                <w:b/>
                <w:sz w:val="21"/>
              </w:rPr>
              <w:lastRenderedPageBreak/>
              <w:t>合</w:t>
            </w:r>
            <w:r>
              <w:rPr>
                <w:b/>
                <w:sz w:val="21"/>
              </w:rPr>
              <w:t>/</w:t>
            </w:r>
            <w:r>
              <w:rPr>
                <w:b/>
                <w:sz w:val="21"/>
              </w:rPr>
              <w:t>部分符合</w:t>
            </w:r>
            <w:r>
              <w:rPr>
                <w:b/>
                <w:sz w:val="21"/>
              </w:rPr>
              <w:t>/</w:t>
            </w:r>
            <w:r>
              <w:rPr>
                <w:b/>
                <w:sz w:val="21"/>
              </w:rPr>
              <w:t>不符合</w:t>
            </w:r>
            <w:r>
              <w:rPr>
                <w:b/>
                <w:sz w:val="21"/>
              </w:rPr>
              <w:t>/</w:t>
            </w:r>
            <w:r>
              <w:rPr>
                <w:b/>
                <w:sz w:val="21"/>
              </w:rPr>
              <w:t>不适用</w:t>
            </w:r>
            <w:r>
              <w:rPr>
                <w:rFonts w:eastAsiaTheme="minorEastAsia"/>
                <w:b/>
                <w:sz w:val="21"/>
              </w:rPr>
              <w:t>）</w:t>
            </w:r>
          </w:p>
        </w:tc>
        <w:tc>
          <w:tcPr>
            <w:tcW w:w="1559" w:type="dxa"/>
            <w:shd w:val="clear" w:color="auto" w:fill="E7E6E6" w:themeFill="background2"/>
            <w:vAlign w:val="center"/>
          </w:tcPr>
          <w:p w14:paraId="563B619C" w14:textId="77777777" w:rsidR="00DA6AA7" w:rsidRDefault="00024AC1">
            <w:pPr>
              <w:widowControl/>
              <w:jc w:val="center"/>
              <w:rPr>
                <w:rFonts w:eastAsiaTheme="minorEastAsia"/>
                <w:b/>
                <w:bCs/>
                <w:color w:val="000000"/>
                <w:kern w:val="0"/>
                <w:sz w:val="21"/>
              </w:rPr>
            </w:pPr>
            <w:r>
              <w:rPr>
                <w:rFonts w:eastAsiaTheme="minorEastAsia"/>
                <w:b/>
                <w:bCs/>
                <w:color w:val="000000"/>
                <w:kern w:val="0"/>
                <w:sz w:val="21"/>
              </w:rPr>
              <w:lastRenderedPageBreak/>
              <w:t>测评单元得分</w:t>
            </w:r>
          </w:p>
          <w:p w14:paraId="3F1C80BA" w14:textId="77777777" w:rsidR="00DA6AA7" w:rsidRDefault="00AB7D1E">
            <w:pPr>
              <w:widowControl/>
              <w:jc w:val="center"/>
              <w:rPr>
                <w:rFonts w:eastAsiaTheme="minorEastAsia"/>
                <w:b/>
                <w:bCs/>
                <w:color w:val="000000"/>
                <w:kern w:val="0"/>
                <w:sz w:val="21"/>
              </w:rPr>
            </w:pPr>
            <m:oMathPara>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hint="eastAsia"/>
                        <w:sz w:val="21"/>
                      </w:rPr>
                      <m:t>i</m:t>
                    </m:r>
                    <m:r>
                      <m:rPr>
                        <m:sty m:val="bi"/>
                      </m:rPr>
                      <w:rPr>
                        <w:rFonts w:ascii="Cambria Math" w:hAnsi="Cambria Math"/>
                        <w:sz w:val="21"/>
                      </w:rPr>
                      <m:t>,j</m:t>
                    </m:r>
                  </m:sub>
                </m:sSub>
              </m:oMath>
            </m:oMathPara>
          </w:p>
        </w:tc>
      </w:tr>
      <w:tr w:rsidR="00DA6AA7" w14:paraId="5D89744F" w14:textId="77777777">
        <w:trPr>
          <w:trHeight w:val="276"/>
        </w:trPr>
        <w:tc>
          <w:tcPr>
            <w:tcW w:w="2421" w:type="dxa"/>
            <w:shd w:val="clear" w:color="auto" w:fill="E7E6E6" w:themeFill="background2"/>
            <w:vAlign w:val="center"/>
          </w:tcPr>
          <w:p w14:paraId="14BC770A" w14:textId="008F131A" w:rsidR="00DA6AA7" w:rsidRDefault="00024AC1">
            <w:pPr>
              <w:widowControl/>
              <w:jc w:val="center"/>
              <w:rPr>
                <w:rFonts w:eastAsiaTheme="minorEastAsia"/>
                <w:b/>
                <w:bCs/>
                <w:color w:val="000000"/>
                <w:kern w:val="0"/>
                <w:sz w:val="21"/>
              </w:rPr>
            </w:pPr>
            <w:r>
              <w:rPr>
                <w:rFonts w:eastAsiaTheme="minorEastAsia"/>
                <w:b/>
                <w:bCs/>
                <w:color w:val="000000"/>
                <w:kern w:val="0"/>
                <w:sz w:val="21"/>
              </w:rPr>
              <w:t>应急</w:t>
            </w:r>
            <w:r w:rsidR="00284D0F">
              <w:rPr>
                <w:rFonts w:eastAsiaTheme="minorEastAsia" w:hint="eastAsia"/>
                <w:b/>
                <w:bCs/>
                <w:color w:val="000000"/>
                <w:kern w:val="0"/>
                <w:sz w:val="21"/>
              </w:rPr>
              <w:t>策略</w:t>
            </w:r>
          </w:p>
        </w:tc>
        <w:tc>
          <w:tcPr>
            <w:tcW w:w="2422" w:type="dxa"/>
            <w:vMerge w:val="restart"/>
            <w:shd w:val="clear" w:color="auto" w:fill="auto"/>
            <w:vAlign w:val="center"/>
          </w:tcPr>
          <w:p w14:paraId="1D2F7DB2" w14:textId="573EC06B" w:rsidR="00DA6AA7" w:rsidRDefault="00A940A3">
            <w:pPr>
              <w:jc w:val="center"/>
              <w:rPr>
                <w:rFonts w:eastAsiaTheme="minorEastAsia"/>
                <w:color w:val="000000"/>
                <w:kern w:val="0"/>
                <w:sz w:val="21"/>
              </w:rPr>
            </w:pPr>
            <w:r w:rsidRPr="008C6C81">
              <w:rPr>
                <w:rFonts w:hint="eastAsia"/>
                <w:sz w:val="21"/>
              </w:rPr>
              <w:t>管理体系（包括密码应用应急处置方案、应急处置记录类文档、安全事件发生情况及处置情况报告、系统相关人员）</w:t>
            </w:r>
          </w:p>
        </w:tc>
        <w:tc>
          <w:tcPr>
            <w:tcW w:w="6193" w:type="dxa"/>
            <w:vAlign w:val="center"/>
          </w:tcPr>
          <w:p w14:paraId="41F5DEF2" w14:textId="77777777" w:rsidR="00DA6AA7" w:rsidRDefault="00DA6AA7">
            <w:pPr>
              <w:widowControl/>
              <w:jc w:val="center"/>
              <w:rPr>
                <w:rFonts w:eastAsiaTheme="minorEastAsia"/>
                <w:color w:val="000000"/>
                <w:kern w:val="0"/>
                <w:sz w:val="21"/>
              </w:rPr>
            </w:pPr>
          </w:p>
        </w:tc>
        <w:tc>
          <w:tcPr>
            <w:tcW w:w="1317" w:type="dxa"/>
          </w:tcPr>
          <w:p w14:paraId="1076B61F" w14:textId="77777777" w:rsidR="00DA6AA7" w:rsidRDefault="00DA6AA7">
            <w:pPr>
              <w:widowControl/>
              <w:jc w:val="center"/>
              <w:rPr>
                <w:rFonts w:eastAsiaTheme="minorEastAsia"/>
                <w:color w:val="000000"/>
                <w:kern w:val="0"/>
                <w:sz w:val="21"/>
              </w:rPr>
            </w:pPr>
          </w:p>
        </w:tc>
        <w:tc>
          <w:tcPr>
            <w:tcW w:w="1559" w:type="dxa"/>
            <w:shd w:val="clear" w:color="auto" w:fill="auto"/>
            <w:vAlign w:val="center"/>
          </w:tcPr>
          <w:p w14:paraId="35356C53" w14:textId="77777777" w:rsidR="00DA6AA7" w:rsidRDefault="00DA6AA7">
            <w:pPr>
              <w:widowControl/>
              <w:jc w:val="center"/>
              <w:rPr>
                <w:rFonts w:eastAsiaTheme="minorEastAsia"/>
                <w:color w:val="000000"/>
                <w:kern w:val="0"/>
                <w:sz w:val="21"/>
              </w:rPr>
            </w:pPr>
          </w:p>
        </w:tc>
      </w:tr>
      <w:tr w:rsidR="00DA6AA7" w14:paraId="77BEFAC1" w14:textId="77777777">
        <w:trPr>
          <w:trHeight w:val="276"/>
        </w:trPr>
        <w:tc>
          <w:tcPr>
            <w:tcW w:w="2421" w:type="dxa"/>
            <w:shd w:val="clear" w:color="auto" w:fill="E7E6E6" w:themeFill="background2"/>
            <w:vAlign w:val="center"/>
          </w:tcPr>
          <w:p w14:paraId="7D3FD176" w14:textId="77777777" w:rsidR="00DA6AA7" w:rsidRDefault="00024AC1">
            <w:pPr>
              <w:widowControl/>
              <w:jc w:val="center"/>
              <w:rPr>
                <w:rFonts w:eastAsiaTheme="minorEastAsia"/>
                <w:b/>
                <w:bCs/>
                <w:color w:val="000000"/>
                <w:kern w:val="0"/>
                <w:sz w:val="21"/>
              </w:rPr>
            </w:pPr>
            <w:r>
              <w:rPr>
                <w:b/>
                <w:sz w:val="21"/>
              </w:rPr>
              <w:t>事件处置</w:t>
            </w:r>
          </w:p>
        </w:tc>
        <w:tc>
          <w:tcPr>
            <w:tcW w:w="2422" w:type="dxa"/>
            <w:vMerge/>
            <w:shd w:val="clear" w:color="auto" w:fill="auto"/>
            <w:vAlign w:val="center"/>
          </w:tcPr>
          <w:p w14:paraId="1453A91C" w14:textId="77777777" w:rsidR="00DA6AA7" w:rsidRDefault="00DA6AA7">
            <w:pPr>
              <w:jc w:val="center"/>
              <w:rPr>
                <w:rFonts w:eastAsiaTheme="minorEastAsia"/>
                <w:color w:val="000000"/>
                <w:kern w:val="0"/>
                <w:sz w:val="21"/>
              </w:rPr>
            </w:pPr>
          </w:p>
        </w:tc>
        <w:tc>
          <w:tcPr>
            <w:tcW w:w="6193" w:type="dxa"/>
            <w:vAlign w:val="center"/>
          </w:tcPr>
          <w:p w14:paraId="688B59C8" w14:textId="77777777" w:rsidR="00DA6AA7" w:rsidRDefault="00DA6AA7">
            <w:pPr>
              <w:widowControl/>
              <w:jc w:val="center"/>
              <w:rPr>
                <w:rFonts w:eastAsiaTheme="minorEastAsia"/>
                <w:color w:val="000000"/>
                <w:kern w:val="0"/>
                <w:sz w:val="21"/>
              </w:rPr>
            </w:pPr>
          </w:p>
        </w:tc>
        <w:tc>
          <w:tcPr>
            <w:tcW w:w="1317" w:type="dxa"/>
          </w:tcPr>
          <w:p w14:paraId="450039DA" w14:textId="77777777" w:rsidR="00DA6AA7" w:rsidRDefault="00DA6AA7">
            <w:pPr>
              <w:widowControl/>
              <w:jc w:val="center"/>
              <w:rPr>
                <w:rFonts w:eastAsiaTheme="minorEastAsia"/>
                <w:color w:val="000000"/>
                <w:kern w:val="0"/>
                <w:sz w:val="21"/>
              </w:rPr>
            </w:pPr>
          </w:p>
        </w:tc>
        <w:tc>
          <w:tcPr>
            <w:tcW w:w="1559" w:type="dxa"/>
            <w:shd w:val="clear" w:color="auto" w:fill="auto"/>
            <w:vAlign w:val="center"/>
          </w:tcPr>
          <w:p w14:paraId="34B84520" w14:textId="77777777" w:rsidR="00DA6AA7" w:rsidRDefault="00DA6AA7">
            <w:pPr>
              <w:widowControl/>
              <w:jc w:val="center"/>
              <w:rPr>
                <w:rFonts w:eastAsiaTheme="minorEastAsia"/>
                <w:color w:val="000000"/>
                <w:kern w:val="0"/>
                <w:sz w:val="21"/>
              </w:rPr>
            </w:pPr>
          </w:p>
          <w:p w14:paraId="1C40A9CE" w14:textId="77777777" w:rsidR="00DA6AA7" w:rsidRDefault="00DA6AA7">
            <w:pPr>
              <w:jc w:val="center"/>
              <w:rPr>
                <w:rFonts w:eastAsiaTheme="minorEastAsia"/>
                <w:color w:val="000000"/>
                <w:kern w:val="0"/>
                <w:sz w:val="21"/>
              </w:rPr>
            </w:pPr>
          </w:p>
        </w:tc>
      </w:tr>
      <w:tr w:rsidR="00DA6AA7" w14:paraId="64010670" w14:textId="77777777">
        <w:trPr>
          <w:trHeight w:val="276"/>
        </w:trPr>
        <w:tc>
          <w:tcPr>
            <w:tcW w:w="2421" w:type="dxa"/>
            <w:shd w:val="clear" w:color="auto" w:fill="E7E6E6" w:themeFill="background2"/>
            <w:vAlign w:val="center"/>
          </w:tcPr>
          <w:p w14:paraId="74A6C3C8" w14:textId="77777777" w:rsidR="00DA6AA7" w:rsidRDefault="00024AC1">
            <w:pPr>
              <w:widowControl/>
              <w:jc w:val="center"/>
              <w:rPr>
                <w:rFonts w:eastAsiaTheme="minorEastAsia"/>
                <w:b/>
                <w:sz w:val="21"/>
              </w:rPr>
            </w:pPr>
            <w:r>
              <w:rPr>
                <w:b/>
                <w:sz w:val="21"/>
              </w:rPr>
              <w:t>向有关主管部门上报处置情况</w:t>
            </w:r>
          </w:p>
        </w:tc>
        <w:tc>
          <w:tcPr>
            <w:tcW w:w="2422" w:type="dxa"/>
            <w:vMerge/>
            <w:shd w:val="clear" w:color="auto" w:fill="auto"/>
            <w:vAlign w:val="center"/>
          </w:tcPr>
          <w:p w14:paraId="3CB1D1A8" w14:textId="77777777" w:rsidR="00DA6AA7" w:rsidRDefault="00DA6AA7">
            <w:pPr>
              <w:widowControl/>
              <w:jc w:val="center"/>
              <w:rPr>
                <w:rFonts w:eastAsiaTheme="minorEastAsia"/>
                <w:color w:val="000000"/>
                <w:kern w:val="0"/>
                <w:sz w:val="21"/>
              </w:rPr>
            </w:pPr>
          </w:p>
        </w:tc>
        <w:tc>
          <w:tcPr>
            <w:tcW w:w="6193" w:type="dxa"/>
            <w:vAlign w:val="center"/>
          </w:tcPr>
          <w:p w14:paraId="0CC4F991" w14:textId="77777777" w:rsidR="00DA6AA7" w:rsidRDefault="00DA6AA7">
            <w:pPr>
              <w:widowControl/>
              <w:jc w:val="center"/>
              <w:rPr>
                <w:rFonts w:eastAsiaTheme="minorEastAsia"/>
                <w:color w:val="000000"/>
                <w:kern w:val="0"/>
                <w:sz w:val="21"/>
              </w:rPr>
            </w:pPr>
          </w:p>
        </w:tc>
        <w:tc>
          <w:tcPr>
            <w:tcW w:w="1317" w:type="dxa"/>
          </w:tcPr>
          <w:p w14:paraId="7BA6F9DA" w14:textId="77777777" w:rsidR="00DA6AA7" w:rsidRDefault="00DA6AA7">
            <w:pPr>
              <w:widowControl/>
              <w:jc w:val="center"/>
              <w:rPr>
                <w:rFonts w:eastAsiaTheme="minorEastAsia"/>
                <w:color w:val="000000"/>
                <w:kern w:val="0"/>
                <w:sz w:val="21"/>
              </w:rPr>
            </w:pPr>
          </w:p>
        </w:tc>
        <w:tc>
          <w:tcPr>
            <w:tcW w:w="1559" w:type="dxa"/>
            <w:shd w:val="clear" w:color="auto" w:fill="auto"/>
            <w:vAlign w:val="center"/>
          </w:tcPr>
          <w:p w14:paraId="4FCC19A7" w14:textId="77777777" w:rsidR="00DA6AA7" w:rsidRDefault="00DA6AA7">
            <w:pPr>
              <w:widowControl/>
              <w:jc w:val="center"/>
              <w:rPr>
                <w:rFonts w:eastAsiaTheme="minorEastAsia"/>
                <w:color w:val="000000"/>
                <w:kern w:val="0"/>
                <w:sz w:val="21"/>
              </w:rPr>
            </w:pPr>
          </w:p>
        </w:tc>
      </w:tr>
    </w:tbl>
    <w:p w14:paraId="14686FBD" w14:textId="460AC8C1" w:rsidR="003337E5" w:rsidRDefault="003337E5" w:rsidP="003337E5">
      <w:pPr>
        <w:jc w:val="center"/>
      </w:pPr>
    </w:p>
    <w:p w14:paraId="26C48110" w14:textId="77777777" w:rsidR="0026090B" w:rsidRPr="003337E5" w:rsidRDefault="0026090B" w:rsidP="003337E5">
      <w:pPr>
        <w:jc w:val="center"/>
      </w:pPr>
    </w:p>
    <w:sectPr w:rsidR="0026090B" w:rsidRPr="003337E5">
      <w:pgSz w:w="16838" w:h="11906" w:orient="landscape"/>
      <w:pgMar w:top="1800" w:right="1440" w:bottom="1800" w:left="1440" w:header="851" w:footer="992" w:gutter="0"/>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编者注" w:date="2020-12-08T14:55:00Z" w:initials="编者注">
    <w:p w14:paraId="7CD7A830" w14:textId="77777777" w:rsidR="007D6161" w:rsidRDefault="007D6161" w:rsidP="00024AC1">
      <w:pPr>
        <w:pStyle w:val="ae"/>
      </w:pPr>
      <w:r>
        <w:rPr>
          <w:rStyle w:val="affff5"/>
        </w:rPr>
        <w:annotationRef/>
      </w:r>
      <w:r>
        <w:rPr>
          <w:rFonts w:hint="eastAsia"/>
        </w:rPr>
        <w:t>各密评机构</w:t>
      </w:r>
      <w:r>
        <w:t>根据自己质量体系要求进行编号</w:t>
      </w:r>
    </w:p>
    <w:p w14:paraId="3249F540" w14:textId="785C2508" w:rsidR="007D6161" w:rsidRDefault="007D6161" w:rsidP="00024AC1">
      <w:pPr>
        <w:pStyle w:val="ae"/>
      </w:pPr>
      <w:r>
        <w:t>logo</w:t>
      </w:r>
      <w:r>
        <w:rPr>
          <w:rFonts w:hint="eastAsia"/>
        </w:rPr>
        <w:t>也</w:t>
      </w:r>
      <w:r>
        <w:t>自行更换</w:t>
      </w:r>
      <w:r>
        <w:rPr>
          <w:rFonts w:hint="eastAsia"/>
        </w:rPr>
        <w:t>，</w:t>
      </w:r>
      <w:r>
        <w:rPr>
          <w:rFonts w:hint="eastAsia"/>
        </w:rPr>
        <w:t>logo</w:t>
      </w:r>
      <w:r>
        <w:rPr>
          <w:rFonts w:hint="eastAsia"/>
        </w:rPr>
        <w:t>位置自行调整</w:t>
      </w:r>
    </w:p>
  </w:comment>
  <w:comment w:id="2" w:author="编者注" w:date="2020-12-08T14:58:00Z" w:initials="编者注">
    <w:p w14:paraId="2AB3D36A" w14:textId="7B194C5A" w:rsidR="007D6161" w:rsidRDefault="007D6161" w:rsidP="00024AC1">
      <w:pPr>
        <w:pStyle w:val="ae"/>
      </w:pPr>
      <w:r>
        <w:rPr>
          <w:rStyle w:val="affff5"/>
        </w:rPr>
        <w:annotationRef/>
      </w:r>
      <w:r>
        <w:rPr>
          <w:rFonts w:hint="eastAsia"/>
        </w:rPr>
        <w:t>委托单位和被测单位可以相同，也可以不同</w:t>
      </w:r>
    </w:p>
    <w:p w14:paraId="79DCC39D" w14:textId="4FC243E0" w:rsidR="007D6161" w:rsidRPr="00024AC1" w:rsidRDefault="007D6161">
      <w:pPr>
        <w:pStyle w:val="ae"/>
      </w:pPr>
    </w:p>
  </w:comment>
  <w:comment w:id="38" w:author="编者注" w:date="2020-12-08T15:22:00Z" w:initials="编者注">
    <w:p w14:paraId="012EF347" w14:textId="7596EE91" w:rsidR="007D6161" w:rsidRDefault="007D6161">
      <w:pPr>
        <w:pStyle w:val="ae"/>
      </w:pPr>
      <w:r>
        <w:rPr>
          <w:rStyle w:val="affff5"/>
        </w:rPr>
        <w:annotationRef/>
      </w:r>
      <w:r>
        <w:rPr>
          <w:rFonts w:hint="eastAsia"/>
        </w:rPr>
        <w:t>测评时间为</w:t>
      </w:r>
      <w:r>
        <w:rPr>
          <w:rFonts w:hint="eastAsia"/>
          <w:sz w:val="21"/>
        </w:rPr>
        <w:t>网络安全</w:t>
      </w:r>
      <w:r>
        <w:rPr>
          <w:sz w:val="21"/>
        </w:rPr>
        <w:t>等级保护</w:t>
      </w:r>
      <w:r>
        <w:rPr>
          <w:rFonts w:hint="eastAsia"/>
          <w:sz w:val="21"/>
        </w:rPr>
        <w:t>测评</w:t>
      </w:r>
      <w:r>
        <w:rPr>
          <w:rFonts w:hint="eastAsia"/>
        </w:rPr>
        <w:t>报告封面时间</w:t>
      </w:r>
    </w:p>
  </w:comment>
  <w:comment w:id="39" w:author="编者注" w:date="2020-12-08T15:23:00Z" w:initials="编者注">
    <w:p w14:paraId="295E3895" w14:textId="7E80D429" w:rsidR="007D6161" w:rsidRDefault="007D6161">
      <w:pPr>
        <w:pStyle w:val="ae"/>
      </w:pPr>
      <w:r>
        <w:rPr>
          <w:rStyle w:val="affff5"/>
        </w:rPr>
        <w:annotationRef/>
      </w:r>
      <w:r>
        <w:rPr>
          <w:rFonts w:hint="eastAsia"/>
        </w:rPr>
        <w:t>若系统有注册功能，写注册用户数量；若是门户网站，可写网站日均访问数量等。</w:t>
      </w:r>
    </w:p>
  </w:comment>
  <w:comment w:id="100" w:author="编者注" w:date="2020-12-08T15:23:00Z" w:initials="编者注">
    <w:p w14:paraId="53456E1E" w14:textId="5FAEE737" w:rsidR="007D6161" w:rsidRDefault="007D6161">
      <w:pPr>
        <w:pStyle w:val="ae"/>
      </w:pPr>
      <w:r>
        <w:rPr>
          <w:rStyle w:val="affff5"/>
        </w:rPr>
        <w:annotationRef/>
      </w:r>
      <w:r>
        <w:rPr>
          <w:rFonts w:hint="eastAsia"/>
        </w:rPr>
        <w:t>如有，在该节中明确</w:t>
      </w:r>
    </w:p>
  </w:comment>
  <w:comment w:id="118" w:author="编者注" w:date="2020-12-08T15:23:00Z" w:initials="编者注">
    <w:p w14:paraId="14C882D7" w14:textId="7BF5B59B" w:rsidR="007D6161" w:rsidRDefault="007D6161">
      <w:pPr>
        <w:pStyle w:val="ae"/>
      </w:pPr>
      <w:r>
        <w:rPr>
          <w:rStyle w:val="affff5"/>
        </w:rPr>
        <w:annotationRef/>
      </w:r>
      <w:r>
        <w:rPr>
          <w:rFonts w:hint="eastAsia"/>
        </w:rPr>
        <w:t>这里</w:t>
      </w:r>
      <w:r>
        <w:t>仅写了通用内容，需要</w:t>
      </w:r>
      <w:r>
        <w:rPr>
          <w:rFonts w:hint="eastAsia"/>
        </w:rPr>
        <w:t>根据</w:t>
      </w:r>
      <w:r>
        <w:t>实际测评情况改写。</w:t>
      </w:r>
    </w:p>
  </w:comment>
  <w:comment w:id="192" w:author="编者注" w:date="2020-12-08T15:24:00Z" w:initials="编者注">
    <w:p w14:paraId="153E19D2" w14:textId="4DD8FC6B" w:rsidR="007D6161" w:rsidRPr="00950CB7" w:rsidRDefault="007D6161">
      <w:pPr>
        <w:pStyle w:val="ae"/>
      </w:pPr>
      <w:r>
        <w:rPr>
          <w:rStyle w:val="affff5"/>
        </w:rPr>
        <w:annotationRef/>
      </w:r>
      <w:r>
        <w:rPr>
          <w:rFonts w:hint="eastAsia"/>
        </w:rPr>
        <w:t>这里主要指</w:t>
      </w:r>
      <w:r>
        <w:t>被测系统所在的机房</w:t>
      </w:r>
    </w:p>
  </w:comment>
  <w:comment w:id="196" w:author="编者注" w:date="2020-12-08T15:24:00Z" w:initials="编者注">
    <w:p w14:paraId="7C8557DF" w14:textId="410D3A16" w:rsidR="007D6161" w:rsidRDefault="007D6161">
      <w:pPr>
        <w:pStyle w:val="ae"/>
      </w:pPr>
      <w:r>
        <w:rPr>
          <w:rStyle w:val="affff5"/>
        </w:rPr>
        <w:annotationRef/>
      </w:r>
      <w:r>
        <w:rPr>
          <w:rFonts w:hint="eastAsia"/>
        </w:rPr>
        <w:t>门禁</w:t>
      </w:r>
      <w:r>
        <w:t>和视频监控</w:t>
      </w:r>
      <w:r>
        <w:rPr>
          <w:rFonts w:hint="eastAsia"/>
        </w:rPr>
        <w:t>等</w:t>
      </w:r>
      <w:r>
        <w:t>情况</w:t>
      </w:r>
    </w:p>
  </w:comment>
  <w:comment w:id="204" w:author="编者注" w:date="2020-12-08T15:25:00Z" w:initials="编者注">
    <w:p w14:paraId="0EBD4C21" w14:textId="77777777" w:rsidR="007D6161" w:rsidRDefault="007D6161" w:rsidP="00950CB7">
      <w:pPr>
        <w:pStyle w:val="ae"/>
      </w:pPr>
      <w:r>
        <w:rPr>
          <w:rStyle w:val="affff5"/>
        </w:rPr>
        <w:annotationRef/>
      </w:r>
      <w:r>
        <w:rPr>
          <w:rFonts w:hint="eastAsia"/>
        </w:rPr>
        <w:t>对于密码机等整机，主要描述与其他设备的连接关系和物理位置，以及为这些设备提供什么密码功能支持；</w:t>
      </w:r>
    </w:p>
    <w:p w14:paraId="02BB9E1D" w14:textId="67601CB3" w:rsidR="007D6161" w:rsidRDefault="007D6161" w:rsidP="00950CB7">
      <w:pPr>
        <w:pStyle w:val="ae"/>
      </w:pPr>
      <w:r>
        <w:rPr>
          <w:rFonts w:hint="eastAsia"/>
        </w:rPr>
        <w:t>对于芯片、智能卡、智能密码钥匙等设备，主要描述在</w:t>
      </w:r>
      <w:r w:rsidR="00E0251F">
        <w:rPr>
          <w:rFonts w:hint="eastAsia"/>
        </w:rPr>
        <w:t>哪</w:t>
      </w:r>
      <w:r>
        <w:rPr>
          <w:rFonts w:hint="eastAsia"/>
        </w:rPr>
        <w:t>个设备中进行使用，以及为这些设备提供什么密码功能支持。</w:t>
      </w:r>
    </w:p>
  </w:comment>
  <w:comment w:id="211" w:author="编者注" w:date="2020-12-08T15:26:00Z" w:initials="编者注">
    <w:p w14:paraId="160AAFDE" w14:textId="0B019072" w:rsidR="007D6161" w:rsidRPr="00950CB7" w:rsidRDefault="007D6161">
      <w:pPr>
        <w:pStyle w:val="ae"/>
      </w:pPr>
      <w:r>
        <w:rPr>
          <w:rStyle w:val="affff5"/>
        </w:rPr>
        <w:annotationRef/>
      </w:r>
      <w:r>
        <w:rPr>
          <w:rFonts w:hint="eastAsia"/>
        </w:rPr>
        <w:t>包括但不限于：交换机、路由器、防火墙、堡垒机</w:t>
      </w:r>
    </w:p>
  </w:comment>
  <w:comment w:id="214" w:author="编者注" w:date="2020-12-08T15:26:00Z" w:initials="编者注">
    <w:p w14:paraId="2CBD7210" w14:textId="30AB16EB" w:rsidR="007D6161" w:rsidRDefault="007D6161">
      <w:pPr>
        <w:pStyle w:val="ae"/>
      </w:pPr>
      <w:r>
        <w:rPr>
          <w:rStyle w:val="affff5"/>
        </w:rPr>
        <w:annotationRef/>
      </w:r>
      <w:r>
        <w:rPr>
          <w:rFonts w:hint="eastAsia"/>
        </w:rPr>
        <w:t>数据库等部署于哪个设备</w:t>
      </w:r>
    </w:p>
  </w:comment>
  <w:comment w:id="217" w:author="编者注" w:date="2020-12-08T15:27:00Z" w:initials="编者注">
    <w:p w14:paraId="0D75508F" w14:textId="2942EAE4" w:rsidR="007D6161" w:rsidRDefault="007D6161">
      <w:pPr>
        <w:pStyle w:val="ae"/>
      </w:pPr>
      <w:r>
        <w:rPr>
          <w:rStyle w:val="affff5"/>
        </w:rPr>
        <w:annotationRef/>
      </w:r>
      <w:r>
        <w:rPr>
          <w:rFonts w:hint="eastAsia"/>
        </w:rPr>
        <w:t>应用等部署于哪个设备</w:t>
      </w:r>
    </w:p>
  </w:comment>
  <w:comment w:id="231" w:author="编者注" w:date="2020-12-08T15:27:00Z" w:initials="编者注">
    <w:p w14:paraId="208DD70D" w14:textId="77777777" w:rsidR="007D6161" w:rsidRDefault="007D6161" w:rsidP="00950CB7">
      <w:pPr>
        <w:pStyle w:val="ae"/>
      </w:pPr>
      <w:r>
        <w:rPr>
          <w:rStyle w:val="affff5"/>
        </w:rPr>
        <w:annotationRef/>
      </w:r>
      <w:r>
        <w:rPr>
          <w:rFonts w:hint="eastAsia"/>
        </w:rPr>
        <w:t>第三方电子认证服务</w:t>
      </w:r>
    </w:p>
    <w:p w14:paraId="7C7FCC96" w14:textId="77777777" w:rsidR="007D6161" w:rsidRDefault="00AB7D1E" w:rsidP="00950CB7">
      <w:pPr>
        <w:pStyle w:val="ae"/>
      </w:pPr>
      <w:hyperlink r:id="rId1" w:history="1">
        <w:r w:rsidR="007D6161">
          <w:rPr>
            <w:rStyle w:val="affff4"/>
            <w:rFonts w:ascii="Times New Roman" w:hAnsi="Times New Roman"/>
            <w:sz w:val="21"/>
            <w:szCs w:val="21"/>
          </w:rPr>
          <w:t>http://www.sca.gov.cn/app-zxfw/xzspsx/syxkdw.jsp?channel_code=c100142</w:t>
        </w:r>
      </w:hyperlink>
    </w:p>
    <w:p w14:paraId="4DD87F8B" w14:textId="77777777" w:rsidR="007D6161" w:rsidRDefault="007D6161" w:rsidP="00950CB7">
      <w:pPr>
        <w:pStyle w:val="ae"/>
      </w:pPr>
      <w:r>
        <w:rPr>
          <w:rFonts w:hint="eastAsia"/>
        </w:rPr>
        <w:t>电子政务电子认证服务</w:t>
      </w:r>
    </w:p>
    <w:p w14:paraId="7677FEF0" w14:textId="05A1C474" w:rsidR="007D6161" w:rsidRDefault="00AB7D1E" w:rsidP="00950CB7">
      <w:pPr>
        <w:pStyle w:val="ae"/>
      </w:pPr>
      <w:hyperlink r:id="rId2" w:history="1">
        <w:r w:rsidR="007D6161">
          <w:rPr>
            <w:rStyle w:val="affff4"/>
            <w:rFonts w:ascii="Times New Roman" w:hAnsi="Times New Roman"/>
            <w:sz w:val="21"/>
            <w:szCs w:val="21"/>
          </w:rPr>
          <w:t>http://www.sca.gov.cn/app-zxfw/xzspsx/dzzwdzrzfuwujigouml.jsp?channel_code=c100144</w:t>
        </w:r>
      </w:hyperlink>
    </w:p>
  </w:comment>
  <w:comment w:id="233" w:author="编者注" w:date="2020-12-08T15:27:00Z" w:initials="编者注">
    <w:p w14:paraId="120A0340" w14:textId="4A1A34B5" w:rsidR="007D6161" w:rsidRPr="00950CB7" w:rsidRDefault="007D6161">
      <w:pPr>
        <w:pStyle w:val="ae"/>
      </w:pPr>
      <w:r>
        <w:rPr>
          <w:rStyle w:val="affff5"/>
        </w:rPr>
        <w:annotationRef/>
      </w:r>
      <w:r>
        <w:rPr>
          <w:rFonts w:hint="eastAsia"/>
        </w:rPr>
        <w:t>仅供参考，需要根据实际情况增减</w:t>
      </w:r>
    </w:p>
  </w:comment>
  <w:comment w:id="244" w:author="编者注" w:date="2020-12-08T15:27:00Z" w:initials="编者注">
    <w:p w14:paraId="571A24F1" w14:textId="542D5906" w:rsidR="007D6161" w:rsidRDefault="007D6161">
      <w:pPr>
        <w:pStyle w:val="ae"/>
      </w:pPr>
      <w:r>
        <w:rPr>
          <w:rStyle w:val="affff5"/>
        </w:rPr>
        <w:annotationRef/>
      </w:r>
      <w:r>
        <w:rPr>
          <w:rFonts w:hint="eastAsia"/>
        </w:rPr>
        <w:t>如果为第</w:t>
      </w:r>
      <w:r>
        <w:rPr>
          <w:rFonts w:hint="eastAsia"/>
        </w:rPr>
        <w:t>1</w:t>
      </w:r>
      <w:r>
        <w:rPr>
          <w:rFonts w:hint="eastAsia"/>
        </w:rPr>
        <w:t>次密码应用安全性评估，则删除后面内容</w:t>
      </w:r>
    </w:p>
  </w:comment>
  <w:comment w:id="270" w:author="编者注" w:date="2020-12-08T15:28:00Z" w:initials="编者注">
    <w:p w14:paraId="682D4C56" w14:textId="3B357706" w:rsidR="007D6161" w:rsidRDefault="007D6161">
      <w:pPr>
        <w:pStyle w:val="ae"/>
      </w:pPr>
      <w:r>
        <w:rPr>
          <w:rStyle w:val="affff5"/>
        </w:rPr>
        <w:annotationRef/>
      </w:r>
      <w:r>
        <w:rPr>
          <w:rFonts w:hint="eastAsia"/>
        </w:rPr>
        <w:t>三级应为</w:t>
      </w:r>
      <w:r>
        <w:rPr>
          <w:rFonts w:hint="eastAsia"/>
        </w:rPr>
        <w:t>41</w:t>
      </w:r>
      <w:r>
        <w:rPr>
          <w:rFonts w:hint="eastAsia"/>
        </w:rPr>
        <w:t>项</w:t>
      </w:r>
    </w:p>
  </w:comment>
  <w:comment w:id="273" w:author="编者注" w:date="2020-12-08T15:28:00Z" w:initials="编者注">
    <w:p w14:paraId="1FCE6723" w14:textId="00827180" w:rsidR="007D6161" w:rsidRDefault="007D6161">
      <w:pPr>
        <w:pStyle w:val="ae"/>
      </w:pPr>
      <w:r>
        <w:rPr>
          <w:rStyle w:val="affff5"/>
        </w:rPr>
        <w:annotationRef/>
      </w:r>
      <w:r>
        <w:rPr>
          <w:rFonts w:hint="eastAsia"/>
        </w:rPr>
        <w:t>仅考虑整体指标不适用的情况，对于测评单元中部分不适用的情况在“测评对象章节”说明</w:t>
      </w:r>
    </w:p>
  </w:comment>
  <w:comment w:id="285" w:author="编者注" w:date="2020-12-08T15:29:00Z" w:initials="编者注">
    <w:p w14:paraId="73D0E4A4" w14:textId="4AF18319" w:rsidR="007D6161" w:rsidRPr="00284D0F" w:rsidRDefault="007D6161">
      <w:pPr>
        <w:pStyle w:val="ae"/>
      </w:pPr>
      <w:r>
        <w:rPr>
          <w:rStyle w:val="affff5"/>
        </w:rPr>
        <w:annotationRef/>
      </w:r>
      <w:r>
        <w:rPr>
          <w:rFonts w:hint="eastAsia"/>
        </w:rPr>
        <w:t>不包括对每个设备的配置检查，主要对信息系统传输、存储的数据进行抓取、分析</w:t>
      </w:r>
    </w:p>
  </w:comment>
  <w:comment w:id="294" w:author="编者注" w:date="2020-12-08T15:29:00Z" w:initials="编者注">
    <w:p w14:paraId="4FE80109" w14:textId="77777777" w:rsidR="007D6161" w:rsidRDefault="007D6161" w:rsidP="00284D0F">
      <w:r>
        <w:rPr>
          <w:rStyle w:val="affff5"/>
        </w:rPr>
        <w:annotationRef/>
      </w:r>
      <w:r>
        <w:t>首先，确定此次测评的系统边界范围。实际测试过程中，被测系统可能是一个很大系统的子系统，密评人员应根据实际情况，确定系统测评的范围，与被测系统不相关的系统不应纳入进来。</w:t>
      </w:r>
    </w:p>
    <w:p w14:paraId="127CA6E4" w14:textId="77777777" w:rsidR="007D6161" w:rsidRDefault="007D6161" w:rsidP="00284D0F">
      <w:r>
        <w:t>其次，分析被测系统边界内的物理环境、网络拓扑结构和外部边界连接情况、业务应用系统、以及与业务应用系统相关的重要的计算机硬件设备（包括服务器设备、客户端设备、存储器等）、网络硬件设备（包括交换机、路由器、各种适配器等）和密码设备（智能</w:t>
      </w:r>
      <w:r>
        <w:t xml:space="preserve">IC </w:t>
      </w:r>
      <w:r>
        <w:t>卡、智能密码钥匙、密码机、</w:t>
      </w:r>
      <w:r>
        <w:t xml:space="preserve">IPSec VPN </w:t>
      </w:r>
      <w:r>
        <w:t>、</w:t>
      </w:r>
      <w:r>
        <w:t>SSL VPN</w:t>
      </w:r>
      <w:r>
        <w:t>等</w:t>
      </w:r>
      <w:r>
        <w:t>);</w:t>
      </w:r>
    </w:p>
    <w:p w14:paraId="5FBCB7A8" w14:textId="531B2C87" w:rsidR="007D6161" w:rsidRDefault="007D6161" w:rsidP="00284D0F">
      <w:pPr>
        <w:pStyle w:val="ae"/>
      </w:pPr>
      <w:r>
        <w:t>最后，依据《信息系统密码测评要求》，根据业务应用系统的业务种类及重要性、业务流程、业务数据重要性、业务安全保护等级、商用密码应用情况等，分析确定测评对象</w:t>
      </w:r>
    </w:p>
  </w:comment>
  <w:comment w:id="298" w:author="编者注" w:date="2020-12-08T15:29:00Z" w:initials="编者注">
    <w:p w14:paraId="4B7120B5" w14:textId="7FA81397" w:rsidR="007D6161" w:rsidRPr="00284D0F" w:rsidRDefault="007D6161" w:rsidP="00284D0F">
      <w:pPr>
        <w:pStyle w:val="afffff"/>
        <w:ind w:left="0"/>
        <w:rPr>
          <w:rFonts w:ascii="Times New Roman" w:hAnsi="Times New Roman"/>
          <w:color w:val="000000" w:themeColor="text1"/>
          <w:kern w:val="2"/>
          <w:sz w:val="24"/>
          <w:szCs w:val="21"/>
        </w:rPr>
      </w:pPr>
      <w:r>
        <w:rPr>
          <w:rStyle w:val="affff5"/>
        </w:rPr>
        <w:annotationRef/>
      </w:r>
      <w:r>
        <w:rPr>
          <w:rFonts w:hint="eastAsia"/>
        </w:rPr>
        <w:t>参考</w:t>
      </w:r>
      <w:r w:rsidRPr="00024AC1">
        <w:rPr>
          <w:rFonts w:ascii="Times New Roman" w:hAnsi="Times New Roman"/>
          <w:color w:val="000000" w:themeColor="text1"/>
          <w:kern w:val="2"/>
          <w:sz w:val="24"/>
          <w:szCs w:val="21"/>
        </w:rPr>
        <w:t>《信息系统密码应用测评要求》</w:t>
      </w:r>
      <w:r>
        <w:rPr>
          <w:rFonts w:hint="eastAsia"/>
        </w:rPr>
        <w:t>确定</w:t>
      </w:r>
    </w:p>
  </w:comment>
  <w:comment w:id="301" w:author="编者注" w:date="2020-12-08T15:11:00Z" w:initials="编者注">
    <w:p w14:paraId="4425EE53" w14:textId="0E538A72" w:rsidR="007D6161" w:rsidRPr="00E7334E" w:rsidRDefault="007D6161">
      <w:pPr>
        <w:pStyle w:val="ae"/>
      </w:pPr>
      <w:r>
        <w:rPr>
          <w:rStyle w:val="affff5"/>
        </w:rPr>
        <w:annotationRef/>
      </w:r>
      <w:r>
        <w:rPr>
          <w:rStyle w:val="affff5"/>
        </w:rPr>
        <w:annotationRef/>
      </w:r>
      <w:r>
        <w:rPr>
          <w:rFonts w:hint="eastAsia"/>
        </w:rPr>
        <w:t>所列测评对象为示例，供参考，下同</w:t>
      </w:r>
    </w:p>
  </w:comment>
  <w:comment w:id="360" w:author="编者注" w:date="2020-12-08T15:10:00Z" w:initials="编者注">
    <w:p w14:paraId="217DFC88" w14:textId="3E7CC708" w:rsidR="007D6161" w:rsidRDefault="007D6161">
      <w:pPr>
        <w:pStyle w:val="ae"/>
      </w:pPr>
      <w:r>
        <w:rPr>
          <w:rStyle w:val="affff5"/>
        </w:rPr>
        <w:annotationRef/>
      </w:r>
      <w:r>
        <w:rPr>
          <w:rFonts w:hint="eastAsia"/>
        </w:rPr>
        <w:t>所列测评对象为示例，供参考，下同</w:t>
      </w:r>
    </w:p>
  </w:comment>
  <w:comment w:id="361" w:author="编者注" w:date="2020-12-08T15:32:00Z" w:initials="编者注">
    <w:p w14:paraId="4981135C" w14:textId="77777777" w:rsidR="007D6161" w:rsidRDefault="007D6161" w:rsidP="00682404">
      <w:pPr>
        <w:pStyle w:val="ae"/>
      </w:pPr>
      <w:r>
        <w:rPr>
          <w:rStyle w:val="affff5"/>
        </w:rPr>
        <w:annotationRef/>
      </w:r>
      <w:r>
        <w:rPr>
          <w:rFonts w:hint="eastAsia"/>
        </w:rPr>
        <w:t>在结果分析中描述总体要求（包括密码算法、技术、产品和服务的情况）和密钥管理的情况。</w:t>
      </w:r>
    </w:p>
    <w:p w14:paraId="56710ABC" w14:textId="77D082C4" w:rsidR="007D6161" w:rsidRDefault="007D6161" w:rsidP="00682404">
      <w:pPr>
        <w:pStyle w:val="ae"/>
      </w:pPr>
      <w:r>
        <w:rPr>
          <w:rFonts w:hint="eastAsia"/>
        </w:rPr>
        <w:t>下同</w:t>
      </w:r>
    </w:p>
  </w:comment>
  <w:comment w:id="422" w:author="编者注" w:date="2020-12-08T15:34:00Z" w:initials="编者注">
    <w:p w14:paraId="260C6C9E" w14:textId="2F462CBD" w:rsidR="007D6161" w:rsidRDefault="007D6161">
      <w:pPr>
        <w:pStyle w:val="ae"/>
      </w:pPr>
      <w:r>
        <w:rPr>
          <w:rStyle w:val="affff5"/>
        </w:rPr>
        <w:annotationRef/>
      </w:r>
      <w:r>
        <w:rPr>
          <w:rFonts w:asciiTheme="minorEastAsia" w:eastAsiaTheme="minorEastAsia" w:hAnsiTheme="minorEastAsia" w:hint="eastAsia"/>
          <w:sz w:val="21"/>
        </w:rPr>
        <w:t>如涉及到分值变化，需在此处进行说明</w:t>
      </w:r>
    </w:p>
  </w:comment>
  <w:comment w:id="441" w:author="编者注" w:date="2020-12-08T15:34:00Z" w:initials="编者注">
    <w:p w14:paraId="6F4C526E" w14:textId="3E0C1A79" w:rsidR="007D6161" w:rsidRDefault="007D6161">
      <w:pPr>
        <w:pStyle w:val="ae"/>
      </w:pPr>
      <w:r>
        <w:rPr>
          <w:rStyle w:val="affff5"/>
        </w:rPr>
        <w:annotationRef/>
      </w:r>
      <w:r>
        <w:rPr>
          <w:rFonts w:hint="eastAsia"/>
        </w:rPr>
        <w:t>按照</w:t>
      </w:r>
      <w:r w:rsidRPr="00682404">
        <w:rPr>
          <w:rFonts w:hint="eastAsia"/>
        </w:rPr>
        <w:t>《信息系统密码应用测评要求》</w:t>
      </w:r>
      <w:r>
        <w:rPr>
          <w:rFonts w:hint="eastAsia"/>
        </w:rPr>
        <w:t>形成评估结论</w:t>
      </w:r>
    </w:p>
  </w:comment>
  <w:comment w:id="442" w:author="编者注" w:date="2020-12-08T17:44:00Z" w:initials="编者注">
    <w:p w14:paraId="4ED63C98" w14:textId="5E5DCD1E" w:rsidR="00600183" w:rsidRDefault="00600183">
      <w:pPr>
        <w:pStyle w:val="ae"/>
      </w:pPr>
      <w:r>
        <w:rPr>
          <w:rStyle w:val="affff5"/>
        </w:rPr>
        <w:annotationRef/>
      </w:r>
      <w:r>
        <w:rPr>
          <w:rFonts w:hint="eastAsia"/>
        </w:rPr>
        <w:t>系统评估结论符合性判断规则如下：</w:t>
      </w:r>
    </w:p>
    <w:p w14:paraId="2B31568A" w14:textId="78DF1315" w:rsidR="00600183" w:rsidRDefault="00600183">
      <w:pPr>
        <w:pStyle w:val="ae"/>
      </w:pPr>
      <w:r>
        <w:rPr>
          <w:rFonts w:hint="eastAsia"/>
        </w:rPr>
        <w:t>综合得分</w:t>
      </w:r>
      <w:r>
        <w:rPr>
          <w:rFonts w:hint="eastAsia"/>
        </w:rPr>
        <w:t>100</w:t>
      </w:r>
      <w:r>
        <w:rPr>
          <w:rFonts w:hint="eastAsia"/>
        </w:rPr>
        <w:t>分，结论为符合；</w:t>
      </w:r>
    </w:p>
    <w:p w14:paraId="17FEFAC1" w14:textId="1C0B29D0" w:rsidR="00600183" w:rsidRDefault="00600183">
      <w:pPr>
        <w:pStyle w:val="ae"/>
      </w:pPr>
      <w:r>
        <w:rPr>
          <w:rFonts w:hint="eastAsia"/>
        </w:rPr>
        <w:t>综合得分小于</w:t>
      </w:r>
      <w:r>
        <w:rPr>
          <w:rFonts w:hint="eastAsia"/>
        </w:rPr>
        <w:t>100</w:t>
      </w:r>
      <w:r>
        <w:rPr>
          <w:rFonts w:hint="eastAsia"/>
        </w:rPr>
        <w:t>分、不低于</w:t>
      </w:r>
      <w:r>
        <w:rPr>
          <w:rFonts w:hint="eastAsia"/>
        </w:rPr>
        <w:t>60</w:t>
      </w:r>
      <w:r>
        <w:rPr>
          <w:rFonts w:hint="eastAsia"/>
        </w:rPr>
        <w:t>分，且系统密码应用无高风险，结论为基本符合；</w:t>
      </w:r>
    </w:p>
    <w:p w14:paraId="58C9F999" w14:textId="17AAB91F" w:rsidR="00600183" w:rsidRDefault="00600183">
      <w:pPr>
        <w:pStyle w:val="ae"/>
      </w:pPr>
      <w:r>
        <w:rPr>
          <w:rFonts w:hint="eastAsia"/>
        </w:rPr>
        <w:t>否则，结论为不符合。</w:t>
      </w:r>
    </w:p>
  </w:comment>
  <w:comment w:id="445" w:author="编者注" w:date="2020-12-08T15:35:00Z" w:initials="编者注">
    <w:p w14:paraId="6AF2641D" w14:textId="77777777" w:rsidR="007D6161" w:rsidRDefault="007D6161" w:rsidP="007D6161">
      <w:pPr>
        <w:pStyle w:val="ae"/>
      </w:pPr>
      <w:r>
        <w:rPr>
          <w:rStyle w:val="affff5"/>
        </w:rPr>
        <w:annotationRef/>
      </w:r>
      <w:r>
        <w:rPr>
          <w:rFonts w:hint="eastAsia"/>
        </w:rPr>
        <w:t>将每一层面相关的测评记录照片放在每一个表的后面，添加题注，并交叉引用。</w:t>
      </w:r>
    </w:p>
    <w:p w14:paraId="6FF7AD09" w14:textId="77777777" w:rsidR="007D6161" w:rsidRDefault="007D6161" w:rsidP="007D6161">
      <w:pPr>
        <w:pStyle w:val="ae"/>
      </w:pPr>
    </w:p>
    <w:p w14:paraId="7D27B57C" w14:textId="0BB61FE5" w:rsidR="007D6161" w:rsidRDefault="007D6161" w:rsidP="007D6161">
      <w:pPr>
        <w:pStyle w:val="ae"/>
      </w:pPr>
      <w:r>
        <w:rPr>
          <w:rFonts w:hint="eastAsia"/>
        </w:rPr>
        <w:t>如果涉及到单元、层面间分值调整的，需注明调整前后的分值。</w:t>
      </w:r>
    </w:p>
  </w:comment>
  <w:comment w:id="450" w:author="编者注" w:date="2020-12-08T15:19:00Z" w:initials="编者注">
    <w:p w14:paraId="48B537B8" w14:textId="4B8ED07A" w:rsidR="007D6161" w:rsidRDefault="007D6161">
      <w:pPr>
        <w:pStyle w:val="ae"/>
      </w:pPr>
      <w:r>
        <w:rPr>
          <w:rStyle w:val="affff5"/>
        </w:rPr>
        <w:annotationRef/>
      </w:r>
      <w:r>
        <w:rPr>
          <w:rFonts w:hint="eastAsia"/>
        </w:rPr>
        <w:t>仅供参考，下同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49F540" w15:done="0"/>
  <w15:commentEx w15:paraId="79DCC39D" w15:done="0"/>
  <w15:commentEx w15:paraId="012EF347" w15:done="0"/>
  <w15:commentEx w15:paraId="295E3895" w15:done="0"/>
  <w15:commentEx w15:paraId="53456E1E" w15:done="0"/>
  <w15:commentEx w15:paraId="14C882D7" w15:done="0"/>
  <w15:commentEx w15:paraId="153E19D2" w15:done="0"/>
  <w15:commentEx w15:paraId="7C8557DF" w15:done="0"/>
  <w15:commentEx w15:paraId="02BB9E1D" w15:done="0"/>
  <w15:commentEx w15:paraId="160AAFDE" w15:done="0"/>
  <w15:commentEx w15:paraId="2CBD7210" w15:done="0"/>
  <w15:commentEx w15:paraId="0D75508F" w15:done="0"/>
  <w15:commentEx w15:paraId="7677FEF0" w15:done="0"/>
  <w15:commentEx w15:paraId="120A0340" w15:done="0"/>
  <w15:commentEx w15:paraId="571A24F1" w15:done="0"/>
  <w15:commentEx w15:paraId="682D4C56" w15:done="0"/>
  <w15:commentEx w15:paraId="1FCE6723" w15:done="0"/>
  <w15:commentEx w15:paraId="73D0E4A4" w15:done="0"/>
  <w15:commentEx w15:paraId="5FBCB7A8" w15:done="0"/>
  <w15:commentEx w15:paraId="4B7120B5" w15:done="0"/>
  <w15:commentEx w15:paraId="4425EE53" w15:done="0"/>
  <w15:commentEx w15:paraId="217DFC88" w15:done="0"/>
  <w15:commentEx w15:paraId="56710ABC" w15:done="0"/>
  <w15:commentEx w15:paraId="260C6C9E" w15:done="0"/>
  <w15:commentEx w15:paraId="6F4C526E" w15:done="0"/>
  <w15:commentEx w15:paraId="58C9F999" w15:done="0"/>
  <w15:commentEx w15:paraId="7D27B57C" w15:done="0"/>
  <w15:commentEx w15:paraId="48B537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A1278" w16cex:dateUtc="2020-12-08T06:55:00Z"/>
  <w16cex:commentExtensible w16cex:durableId="237A132D" w16cex:dateUtc="2020-12-08T06:58:00Z"/>
  <w16cex:commentExtensible w16cex:durableId="237A18A2" w16cex:dateUtc="2020-12-08T07:22:00Z"/>
  <w16cex:commentExtensible w16cex:durableId="237A18DC" w16cex:dateUtc="2020-12-08T07:23:00Z"/>
  <w16cex:commentExtensible w16cex:durableId="237A18FB" w16cex:dateUtc="2020-12-08T07:23:00Z"/>
  <w16cex:commentExtensible w16cex:durableId="237A190F" w16cex:dateUtc="2020-12-08T07:23:00Z"/>
  <w16cex:commentExtensible w16cex:durableId="237A192A" w16cex:dateUtc="2020-12-08T07:24:00Z"/>
  <w16cex:commentExtensible w16cex:durableId="237A193E" w16cex:dateUtc="2020-12-08T07:24:00Z"/>
  <w16cex:commentExtensible w16cex:durableId="237A194C" w16cex:dateUtc="2020-12-08T07:25:00Z"/>
  <w16cex:commentExtensible w16cex:durableId="237A19AD" w16cex:dateUtc="2020-12-08T07:26:00Z"/>
  <w16cex:commentExtensible w16cex:durableId="237A19BC" w16cex:dateUtc="2020-12-08T07:26:00Z"/>
  <w16cex:commentExtensible w16cex:durableId="237A19CC" w16cex:dateUtc="2020-12-08T07:27:00Z"/>
  <w16cex:commentExtensible w16cex:durableId="237A19DE" w16cex:dateUtc="2020-12-08T07:27:00Z"/>
  <w16cex:commentExtensible w16cex:durableId="237A19ED" w16cex:dateUtc="2020-12-08T07:27:00Z"/>
  <w16cex:commentExtensible w16cex:durableId="237A19FE" w16cex:dateUtc="2020-12-08T07:27:00Z"/>
  <w16cex:commentExtensible w16cex:durableId="237A1A17" w16cex:dateUtc="2020-12-08T07:28:00Z"/>
  <w16cex:commentExtensible w16cex:durableId="237A1A30" w16cex:dateUtc="2020-12-08T07:28:00Z"/>
  <w16cex:commentExtensible w16cex:durableId="237A1A44" w16cex:dateUtc="2020-12-08T07:29:00Z"/>
  <w16cex:commentExtensible w16cex:durableId="237A1A61" w16cex:dateUtc="2020-12-08T07:29:00Z"/>
  <w16cex:commentExtensible w16cex:durableId="237A1A76" w16cex:dateUtc="2020-12-08T07:29:00Z"/>
  <w16cex:commentExtensible w16cex:durableId="237A162F" w16cex:dateUtc="2020-12-08T07:11:00Z"/>
  <w16cex:commentExtensible w16cex:durableId="237A15E7" w16cex:dateUtc="2020-12-08T07:10:00Z"/>
  <w16cex:commentExtensible w16cex:durableId="237A1B1C" w16cex:dateUtc="2020-12-08T07:32:00Z"/>
  <w16cex:commentExtensible w16cex:durableId="237A1B70" w16cex:dateUtc="2020-12-08T07:34:00Z"/>
  <w16cex:commentExtensible w16cex:durableId="237A1B84" w16cex:dateUtc="2020-12-08T07:34:00Z"/>
  <w16cex:commentExtensible w16cex:durableId="237A39EC" w16cex:dateUtc="2020-12-08T09:44:00Z"/>
  <w16cex:commentExtensible w16cex:durableId="237A1BB8" w16cex:dateUtc="2020-12-08T07:35:00Z"/>
  <w16cex:commentExtensible w16cex:durableId="237A1812" w16cex:dateUtc="2020-12-08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49F540" w16cid:durableId="237A1278"/>
  <w16cid:commentId w16cid:paraId="79DCC39D" w16cid:durableId="237A132D"/>
  <w16cid:commentId w16cid:paraId="012EF347" w16cid:durableId="237A18A2"/>
  <w16cid:commentId w16cid:paraId="295E3895" w16cid:durableId="237A18DC"/>
  <w16cid:commentId w16cid:paraId="53456E1E" w16cid:durableId="237A18FB"/>
  <w16cid:commentId w16cid:paraId="14C882D7" w16cid:durableId="237A190F"/>
  <w16cid:commentId w16cid:paraId="153E19D2" w16cid:durableId="237A192A"/>
  <w16cid:commentId w16cid:paraId="7C8557DF" w16cid:durableId="237A193E"/>
  <w16cid:commentId w16cid:paraId="02BB9E1D" w16cid:durableId="237A194C"/>
  <w16cid:commentId w16cid:paraId="160AAFDE" w16cid:durableId="237A19AD"/>
  <w16cid:commentId w16cid:paraId="2CBD7210" w16cid:durableId="237A19BC"/>
  <w16cid:commentId w16cid:paraId="0D75508F" w16cid:durableId="237A19CC"/>
  <w16cid:commentId w16cid:paraId="7677FEF0" w16cid:durableId="237A19DE"/>
  <w16cid:commentId w16cid:paraId="120A0340" w16cid:durableId="237A19ED"/>
  <w16cid:commentId w16cid:paraId="571A24F1" w16cid:durableId="237A19FE"/>
  <w16cid:commentId w16cid:paraId="682D4C56" w16cid:durableId="237A1A17"/>
  <w16cid:commentId w16cid:paraId="1FCE6723" w16cid:durableId="237A1A30"/>
  <w16cid:commentId w16cid:paraId="73D0E4A4" w16cid:durableId="237A1A44"/>
  <w16cid:commentId w16cid:paraId="5FBCB7A8" w16cid:durableId="237A1A61"/>
  <w16cid:commentId w16cid:paraId="4B7120B5" w16cid:durableId="237A1A76"/>
  <w16cid:commentId w16cid:paraId="4425EE53" w16cid:durableId="237A162F"/>
  <w16cid:commentId w16cid:paraId="217DFC88" w16cid:durableId="237A15E7"/>
  <w16cid:commentId w16cid:paraId="56710ABC" w16cid:durableId="237A1B1C"/>
  <w16cid:commentId w16cid:paraId="260C6C9E" w16cid:durableId="237A1B70"/>
  <w16cid:commentId w16cid:paraId="6F4C526E" w16cid:durableId="237A1B84"/>
  <w16cid:commentId w16cid:paraId="58C9F999" w16cid:durableId="237A39EC"/>
  <w16cid:commentId w16cid:paraId="7D27B57C" w16cid:durableId="237A1BB8"/>
  <w16cid:commentId w16cid:paraId="48B537B8" w16cid:durableId="237A18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D8F1E" w14:textId="77777777" w:rsidR="00AB7D1E" w:rsidRDefault="00AB7D1E">
      <w:r>
        <w:separator/>
      </w:r>
    </w:p>
  </w:endnote>
  <w:endnote w:type="continuationSeparator" w:id="0">
    <w:p w14:paraId="63E47E58" w14:textId="77777777" w:rsidR="00AB7D1E" w:rsidRDefault="00AB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Marlett">
    <w:panose1 w:val="00000000000000000000"/>
    <w:charset w:val="02"/>
    <w:family w:val="auto"/>
    <w:pitch w:val="variable"/>
    <w:sig w:usb0="00000000" w:usb1="10000000" w:usb2="00000000" w:usb3="00000000" w:csb0="80000000" w:csb1="00000000"/>
  </w:font>
  <w:font w:name="宋体圏...">
    <w:altName w:val="宋体"/>
    <w:charset w:val="86"/>
    <w:family w:val="roman"/>
    <w:pitch w:val="default"/>
    <w:sig w:usb0="00000000" w:usb1="00000000" w:usb2="00000010" w:usb3="00000000" w:csb0="00040000" w:csb1="00000000"/>
  </w:font>
  <w:font w:name="方正小标宋简体">
    <w:altName w:val="NEU-BZ-S92"/>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altName w:val="微软雅黑"/>
    <w:panose1 w:val="03000509000000000000"/>
    <w:charset w:val="86"/>
    <w:family w:val="script"/>
    <w:pitch w:val="fixed"/>
    <w:sig w:usb0="00000001" w:usb1="080E0000" w:usb2="00000010" w:usb3="00000000" w:csb0="00040000" w:csb1="00000000"/>
  </w:font>
  <w:font w:name="方正公文楷体">
    <w:altName w:val="微软雅黑"/>
    <w:panose1 w:val="02000000000000000000"/>
    <w:charset w:val="86"/>
    <w:family w:val="auto"/>
    <w:pitch w:val="variable"/>
    <w:sig w:usb0="00000001" w:usb1="080E0000" w:usb2="00000010" w:usb3="00000000" w:csb0="00040000" w:csb1="00000000"/>
  </w:font>
  <w:font w:name="方正公文黑体">
    <w:altName w:val="微软雅黑"/>
    <w:panose1 w:val="02000000000000000000"/>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6085" w14:textId="77777777" w:rsidR="007D6161" w:rsidRDefault="007D6161">
    <w:pPr>
      <w:pStyle w:val="aff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5B9D1" w14:textId="776E950A" w:rsidR="007D6161" w:rsidRDefault="007D6161">
    <w:pPr>
      <w:pStyle w:val="affe"/>
      <w:jc w:val="center"/>
    </w:pPr>
    <w:r>
      <w:t>-</w:t>
    </w:r>
    <w:r>
      <w:fldChar w:fldCharType="begin"/>
    </w:r>
    <w:r>
      <w:instrText xml:space="preserve"> PAGE </w:instrText>
    </w:r>
    <w:r>
      <w:fldChar w:fldCharType="separate"/>
    </w:r>
    <w:r w:rsidR="00D51A52">
      <w:rPr>
        <w:noProof/>
      </w:rPr>
      <w:t>V</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84DA" w14:textId="7D552C91" w:rsidR="007D6161" w:rsidRDefault="007D6161">
    <w:pPr>
      <w:pStyle w:val="affe"/>
      <w:jc w:val="center"/>
    </w:pPr>
    <w:r>
      <w:t>-</w:t>
    </w:r>
    <w:r>
      <w:fldChar w:fldCharType="begin"/>
    </w:r>
    <w:r>
      <w:instrText xml:space="preserve"> PAGE </w:instrText>
    </w:r>
    <w:r>
      <w:fldChar w:fldCharType="separate"/>
    </w:r>
    <w:r w:rsidR="00D51A52">
      <w:rPr>
        <w:noProof/>
      </w:rPr>
      <w:t>X</w:t>
    </w:r>
    <w: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84A3" w14:textId="3216002E" w:rsidR="007D6161" w:rsidRDefault="007D6161">
    <w:pPr>
      <w:pStyle w:val="affe"/>
      <w:jc w:val="center"/>
    </w:pPr>
    <w:r>
      <w:t>-</w:t>
    </w:r>
    <w:r>
      <w:fldChar w:fldCharType="begin"/>
    </w:r>
    <w:r>
      <w:instrText xml:space="preserve"> PAGE </w:instrText>
    </w:r>
    <w:r>
      <w:fldChar w:fldCharType="separate"/>
    </w:r>
    <w:r w:rsidR="00A21FDA">
      <w:rPr>
        <w:noProof/>
      </w:rPr>
      <w:t>XIII</w:t>
    </w:r>
    <w:r>
      <w:fldChar w:fldCharType="end"/>
    </w:r>
    <w: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CA42" w14:textId="7332FC30" w:rsidR="007D6161" w:rsidRDefault="007D6161">
    <w:pPr>
      <w:pStyle w:val="affe"/>
      <w:jc w:val="center"/>
    </w:pPr>
    <w:r>
      <w:rPr>
        <w:rFonts w:hint="eastAsia"/>
      </w:rPr>
      <w:t>第</w:t>
    </w:r>
    <w:sdt>
      <w:sdtPr>
        <w:id w:val="-45139217"/>
        <w:docPartObj>
          <w:docPartGallery w:val="AutoText"/>
        </w:docPartObj>
      </w:sdtPr>
      <w:sdtEndPr/>
      <w:sdtContent>
        <w:sdt>
          <w:sdtPr>
            <w:id w:val="1728636285"/>
            <w:docPartObj>
              <w:docPartGallery w:val="AutoText"/>
            </w:docPartObj>
          </w:sdtPr>
          <w:sdtEndPr/>
          <w:sdtContent>
            <w:r>
              <w:t xml:space="preserve"> </w:t>
            </w:r>
            <w:r>
              <w:fldChar w:fldCharType="begin"/>
            </w:r>
            <w:r>
              <w:instrText>PAGE</w:instrText>
            </w:r>
            <w:r>
              <w:fldChar w:fldCharType="separate"/>
            </w:r>
            <w:r w:rsidR="00A21FDA">
              <w:rPr>
                <w:noProof/>
              </w:rPr>
              <w:t>17</w:t>
            </w:r>
            <w:r>
              <w:fldChar w:fldCharType="end"/>
            </w:r>
            <w:r>
              <w:t xml:space="preserve"> </w:t>
            </w:r>
            <w:r>
              <w:rPr>
                <w:rFonts w:hint="eastAsia"/>
              </w:rPr>
              <w:t>页</w:t>
            </w:r>
            <w:r>
              <w:t>/</w:t>
            </w:r>
            <w:r>
              <w:rPr>
                <w:rFonts w:hint="eastAsia"/>
              </w:rPr>
              <w:t>共</w:t>
            </w:r>
            <w:r>
              <w:t xml:space="preserve"> </w:t>
            </w:r>
            <w:r w:rsidR="00BB7C47">
              <w:rPr>
                <w:rFonts w:hint="eastAsia"/>
              </w:rPr>
              <w:t>39</w:t>
            </w:r>
            <w:r w:rsidR="003337E5">
              <w:t xml:space="preserve"> </w:t>
            </w:r>
            <w:r>
              <w:rPr>
                <w:rFonts w:hint="eastAsia"/>
              </w:rPr>
              <w:t>页</w:t>
            </w:r>
          </w:sdtContent>
        </w:sdt>
      </w:sdtContent>
    </w:sdt>
  </w:p>
  <w:p w14:paraId="011E0957" w14:textId="77777777" w:rsidR="007D6161" w:rsidRDefault="007D6161">
    <w:pPr>
      <w:pStyle w:val="affe"/>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FA1BF" w14:textId="77777777" w:rsidR="00AB7D1E" w:rsidRDefault="00AB7D1E">
      <w:r>
        <w:separator/>
      </w:r>
    </w:p>
  </w:footnote>
  <w:footnote w:type="continuationSeparator" w:id="0">
    <w:p w14:paraId="4EBDE7FC" w14:textId="77777777" w:rsidR="00AB7D1E" w:rsidRDefault="00AB7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A4DE" w14:textId="77777777" w:rsidR="007D6161" w:rsidRDefault="007D616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C87A2" w14:textId="77777777" w:rsidR="007D6161" w:rsidRDefault="007D6161">
    <w:pPr>
      <w:pStyle w:val="afff1"/>
    </w:pPr>
    <w:r>
      <w:rPr>
        <w:rFonts w:hint="eastAsia"/>
      </w:rPr>
      <w:t>{</w:t>
    </w:r>
    <w:r>
      <w:rPr>
        <w:rFonts w:hint="eastAsia"/>
      </w:rPr>
      <w:t>被测系统名称</w:t>
    </w:r>
    <w:r>
      <w:rPr>
        <w:rFonts w:hint="eastAsia"/>
      </w:rPr>
      <w:t>}</w:t>
    </w:r>
    <w:r>
      <w:rPr>
        <w:rFonts w:hint="eastAsia"/>
      </w:rPr>
      <w:t>密码应用安全性评估报告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CDC1F" w14:textId="77777777" w:rsidR="007D6161" w:rsidRDefault="007D6161">
    <w:pPr>
      <w:pStyle w:val="afff1"/>
    </w:pPr>
    <w:r>
      <w:rPr>
        <w:rFonts w:hint="eastAsia"/>
      </w:rPr>
      <w:t>测评单位名称</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B6D2" w14:textId="77777777" w:rsidR="007D6161" w:rsidRDefault="007D6161">
    <w:pPr>
      <w:pStyle w:val="afff1"/>
      <w:jc w:val="left"/>
    </w:pPr>
    <w:r>
      <w:rPr>
        <w:rFonts w:hint="eastAsia"/>
      </w:rPr>
      <w:t>{</w:t>
    </w:r>
    <w:r>
      <w:rPr>
        <w:rFonts w:hint="eastAsia"/>
      </w:rPr>
      <w:t>报告编号</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3D1CF" w14:textId="77777777" w:rsidR="007D6161" w:rsidRDefault="007D6161">
    <w:pPr>
      <w:pStyle w:val="afff1"/>
    </w:pPr>
    <w:r>
      <w:rPr>
        <w:rFonts w:hint="eastAsia"/>
      </w:rPr>
      <w:t>测评单位名称</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3B59" w14:textId="77777777" w:rsidR="007D6161" w:rsidRDefault="007D6161">
    <w:pPr>
      <w:pStyle w:val="afff1"/>
      <w:jc w:val="left"/>
    </w:pPr>
    <w:r>
      <w:rPr>
        <w:rFonts w:hint="eastAsia"/>
      </w:rPr>
      <w:t>{</w:t>
    </w:r>
    <w:r>
      <w:rPr>
        <w:rFonts w:hint="eastAsia"/>
      </w:rPr>
      <w:t>报告编号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4592"/>
        </w:tabs>
        <w:ind w:leftChars="800" w:left="4592"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11C73B1E"/>
    <w:multiLevelType w:val="multilevel"/>
    <w:tmpl w:val="11C73B1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E7772CD"/>
    <w:multiLevelType w:val="multilevel"/>
    <w:tmpl w:val="1E7772C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2C5917C3"/>
    <w:multiLevelType w:val="multilevel"/>
    <w:tmpl w:val="2C5917C3"/>
    <w:lvl w:ilvl="0">
      <w:start w:val="1"/>
      <w:numFmt w:val="none"/>
      <w:pStyle w:val="a6"/>
      <w:suff w:val="nothing"/>
      <w:lvlText w:val="%1——"/>
      <w:lvlJc w:val="left"/>
      <w:pPr>
        <w:ind w:left="976" w:hanging="408"/>
      </w:pPr>
      <w:rPr>
        <w:rFonts w:hint="eastAsia"/>
        <w:lang w:val="en-US"/>
      </w:rPr>
    </w:lvl>
    <w:lvl w:ilvl="1">
      <w:start w:val="1"/>
      <w:numFmt w:val="bullet"/>
      <w:pStyle w:val="a7"/>
      <w:lvlText w:val=""/>
      <w:lvlJc w:val="left"/>
      <w:pPr>
        <w:tabs>
          <w:tab w:val="left" w:pos="477"/>
        </w:tabs>
        <w:ind w:left="981" w:hanging="413"/>
      </w:pPr>
      <w:rPr>
        <w:rFonts w:ascii="Symbol" w:hAnsi="Symbol" w:hint="default"/>
        <w:color w:val="auto"/>
      </w:rPr>
    </w:lvl>
    <w:lvl w:ilvl="2">
      <w:start w:val="1"/>
      <w:numFmt w:val="bullet"/>
      <w:pStyle w:val="a8"/>
      <w:lvlText w:val=""/>
      <w:lvlJc w:val="left"/>
      <w:pPr>
        <w:tabs>
          <w:tab w:val="left" w:pos="1395"/>
        </w:tabs>
        <w:ind w:left="1395" w:hanging="414"/>
      </w:pPr>
      <w:rPr>
        <w:rFonts w:ascii="Symbol" w:hAnsi="Symbol" w:hint="default"/>
        <w:color w:val="auto"/>
      </w:rPr>
    </w:lvl>
    <w:lvl w:ilvl="3">
      <w:start w:val="1"/>
      <w:numFmt w:val="decimal"/>
      <w:lvlText w:val="%4."/>
      <w:lvlJc w:val="left"/>
      <w:pPr>
        <w:tabs>
          <w:tab w:val="left" w:pos="1788"/>
        </w:tabs>
        <w:ind w:left="1601" w:hanging="528"/>
      </w:pPr>
      <w:rPr>
        <w:rFonts w:hint="eastAsia"/>
      </w:rPr>
    </w:lvl>
    <w:lvl w:ilvl="4">
      <w:start w:val="1"/>
      <w:numFmt w:val="lowerLetter"/>
      <w:lvlText w:val="%5)"/>
      <w:lvlJc w:val="left"/>
      <w:pPr>
        <w:tabs>
          <w:tab w:val="left" w:pos="2100"/>
        </w:tabs>
        <w:ind w:left="1913" w:hanging="528"/>
      </w:pPr>
      <w:rPr>
        <w:rFonts w:hint="eastAsia"/>
      </w:rPr>
    </w:lvl>
    <w:lvl w:ilvl="5">
      <w:start w:val="1"/>
      <w:numFmt w:val="lowerRoman"/>
      <w:lvlText w:val="%6."/>
      <w:lvlJc w:val="right"/>
      <w:pPr>
        <w:tabs>
          <w:tab w:val="left" w:pos="2412"/>
        </w:tabs>
        <w:ind w:left="2225" w:hanging="528"/>
      </w:pPr>
      <w:rPr>
        <w:rFonts w:hint="eastAsia"/>
      </w:rPr>
    </w:lvl>
    <w:lvl w:ilvl="6">
      <w:start w:val="1"/>
      <w:numFmt w:val="decimal"/>
      <w:lvlText w:val="%7."/>
      <w:lvlJc w:val="left"/>
      <w:pPr>
        <w:tabs>
          <w:tab w:val="left" w:pos="2724"/>
        </w:tabs>
        <w:ind w:left="2537" w:hanging="528"/>
      </w:pPr>
      <w:rPr>
        <w:rFonts w:hint="eastAsia"/>
      </w:rPr>
    </w:lvl>
    <w:lvl w:ilvl="7">
      <w:start w:val="1"/>
      <w:numFmt w:val="lowerLetter"/>
      <w:lvlText w:val="%8)"/>
      <w:lvlJc w:val="left"/>
      <w:pPr>
        <w:tabs>
          <w:tab w:val="left" w:pos="3036"/>
        </w:tabs>
        <w:ind w:left="2849" w:hanging="528"/>
      </w:pPr>
      <w:rPr>
        <w:rFonts w:hint="eastAsia"/>
      </w:rPr>
    </w:lvl>
    <w:lvl w:ilvl="8">
      <w:start w:val="1"/>
      <w:numFmt w:val="lowerRoman"/>
      <w:lvlText w:val="%9."/>
      <w:lvlJc w:val="right"/>
      <w:pPr>
        <w:tabs>
          <w:tab w:val="left" w:pos="3348"/>
        </w:tabs>
        <w:ind w:left="3161" w:hanging="528"/>
      </w:pPr>
      <w:rPr>
        <w:rFonts w:hint="eastAsia"/>
      </w:rPr>
    </w:lvl>
  </w:abstractNum>
  <w:abstractNum w:abstractNumId="14" w15:restartNumberingAfterBreak="0">
    <w:nsid w:val="41CC61AD"/>
    <w:multiLevelType w:val="multilevel"/>
    <w:tmpl w:val="D924C5EC"/>
    <w:lvl w:ilvl="0">
      <w:start w:val="1"/>
      <w:numFmt w:val="decimal"/>
      <w:suff w:val="space"/>
      <w:lvlText w:val="A.%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63CC644A"/>
    <w:multiLevelType w:val="multilevel"/>
    <w:tmpl w:val="63CC644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A5D4DD5"/>
    <w:multiLevelType w:val="multilevel"/>
    <w:tmpl w:val="6A5D4DD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7A2368BE"/>
    <w:multiLevelType w:val="multilevel"/>
    <w:tmpl w:val="7A2368BE"/>
    <w:lvl w:ilvl="0">
      <w:start w:val="1"/>
      <w:numFmt w:val="decimal"/>
      <w:pStyle w:val="1"/>
      <w:lvlText w:val="%1"/>
      <w:lvlJc w:val="left"/>
      <w:pPr>
        <w:tabs>
          <w:tab w:val="left"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32"/>
        <w:szCs w:val="32"/>
        <w:u w:val="none"/>
        <w:vertAlign w:val="baseline"/>
      </w:rPr>
    </w:lvl>
    <w:lvl w:ilvl="1">
      <w:start w:val="1"/>
      <w:numFmt w:val="decimal"/>
      <w:pStyle w:val="21"/>
      <w:lvlText w:val="%1.%2"/>
      <w:lvlJc w:val="left"/>
      <w:pPr>
        <w:tabs>
          <w:tab w:val="left" w:pos="4545"/>
        </w:tabs>
        <w:ind w:left="4545" w:hanging="57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32"/>
        <w:szCs w:val="32"/>
        <w:u w:val="none"/>
        <w:vertAlign w:val="baseline"/>
      </w:rPr>
    </w:lvl>
    <w:lvl w:ilvl="2">
      <w:start w:val="1"/>
      <w:numFmt w:val="decimal"/>
      <w:pStyle w:val="31"/>
      <w:lvlText w:val="%1.%2.%3"/>
      <w:lvlJc w:val="left"/>
      <w:pPr>
        <w:tabs>
          <w:tab w:val="left" w:pos="6816"/>
        </w:tabs>
        <w:ind w:left="6816"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pStyle w:val="41"/>
      <w:lvlText w:val="%1.%2.%3.%4"/>
      <w:lvlJc w:val="left"/>
      <w:pPr>
        <w:tabs>
          <w:tab w:val="left" w:pos="4409"/>
        </w:tabs>
        <w:ind w:left="4409"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pStyle w:val="51"/>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17"/>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2"/>
  </w:num>
  <w:num w:numId="15">
    <w:abstractNumId w:val="11"/>
  </w:num>
  <w:num w:numId="16">
    <w:abstractNumId w:val="15"/>
  </w:num>
  <w:num w:numId="17">
    <w:abstractNumId w:val="16"/>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编者注">
    <w15:presenceInfo w15:providerId="None" w15:userId="编者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76"/>
    <w:rsid w:val="0000141A"/>
    <w:rsid w:val="00002150"/>
    <w:rsid w:val="0000336B"/>
    <w:rsid w:val="00004327"/>
    <w:rsid w:val="000108E3"/>
    <w:rsid w:val="00011A4A"/>
    <w:rsid w:val="00011CBA"/>
    <w:rsid w:val="00012179"/>
    <w:rsid w:val="000121DD"/>
    <w:rsid w:val="000124B6"/>
    <w:rsid w:val="00013F8B"/>
    <w:rsid w:val="00014163"/>
    <w:rsid w:val="00015A80"/>
    <w:rsid w:val="0002042E"/>
    <w:rsid w:val="000207C4"/>
    <w:rsid w:val="00020EC5"/>
    <w:rsid w:val="00024108"/>
    <w:rsid w:val="0002493E"/>
    <w:rsid w:val="00024AC1"/>
    <w:rsid w:val="00025164"/>
    <w:rsid w:val="00027FA6"/>
    <w:rsid w:val="000316A9"/>
    <w:rsid w:val="00031925"/>
    <w:rsid w:val="00033DA4"/>
    <w:rsid w:val="00036500"/>
    <w:rsid w:val="000376E9"/>
    <w:rsid w:val="0004023A"/>
    <w:rsid w:val="00040CA4"/>
    <w:rsid w:val="00041236"/>
    <w:rsid w:val="000419B8"/>
    <w:rsid w:val="00041C09"/>
    <w:rsid w:val="00044D72"/>
    <w:rsid w:val="0004518A"/>
    <w:rsid w:val="00046328"/>
    <w:rsid w:val="00046F4D"/>
    <w:rsid w:val="0004710C"/>
    <w:rsid w:val="00047938"/>
    <w:rsid w:val="00047FEA"/>
    <w:rsid w:val="00052075"/>
    <w:rsid w:val="0005208C"/>
    <w:rsid w:val="00052340"/>
    <w:rsid w:val="00053D49"/>
    <w:rsid w:val="00054392"/>
    <w:rsid w:val="00054745"/>
    <w:rsid w:val="00055B6D"/>
    <w:rsid w:val="0005771A"/>
    <w:rsid w:val="00057DD5"/>
    <w:rsid w:val="000605DD"/>
    <w:rsid w:val="00062218"/>
    <w:rsid w:val="00063D11"/>
    <w:rsid w:val="000655A7"/>
    <w:rsid w:val="00067B91"/>
    <w:rsid w:val="00070AE9"/>
    <w:rsid w:val="00070B7F"/>
    <w:rsid w:val="000723F6"/>
    <w:rsid w:val="00072D31"/>
    <w:rsid w:val="00072DE5"/>
    <w:rsid w:val="00073EC4"/>
    <w:rsid w:val="00073FC7"/>
    <w:rsid w:val="00076011"/>
    <w:rsid w:val="0007604D"/>
    <w:rsid w:val="00076A9F"/>
    <w:rsid w:val="00080154"/>
    <w:rsid w:val="00080559"/>
    <w:rsid w:val="000823B8"/>
    <w:rsid w:val="00082A98"/>
    <w:rsid w:val="000851EC"/>
    <w:rsid w:val="000857E4"/>
    <w:rsid w:val="00086ECE"/>
    <w:rsid w:val="00090F9B"/>
    <w:rsid w:val="00091813"/>
    <w:rsid w:val="00092DA5"/>
    <w:rsid w:val="00093140"/>
    <w:rsid w:val="00093A77"/>
    <w:rsid w:val="00093B94"/>
    <w:rsid w:val="00094F20"/>
    <w:rsid w:val="00095829"/>
    <w:rsid w:val="00096EAA"/>
    <w:rsid w:val="000A20E4"/>
    <w:rsid w:val="000A267A"/>
    <w:rsid w:val="000A2B3D"/>
    <w:rsid w:val="000A3793"/>
    <w:rsid w:val="000A4064"/>
    <w:rsid w:val="000A5B26"/>
    <w:rsid w:val="000A5CE8"/>
    <w:rsid w:val="000B0159"/>
    <w:rsid w:val="000B0776"/>
    <w:rsid w:val="000B0FF4"/>
    <w:rsid w:val="000B15AA"/>
    <w:rsid w:val="000B17B6"/>
    <w:rsid w:val="000B2131"/>
    <w:rsid w:val="000B2C76"/>
    <w:rsid w:val="000B4A4C"/>
    <w:rsid w:val="000B4B06"/>
    <w:rsid w:val="000B5025"/>
    <w:rsid w:val="000B5306"/>
    <w:rsid w:val="000B6E37"/>
    <w:rsid w:val="000B7BC4"/>
    <w:rsid w:val="000C07AC"/>
    <w:rsid w:val="000C11B7"/>
    <w:rsid w:val="000C1F0F"/>
    <w:rsid w:val="000C3BD3"/>
    <w:rsid w:val="000C5E95"/>
    <w:rsid w:val="000C632D"/>
    <w:rsid w:val="000C69A6"/>
    <w:rsid w:val="000C6B61"/>
    <w:rsid w:val="000C7257"/>
    <w:rsid w:val="000D1D2E"/>
    <w:rsid w:val="000D2A7C"/>
    <w:rsid w:val="000D34F6"/>
    <w:rsid w:val="000D3818"/>
    <w:rsid w:val="000D3900"/>
    <w:rsid w:val="000D3C2D"/>
    <w:rsid w:val="000D4F45"/>
    <w:rsid w:val="000D51CA"/>
    <w:rsid w:val="000D60B9"/>
    <w:rsid w:val="000E120B"/>
    <w:rsid w:val="000E132B"/>
    <w:rsid w:val="000E1A18"/>
    <w:rsid w:val="000E1C51"/>
    <w:rsid w:val="000E4674"/>
    <w:rsid w:val="000E7B14"/>
    <w:rsid w:val="000F2BFE"/>
    <w:rsid w:val="000F30AA"/>
    <w:rsid w:val="000F3690"/>
    <w:rsid w:val="000F7605"/>
    <w:rsid w:val="0010265C"/>
    <w:rsid w:val="00102A08"/>
    <w:rsid w:val="0010342D"/>
    <w:rsid w:val="00103D8C"/>
    <w:rsid w:val="0010619B"/>
    <w:rsid w:val="00111AD7"/>
    <w:rsid w:val="00112AB4"/>
    <w:rsid w:val="0011323F"/>
    <w:rsid w:val="001152D4"/>
    <w:rsid w:val="0011627B"/>
    <w:rsid w:val="0011634B"/>
    <w:rsid w:val="0011650E"/>
    <w:rsid w:val="00116D3B"/>
    <w:rsid w:val="00116D5D"/>
    <w:rsid w:val="00121829"/>
    <w:rsid w:val="00121A7C"/>
    <w:rsid w:val="00122965"/>
    <w:rsid w:val="00124567"/>
    <w:rsid w:val="00127BD9"/>
    <w:rsid w:val="00130B9F"/>
    <w:rsid w:val="00135364"/>
    <w:rsid w:val="00136D92"/>
    <w:rsid w:val="00141567"/>
    <w:rsid w:val="00146359"/>
    <w:rsid w:val="001519EB"/>
    <w:rsid w:val="00151C0C"/>
    <w:rsid w:val="00151C9A"/>
    <w:rsid w:val="00152D47"/>
    <w:rsid w:val="001532FD"/>
    <w:rsid w:val="00157F3F"/>
    <w:rsid w:val="00160BC0"/>
    <w:rsid w:val="0016113C"/>
    <w:rsid w:val="0016480E"/>
    <w:rsid w:val="00164D52"/>
    <w:rsid w:val="001657F5"/>
    <w:rsid w:val="00167BAD"/>
    <w:rsid w:val="00171772"/>
    <w:rsid w:val="00173811"/>
    <w:rsid w:val="001746AA"/>
    <w:rsid w:val="001761AA"/>
    <w:rsid w:val="00177643"/>
    <w:rsid w:val="001823D6"/>
    <w:rsid w:val="00183057"/>
    <w:rsid w:val="00185294"/>
    <w:rsid w:val="001855C2"/>
    <w:rsid w:val="001856D9"/>
    <w:rsid w:val="0018697D"/>
    <w:rsid w:val="001873D7"/>
    <w:rsid w:val="00190930"/>
    <w:rsid w:val="00191381"/>
    <w:rsid w:val="00191FA3"/>
    <w:rsid w:val="00193C36"/>
    <w:rsid w:val="00196B00"/>
    <w:rsid w:val="00196E03"/>
    <w:rsid w:val="001973B3"/>
    <w:rsid w:val="001976EE"/>
    <w:rsid w:val="001A537B"/>
    <w:rsid w:val="001A5C6C"/>
    <w:rsid w:val="001A62D9"/>
    <w:rsid w:val="001A6F07"/>
    <w:rsid w:val="001B093A"/>
    <w:rsid w:val="001B48B9"/>
    <w:rsid w:val="001B5F65"/>
    <w:rsid w:val="001B62FC"/>
    <w:rsid w:val="001B6EFB"/>
    <w:rsid w:val="001C192F"/>
    <w:rsid w:val="001C2072"/>
    <w:rsid w:val="001C32E9"/>
    <w:rsid w:val="001C3773"/>
    <w:rsid w:val="001C43F4"/>
    <w:rsid w:val="001C503E"/>
    <w:rsid w:val="001C5514"/>
    <w:rsid w:val="001C55C5"/>
    <w:rsid w:val="001C6972"/>
    <w:rsid w:val="001C6988"/>
    <w:rsid w:val="001C6DE6"/>
    <w:rsid w:val="001C7032"/>
    <w:rsid w:val="001D0BE0"/>
    <w:rsid w:val="001D11BE"/>
    <w:rsid w:val="001D2901"/>
    <w:rsid w:val="001D3CE7"/>
    <w:rsid w:val="001D3F6B"/>
    <w:rsid w:val="001D47CF"/>
    <w:rsid w:val="001D500F"/>
    <w:rsid w:val="001D5FA4"/>
    <w:rsid w:val="001D645A"/>
    <w:rsid w:val="001D7082"/>
    <w:rsid w:val="001D725F"/>
    <w:rsid w:val="001D729A"/>
    <w:rsid w:val="001E0091"/>
    <w:rsid w:val="001E0F1C"/>
    <w:rsid w:val="001E14E9"/>
    <w:rsid w:val="001E2C18"/>
    <w:rsid w:val="001E3F7B"/>
    <w:rsid w:val="001E4189"/>
    <w:rsid w:val="001E7C44"/>
    <w:rsid w:val="001F0AD8"/>
    <w:rsid w:val="001F1741"/>
    <w:rsid w:val="001F3501"/>
    <w:rsid w:val="001F3E9D"/>
    <w:rsid w:val="001F427C"/>
    <w:rsid w:val="001F5469"/>
    <w:rsid w:val="001F54AB"/>
    <w:rsid w:val="001F5935"/>
    <w:rsid w:val="001F6C2A"/>
    <w:rsid w:val="002007CC"/>
    <w:rsid w:val="00200E79"/>
    <w:rsid w:val="002033B1"/>
    <w:rsid w:val="0020673E"/>
    <w:rsid w:val="0020719C"/>
    <w:rsid w:val="00210ADC"/>
    <w:rsid w:val="002111E8"/>
    <w:rsid w:val="0021172B"/>
    <w:rsid w:val="00212CD3"/>
    <w:rsid w:val="00212E65"/>
    <w:rsid w:val="00214038"/>
    <w:rsid w:val="00215652"/>
    <w:rsid w:val="00215818"/>
    <w:rsid w:val="002165D7"/>
    <w:rsid w:val="00217083"/>
    <w:rsid w:val="00217A41"/>
    <w:rsid w:val="00220118"/>
    <w:rsid w:val="0022019E"/>
    <w:rsid w:val="002204C4"/>
    <w:rsid w:val="002211BE"/>
    <w:rsid w:val="00221F7D"/>
    <w:rsid w:val="00222FA5"/>
    <w:rsid w:val="002242B7"/>
    <w:rsid w:val="002257A9"/>
    <w:rsid w:val="00225991"/>
    <w:rsid w:val="00225D0D"/>
    <w:rsid w:val="002261D7"/>
    <w:rsid w:val="0022700C"/>
    <w:rsid w:val="0022722F"/>
    <w:rsid w:val="00230932"/>
    <w:rsid w:val="00232431"/>
    <w:rsid w:val="00232EA5"/>
    <w:rsid w:val="002332F7"/>
    <w:rsid w:val="002336D5"/>
    <w:rsid w:val="002345BC"/>
    <w:rsid w:val="00234B82"/>
    <w:rsid w:val="00235428"/>
    <w:rsid w:val="002365E1"/>
    <w:rsid w:val="002373F7"/>
    <w:rsid w:val="00240A02"/>
    <w:rsid w:val="002430B2"/>
    <w:rsid w:val="00243EBD"/>
    <w:rsid w:val="0024579F"/>
    <w:rsid w:val="0024623E"/>
    <w:rsid w:val="00250400"/>
    <w:rsid w:val="00250AB6"/>
    <w:rsid w:val="00250DE1"/>
    <w:rsid w:val="0025196E"/>
    <w:rsid w:val="00254DC6"/>
    <w:rsid w:val="002550DE"/>
    <w:rsid w:val="00255D8E"/>
    <w:rsid w:val="00256D77"/>
    <w:rsid w:val="00256F24"/>
    <w:rsid w:val="002575AA"/>
    <w:rsid w:val="00257A9E"/>
    <w:rsid w:val="00260582"/>
    <w:rsid w:val="0026090B"/>
    <w:rsid w:val="002612E0"/>
    <w:rsid w:val="002622CD"/>
    <w:rsid w:val="002622DB"/>
    <w:rsid w:val="00263809"/>
    <w:rsid w:val="00263B18"/>
    <w:rsid w:val="00264DA2"/>
    <w:rsid w:val="0026512C"/>
    <w:rsid w:val="00265155"/>
    <w:rsid w:val="0026553C"/>
    <w:rsid w:val="00266982"/>
    <w:rsid w:val="00266A96"/>
    <w:rsid w:val="002702C3"/>
    <w:rsid w:val="00272723"/>
    <w:rsid w:val="00272A87"/>
    <w:rsid w:val="00273DDE"/>
    <w:rsid w:val="002757C6"/>
    <w:rsid w:val="0027603C"/>
    <w:rsid w:val="00276E6B"/>
    <w:rsid w:val="00277793"/>
    <w:rsid w:val="0028014F"/>
    <w:rsid w:val="00280664"/>
    <w:rsid w:val="0028095D"/>
    <w:rsid w:val="00280AA4"/>
    <w:rsid w:val="00282865"/>
    <w:rsid w:val="00282922"/>
    <w:rsid w:val="00284B6E"/>
    <w:rsid w:val="00284D0F"/>
    <w:rsid w:val="002867F8"/>
    <w:rsid w:val="00287374"/>
    <w:rsid w:val="0029430F"/>
    <w:rsid w:val="002944BB"/>
    <w:rsid w:val="00295633"/>
    <w:rsid w:val="002958D8"/>
    <w:rsid w:val="00296BB5"/>
    <w:rsid w:val="0029787F"/>
    <w:rsid w:val="002A0F0F"/>
    <w:rsid w:val="002A3478"/>
    <w:rsid w:val="002A3B38"/>
    <w:rsid w:val="002A7382"/>
    <w:rsid w:val="002B1681"/>
    <w:rsid w:val="002B4CCF"/>
    <w:rsid w:val="002B7633"/>
    <w:rsid w:val="002C03D1"/>
    <w:rsid w:val="002C3AA0"/>
    <w:rsid w:val="002C5587"/>
    <w:rsid w:val="002C6784"/>
    <w:rsid w:val="002C74FE"/>
    <w:rsid w:val="002C7F3C"/>
    <w:rsid w:val="002D112D"/>
    <w:rsid w:val="002D1749"/>
    <w:rsid w:val="002D4721"/>
    <w:rsid w:val="002D52D8"/>
    <w:rsid w:val="002D5CC7"/>
    <w:rsid w:val="002D5D23"/>
    <w:rsid w:val="002D648F"/>
    <w:rsid w:val="002D6548"/>
    <w:rsid w:val="002D756B"/>
    <w:rsid w:val="002E2CCC"/>
    <w:rsid w:val="002E4203"/>
    <w:rsid w:val="002E4EFB"/>
    <w:rsid w:val="002E5B9B"/>
    <w:rsid w:val="002E65EA"/>
    <w:rsid w:val="002E6F6B"/>
    <w:rsid w:val="002E74E8"/>
    <w:rsid w:val="002F0C55"/>
    <w:rsid w:val="002F0FEB"/>
    <w:rsid w:val="002F15FA"/>
    <w:rsid w:val="002F3E4F"/>
    <w:rsid w:val="002F3F72"/>
    <w:rsid w:val="002F4B8F"/>
    <w:rsid w:val="002F4FAA"/>
    <w:rsid w:val="002F641E"/>
    <w:rsid w:val="002F765F"/>
    <w:rsid w:val="002F7A6D"/>
    <w:rsid w:val="002F7CE7"/>
    <w:rsid w:val="0030043A"/>
    <w:rsid w:val="00301308"/>
    <w:rsid w:val="00301917"/>
    <w:rsid w:val="00301A0C"/>
    <w:rsid w:val="003023C0"/>
    <w:rsid w:val="0030322E"/>
    <w:rsid w:val="003035DE"/>
    <w:rsid w:val="00303BE2"/>
    <w:rsid w:val="00303BFE"/>
    <w:rsid w:val="00307CD2"/>
    <w:rsid w:val="0031083A"/>
    <w:rsid w:val="003108D0"/>
    <w:rsid w:val="00311904"/>
    <w:rsid w:val="00311F47"/>
    <w:rsid w:val="003121DF"/>
    <w:rsid w:val="00316FAA"/>
    <w:rsid w:val="00317CB3"/>
    <w:rsid w:val="00321016"/>
    <w:rsid w:val="00322A0D"/>
    <w:rsid w:val="003238DF"/>
    <w:rsid w:val="00323E96"/>
    <w:rsid w:val="00323F2B"/>
    <w:rsid w:val="00323F4F"/>
    <w:rsid w:val="00324FAA"/>
    <w:rsid w:val="00325133"/>
    <w:rsid w:val="00325838"/>
    <w:rsid w:val="003261E1"/>
    <w:rsid w:val="003263FC"/>
    <w:rsid w:val="00327768"/>
    <w:rsid w:val="00330DFD"/>
    <w:rsid w:val="003337E5"/>
    <w:rsid w:val="00334E0A"/>
    <w:rsid w:val="00335353"/>
    <w:rsid w:val="00335C56"/>
    <w:rsid w:val="003364FB"/>
    <w:rsid w:val="00336DEC"/>
    <w:rsid w:val="00341876"/>
    <w:rsid w:val="00341EAE"/>
    <w:rsid w:val="0034231B"/>
    <w:rsid w:val="00343B90"/>
    <w:rsid w:val="00345E8E"/>
    <w:rsid w:val="003468CB"/>
    <w:rsid w:val="00346A15"/>
    <w:rsid w:val="00350534"/>
    <w:rsid w:val="00350E98"/>
    <w:rsid w:val="00351EF7"/>
    <w:rsid w:val="00353BAC"/>
    <w:rsid w:val="003565E4"/>
    <w:rsid w:val="00356922"/>
    <w:rsid w:val="00357D69"/>
    <w:rsid w:val="0036030C"/>
    <w:rsid w:val="00361364"/>
    <w:rsid w:val="0036233C"/>
    <w:rsid w:val="00367621"/>
    <w:rsid w:val="00367732"/>
    <w:rsid w:val="003709E4"/>
    <w:rsid w:val="00371559"/>
    <w:rsid w:val="0037467E"/>
    <w:rsid w:val="00374796"/>
    <w:rsid w:val="00374D7B"/>
    <w:rsid w:val="00376B37"/>
    <w:rsid w:val="00377248"/>
    <w:rsid w:val="00381536"/>
    <w:rsid w:val="00382517"/>
    <w:rsid w:val="00383E84"/>
    <w:rsid w:val="003866AD"/>
    <w:rsid w:val="00387AC5"/>
    <w:rsid w:val="00391EFB"/>
    <w:rsid w:val="003931EE"/>
    <w:rsid w:val="003947B3"/>
    <w:rsid w:val="00396322"/>
    <w:rsid w:val="00396C2C"/>
    <w:rsid w:val="003A1A27"/>
    <w:rsid w:val="003A23AD"/>
    <w:rsid w:val="003A3F01"/>
    <w:rsid w:val="003A49CC"/>
    <w:rsid w:val="003A4B06"/>
    <w:rsid w:val="003A50EF"/>
    <w:rsid w:val="003B03D5"/>
    <w:rsid w:val="003B05D8"/>
    <w:rsid w:val="003B0F07"/>
    <w:rsid w:val="003B130F"/>
    <w:rsid w:val="003B261E"/>
    <w:rsid w:val="003B3334"/>
    <w:rsid w:val="003B3995"/>
    <w:rsid w:val="003B3D02"/>
    <w:rsid w:val="003B71C3"/>
    <w:rsid w:val="003C0223"/>
    <w:rsid w:val="003C5C5E"/>
    <w:rsid w:val="003C5D97"/>
    <w:rsid w:val="003C6E7E"/>
    <w:rsid w:val="003C6FDD"/>
    <w:rsid w:val="003C747F"/>
    <w:rsid w:val="003C7FDA"/>
    <w:rsid w:val="003D1418"/>
    <w:rsid w:val="003D2737"/>
    <w:rsid w:val="003D50B2"/>
    <w:rsid w:val="003D6A68"/>
    <w:rsid w:val="003E04B0"/>
    <w:rsid w:val="003E2348"/>
    <w:rsid w:val="003E25FD"/>
    <w:rsid w:val="003E3484"/>
    <w:rsid w:val="003E4628"/>
    <w:rsid w:val="003E4C2A"/>
    <w:rsid w:val="003E6047"/>
    <w:rsid w:val="003E721D"/>
    <w:rsid w:val="003F0695"/>
    <w:rsid w:val="003F1623"/>
    <w:rsid w:val="003F2019"/>
    <w:rsid w:val="003F2032"/>
    <w:rsid w:val="003F4540"/>
    <w:rsid w:val="003F533D"/>
    <w:rsid w:val="003F659B"/>
    <w:rsid w:val="003F71A7"/>
    <w:rsid w:val="003F7D7E"/>
    <w:rsid w:val="004009EF"/>
    <w:rsid w:val="00402768"/>
    <w:rsid w:val="00403F72"/>
    <w:rsid w:val="00404A9A"/>
    <w:rsid w:val="00405014"/>
    <w:rsid w:val="00405A08"/>
    <w:rsid w:val="00410154"/>
    <w:rsid w:val="00411918"/>
    <w:rsid w:val="00411DCF"/>
    <w:rsid w:val="00413555"/>
    <w:rsid w:val="00413C94"/>
    <w:rsid w:val="0041479F"/>
    <w:rsid w:val="00414F20"/>
    <w:rsid w:val="00415822"/>
    <w:rsid w:val="00415E62"/>
    <w:rsid w:val="004167BB"/>
    <w:rsid w:val="00421699"/>
    <w:rsid w:val="00421A4F"/>
    <w:rsid w:val="00422BCD"/>
    <w:rsid w:val="00422D23"/>
    <w:rsid w:val="00422D5A"/>
    <w:rsid w:val="00422E62"/>
    <w:rsid w:val="004240A4"/>
    <w:rsid w:val="0042459A"/>
    <w:rsid w:val="00426DE5"/>
    <w:rsid w:val="00430C50"/>
    <w:rsid w:val="00430C93"/>
    <w:rsid w:val="00430D88"/>
    <w:rsid w:val="00430FE7"/>
    <w:rsid w:val="00431768"/>
    <w:rsid w:val="004317E7"/>
    <w:rsid w:val="00431AA9"/>
    <w:rsid w:val="00431B27"/>
    <w:rsid w:val="00433792"/>
    <w:rsid w:val="00435A32"/>
    <w:rsid w:val="004363CF"/>
    <w:rsid w:val="00440BF7"/>
    <w:rsid w:val="00441A29"/>
    <w:rsid w:val="00445AF3"/>
    <w:rsid w:val="00447200"/>
    <w:rsid w:val="0045165F"/>
    <w:rsid w:val="00456486"/>
    <w:rsid w:val="00456822"/>
    <w:rsid w:val="00456B8E"/>
    <w:rsid w:val="00456E46"/>
    <w:rsid w:val="00456E95"/>
    <w:rsid w:val="00457F72"/>
    <w:rsid w:val="00462CF5"/>
    <w:rsid w:val="00465D90"/>
    <w:rsid w:val="00470ABC"/>
    <w:rsid w:val="004720CB"/>
    <w:rsid w:val="0047334E"/>
    <w:rsid w:val="0047372D"/>
    <w:rsid w:val="00474DD1"/>
    <w:rsid w:val="004754CA"/>
    <w:rsid w:val="0047741A"/>
    <w:rsid w:val="00477F3A"/>
    <w:rsid w:val="00481968"/>
    <w:rsid w:val="00481D61"/>
    <w:rsid w:val="00484647"/>
    <w:rsid w:val="00485A60"/>
    <w:rsid w:val="00485E54"/>
    <w:rsid w:val="00486E95"/>
    <w:rsid w:val="00493977"/>
    <w:rsid w:val="004946F4"/>
    <w:rsid w:val="00494CB6"/>
    <w:rsid w:val="00495D37"/>
    <w:rsid w:val="00497530"/>
    <w:rsid w:val="004A03F4"/>
    <w:rsid w:val="004A283F"/>
    <w:rsid w:val="004A50A4"/>
    <w:rsid w:val="004A73DA"/>
    <w:rsid w:val="004B1A6D"/>
    <w:rsid w:val="004B6B72"/>
    <w:rsid w:val="004C2ECC"/>
    <w:rsid w:val="004C3322"/>
    <w:rsid w:val="004C33F2"/>
    <w:rsid w:val="004C3F6B"/>
    <w:rsid w:val="004C4625"/>
    <w:rsid w:val="004C55D9"/>
    <w:rsid w:val="004C668B"/>
    <w:rsid w:val="004C7CFE"/>
    <w:rsid w:val="004D0E87"/>
    <w:rsid w:val="004D2119"/>
    <w:rsid w:val="004D271A"/>
    <w:rsid w:val="004D4050"/>
    <w:rsid w:val="004D756F"/>
    <w:rsid w:val="004E0C12"/>
    <w:rsid w:val="004E36A1"/>
    <w:rsid w:val="004E5F81"/>
    <w:rsid w:val="004E6B70"/>
    <w:rsid w:val="004E7461"/>
    <w:rsid w:val="004F006A"/>
    <w:rsid w:val="004F220C"/>
    <w:rsid w:val="004F22BF"/>
    <w:rsid w:val="004F42BE"/>
    <w:rsid w:val="004F73AF"/>
    <w:rsid w:val="004F7C99"/>
    <w:rsid w:val="0050036E"/>
    <w:rsid w:val="00500AF1"/>
    <w:rsid w:val="00500C3A"/>
    <w:rsid w:val="00502309"/>
    <w:rsid w:val="0050360B"/>
    <w:rsid w:val="0050401B"/>
    <w:rsid w:val="00504175"/>
    <w:rsid w:val="005042D9"/>
    <w:rsid w:val="00505367"/>
    <w:rsid w:val="00505AB9"/>
    <w:rsid w:val="00507208"/>
    <w:rsid w:val="00513E44"/>
    <w:rsid w:val="0051594A"/>
    <w:rsid w:val="00517A63"/>
    <w:rsid w:val="00524A15"/>
    <w:rsid w:val="00525A05"/>
    <w:rsid w:val="00525D65"/>
    <w:rsid w:val="0052629D"/>
    <w:rsid w:val="00527B3C"/>
    <w:rsid w:val="005301D7"/>
    <w:rsid w:val="00530A03"/>
    <w:rsid w:val="005317A6"/>
    <w:rsid w:val="005339EC"/>
    <w:rsid w:val="0053527C"/>
    <w:rsid w:val="00537EBC"/>
    <w:rsid w:val="00541DF2"/>
    <w:rsid w:val="00542239"/>
    <w:rsid w:val="0054243B"/>
    <w:rsid w:val="00542599"/>
    <w:rsid w:val="005426B3"/>
    <w:rsid w:val="005453AE"/>
    <w:rsid w:val="00546E59"/>
    <w:rsid w:val="00550F5D"/>
    <w:rsid w:val="005510CA"/>
    <w:rsid w:val="005510F0"/>
    <w:rsid w:val="00551ABD"/>
    <w:rsid w:val="00552866"/>
    <w:rsid w:val="00552E45"/>
    <w:rsid w:val="00553706"/>
    <w:rsid w:val="00556EC1"/>
    <w:rsid w:val="00560A1E"/>
    <w:rsid w:val="005620B0"/>
    <w:rsid w:val="00562B4F"/>
    <w:rsid w:val="00563FAA"/>
    <w:rsid w:val="005659B4"/>
    <w:rsid w:val="005661A8"/>
    <w:rsid w:val="00566352"/>
    <w:rsid w:val="005665AD"/>
    <w:rsid w:val="00566D26"/>
    <w:rsid w:val="005704D3"/>
    <w:rsid w:val="00572222"/>
    <w:rsid w:val="005722D3"/>
    <w:rsid w:val="00572C9F"/>
    <w:rsid w:val="00574911"/>
    <w:rsid w:val="00577461"/>
    <w:rsid w:val="00577BF9"/>
    <w:rsid w:val="00577C01"/>
    <w:rsid w:val="00577D20"/>
    <w:rsid w:val="005822A3"/>
    <w:rsid w:val="00583255"/>
    <w:rsid w:val="00583C3C"/>
    <w:rsid w:val="005877E7"/>
    <w:rsid w:val="00590A0F"/>
    <w:rsid w:val="0059175D"/>
    <w:rsid w:val="005922DC"/>
    <w:rsid w:val="00594801"/>
    <w:rsid w:val="00596713"/>
    <w:rsid w:val="00596C4C"/>
    <w:rsid w:val="005A0F2D"/>
    <w:rsid w:val="005A112E"/>
    <w:rsid w:val="005A1AEA"/>
    <w:rsid w:val="005A1C43"/>
    <w:rsid w:val="005A7197"/>
    <w:rsid w:val="005A791F"/>
    <w:rsid w:val="005B05F5"/>
    <w:rsid w:val="005B0637"/>
    <w:rsid w:val="005B12EA"/>
    <w:rsid w:val="005B15B8"/>
    <w:rsid w:val="005B5841"/>
    <w:rsid w:val="005B5D02"/>
    <w:rsid w:val="005B5D40"/>
    <w:rsid w:val="005B6266"/>
    <w:rsid w:val="005B762E"/>
    <w:rsid w:val="005C24AF"/>
    <w:rsid w:val="005C2833"/>
    <w:rsid w:val="005C550E"/>
    <w:rsid w:val="005C5929"/>
    <w:rsid w:val="005C59B6"/>
    <w:rsid w:val="005C5C33"/>
    <w:rsid w:val="005C5E23"/>
    <w:rsid w:val="005C6940"/>
    <w:rsid w:val="005C7686"/>
    <w:rsid w:val="005D07CD"/>
    <w:rsid w:val="005D2990"/>
    <w:rsid w:val="005D49A4"/>
    <w:rsid w:val="005D4D84"/>
    <w:rsid w:val="005D500F"/>
    <w:rsid w:val="005D52A3"/>
    <w:rsid w:val="005D5C6B"/>
    <w:rsid w:val="005D7034"/>
    <w:rsid w:val="005D7136"/>
    <w:rsid w:val="005D7863"/>
    <w:rsid w:val="005E0640"/>
    <w:rsid w:val="005E44E2"/>
    <w:rsid w:val="005E4CFF"/>
    <w:rsid w:val="005E723E"/>
    <w:rsid w:val="005E78FE"/>
    <w:rsid w:val="005F1C3F"/>
    <w:rsid w:val="005F1EE7"/>
    <w:rsid w:val="005F2DDE"/>
    <w:rsid w:val="005F3D49"/>
    <w:rsid w:val="005F4506"/>
    <w:rsid w:val="005F4B56"/>
    <w:rsid w:val="005F5CF1"/>
    <w:rsid w:val="005F7529"/>
    <w:rsid w:val="00600183"/>
    <w:rsid w:val="006007CB"/>
    <w:rsid w:val="00600F0C"/>
    <w:rsid w:val="006025D7"/>
    <w:rsid w:val="006029F6"/>
    <w:rsid w:val="00603C5D"/>
    <w:rsid w:val="00604E99"/>
    <w:rsid w:val="00604F86"/>
    <w:rsid w:val="006050BB"/>
    <w:rsid w:val="00610128"/>
    <w:rsid w:val="006101C1"/>
    <w:rsid w:val="0061059D"/>
    <w:rsid w:val="00610AF7"/>
    <w:rsid w:val="00610D2C"/>
    <w:rsid w:val="00612779"/>
    <w:rsid w:val="00613C9C"/>
    <w:rsid w:val="006140C0"/>
    <w:rsid w:val="00614546"/>
    <w:rsid w:val="00614D69"/>
    <w:rsid w:val="00614EF5"/>
    <w:rsid w:val="006153B6"/>
    <w:rsid w:val="00615A58"/>
    <w:rsid w:val="00615C40"/>
    <w:rsid w:val="0061694F"/>
    <w:rsid w:val="00621EC9"/>
    <w:rsid w:val="00624734"/>
    <w:rsid w:val="00626F0F"/>
    <w:rsid w:val="00630B4E"/>
    <w:rsid w:val="00632FDD"/>
    <w:rsid w:val="0063415C"/>
    <w:rsid w:val="006353B5"/>
    <w:rsid w:val="00637EFD"/>
    <w:rsid w:val="00640A7A"/>
    <w:rsid w:val="00641334"/>
    <w:rsid w:val="00646ECD"/>
    <w:rsid w:val="006472E6"/>
    <w:rsid w:val="00651C6A"/>
    <w:rsid w:val="006523FE"/>
    <w:rsid w:val="00653706"/>
    <w:rsid w:val="00655D50"/>
    <w:rsid w:val="00655EAB"/>
    <w:rsid w:val="006572BB"/>
    <w:rsid w:val="006601AD"/>
    <w:rsid w:val="006616BE"/>
    <w:rsid w:val="00662BA4"/>
    <w:rsid w:val="00663750"/>
    <w:rsid w:val="00663B74"/>
    <w:rsid w:val="0066458B"/>
    <w:rsid w:val="00665196"/>
    <w:rsid w:val="00665651"/>
    <w:rsid w:val="00666B35"/>
    <w:rsid w:val="00667376"/>
    <w:rsid w:val="006709E7"/>
    <w:rsid w:val="00670DA0"/>
    <w:rsid w:val="0067206C"/>
    <w:rsid w:val="006730F7"/>
    <w:rsid w:val="006740E1"/>
    <w:rsid w:val="006748E0"/>
    <w:rsid w:val="00674FBB"/>
    <w:rsid w:val="00676A41"/>
    <w:rsid w:val="00676E55"/>
    <w:rsid w:val="00677FAD"/>
    <w:rsid w:val="00680446"/>
    <w:rsid w:val="00682404"/>
    <w:rsid w:val="00684426"/>
    <w:rsid w:val="0068643F"/>
    <w:rsid w:val="006864F0"/>
    <w:rsid w:val="00686AD9"/>
    <w:rsid w:val="006904C4"/>
    <w:rsid w:val="00691568"/>
    <w:rsid w:val="00691CA2"/>
    <w:rsid w:val="00693642"/>
    <w:rsid w:val="0069378C"/>
    <w:rsid w:val="006944CA"/>
    <w:rsid w:val="006950E1"/>
    <w:rsid w:val="00695690"/>
    <w:rsid w:val="00696E62"/>
    <w:rsid w:val="006A0D23"/>
    <w:rsid w:val="006A0DAD"/>
    <w:rsid w:val="006A33F3"/>
    <w:rsid w:val="006A3B86"/>
    <w:rsid w:val="006B0A5C"/>
    <w:rsid w:val="006B10A9"/>
    <w:rsid w:val="006B209F"/>
    <w:rsid w:val="006B2E8D"/>
    <w:rsid w:val="006B3881"/>
    <w:rsid w:val="006B6631"/>
    <w:rsid w:val="006B6952"/>
    <w:rsid w:val="006B6AAF"/>
    <w:rsid w:val="006B794F"/>
    <w:rsid w:val="006C0BC7"/>
    <w:rsid w:val="006C13A5"/>
    <w:rsid w:val="006C1401"/>
    <w:rsid w:val="006C1931"/>
    <w:rsid w:val="006C219D"/>
    <w:rsid w:val="006C5B5E"/>
    <w:rsid w:val="006C5BDC"/>
    <w:rsid w:val="006C6BE0"/>
    <w:rsid w:val="006D0189"/>
    <w:rsid w:val="006D0A41"/>
    <w:rsid w:val="006D257E"/>
    <w:rsid w:val="006D2647"/>
    <w:rsid w:val="006D39FF"/>
    <w:rsid w:val="006D3EF4"/>
    <w:rsid w:val="006D60F5"/>
    <w:rsid w:val="006D6C72"/>
    <w:rsid w:val="006D7E52"/>
    <w:rsid w:val="006E00B4"/>
    <w:rsid w:val="006E157E"/>
    <w:rsid w:val="006E172B"/>
    <w:rsid w:val="006E1D6E"/>
    <w:rsid w:val="006E2CF5"/>
    <w:rsid w:val="006E390D"/>
    <w:rsid w:val="006E534E"/>
    <w:rsid w:val="006E58AF"/>
    <w:rsid w:val="006E6733"/>
    <w:rsid w:val="006E7A29"/>
    <w:rsid w:val="006F008B"/>
    <w:rsid w:val="006F076D"/>
    <w:rsid w:val="006F175F"/>
    <w:rsid w:val="006F2522"/>
    <w:rsid w:val="006F282F"/>
    <w:rsid w:val="006F5C93"/>
    <w:rsid w:val="006F61C8"/>
    <w:rsid w:val="006F63B5"/>
    <w:rsid w:val="00700C58"/>
    <w:rsid w:val="00701A25"/>
    <w:rsid w:val="00702E30"/>
    <w:rsid w:val="00703C89"/>
    <w:rsid w:val="0070693C"/>
    <w:rsid w:val="00711006"/>
    <w:rsid w:val="007116AF"/>
    <w:rsid w:val="00712307"/>
    <w:rsid w:val="007141A2"/>
    <w:rsid w:val="00717133"/>
    <w:rsid w:val="00717523"/>
    <w:rsid w:val="00717B85"/>
    <w:rsid w:val="00721F8F"/>
    <w:rsid w:val="00723254"/>
    <w:rsid w:val="00725D0E"/>
    <w:rsid w:val="0073041E"/>
    <w:rsid w:val="00731DA9"/>
    <w:rsid w:val="007328CA"/>
    <w:rsid w:val="00733A7C"/>
    <w:rsid w:val="00733FA3"/>
    <w:rsid w:val="007357C2"/>
    <w:rsid w:val="00736497"/>
    <w:rsid w:val="007371A0"/>
    <w:rsid w:val="00737356"/>
    <w:rsid w:val="00737C1B"/>
    <w:rsid w:val="007400F2"/>
    <w:rsid w:val="00741215"/>
    <w:rsid w:val="007425D0"/>
    <w:rsid w:val="00743354"/>
    <w:rsid w:val="00743A8F"/>
    <w:rsid w:val="00743AD0"/>
    <w:rsid w:val="0074634F"/>
    <w:rsid w:val="00747F6D"/>
    <w:rsid w:val="00750838"/>
    <w:rsid w:val="00750A47"/>
    <w:rsid w:val="0075199A"/>
    <w:rsid w:val="0075223B"/>
    <w:rsid w:val="0075275D"/>
    <w:rsid w:val="00753979"/>
    <w:rsid w:val="0075425B"/>
    <w:rsid w:val="007544C4"/>
    <w:rsid w:val="007552C5"/>
    <w:rsid w:val="007554BB"/>
    <w:rsid w:val="00755D65"/>
    <w:rsid w:val="007560EB"/>
    <w:rsid w:val="007577DF"/>
    <w:rsid w:val="00761E44"/>
    <w:rsid w:val="007628BF"/>
    <w:rsid w:val="00762F23"/>
    <w:rsid w:val="00763D5F"/>
    <w:rsid w:val="00764211"/>
    <w:rsid w:val="00765177"/>
    <w:rsid w:val="00765202"/>
    <w:rsid w:val="00770A61"/>
    <w:rsid w:val="00771526"/>
    <w:rsid w:val="0077155E"/>
    <w:rsid w:val="00773500"/>
    <w:rsid w:val="00773A99"/>
    <w:rsid w:val="0077441B"/>
    <w:rsid w:val="00776279"/>
    <w:rsid w:val="00777F55"/>
    <w:rsid w:val="007831BB"/>
    <w:rsid w:val="00783D27"/>
    <w:rsid w:val="00785414"/>
    <w:rsid w:val="007858DD"/>
    <w:rsid w:val="00787367"/>
    <w:rsid w:val="007875A4"/>
    <w:rsid w:val="00790D99"/>
    <w:rsid w:val="007927A4"/>
    <w:rsid w:val="00794913"/>
    <w:rsid w:val="00795DA4"/>
    <w:rsid w:val="0079688E"/>
    <w:rsid w:val="00797346"/>
    <w:rsid w:val="007A366F"/>
    <w:rsid w:val="007A3C12"/>
    <w:rsid w:val="007A4314"/>
    <w:rsid w:val="007A6117"/>
    <w:rsid w:val="007A688E"/>
    <w:rsid w:val="007B1D61"/>
    <w:rsid w:val="007B1DCF"/>
    <w:rsid w:val="007B2E1A"/>
    <w:rsid w:val="007B50A6"/>
    <w:rsid w:val="007B6CFB"/>
    <w:rsid w:val="007C0DBF"/>
    <w:rsid w:val="007C16C9"/>
    <w:rsid w:val="007C1929"/>
    <w:rsid w:val="007C2496"/>
    <w:rsid w:val="007C31D8"/>
    <w:rsid w:val="007C3E22"/>
    <w:rsid w:val="007C4DE3"/>
    <w:rsid w:val="007C5F8F"/>
    <w:rsid w:val="007C650B"/>
    <w:rsid w:val="007C665E"/>
    <w:rsid w:val="007C6EA3"/>
    <w:rsid w:val="007D011D"/>
    <w:rsid w:val="007D0139"/>
    <w:rsid w:val="007D09CD"/>
    <w:rsid w:val="007D5AE8"/>
    <w:rsid w:val="007D6161"/>
    <w:rsid w:val="007D7B41"/>
    <w:rsid w:val="007E1026"/>
    <w:rsid w:val="007E4E49"/>
    <w:rsid w:val="007E58F2"/>
    <w:rsid w:val="007E691F"/>
    <w:rsid w:val="007F2191"/>
    <w:rsid w:val="007F23D8"/>
    <w:rsid w:val="007F3FC2"/>
    <w:rsid w:val="007F5DA3"/>
    <w:rsid w:val="007F5F60"/>
    <w:rsid w:val="007F6509"/>
    <w:rsid w:val="00800FEA"/>
    <w:rsid w:val="00801EE0"/>
    <w:rsid w:val="00802CD4"/>
    <w:rsid w:val="0080318B"/>
    <w:rsid w:val="0080418A"/>
    <w:rsid w:val="008076FB"/>
    <w:rsid w:val="008100E0"/>
    <w:rsid w:val="00811AD2"/>
    <w:rsid w:val="00811F12"/>
    <w:rsid w:val="0081318C"/>
    <w:rsid w:val="00814589"/>
    <w:rsid w:val="00814C34"/>
    <w:rsid w:val="00816488"/>
    <w:rsid w:val="00816984"/>
    <w:rsid w:val="00817CF0"/>
    <w:rsid w:val="00823115"/>
    <w:rsid w:val="00823FB2"/>
    <w:rsid w:val="00825897"/>
    <w:rsid w:val="00826694"/>
    <w:rsid w:val="008272B2"/>
    <w:rsid w:val="00831489"/>
    <w:rsid w:val="00831D39"/>
    <w:rsid w:val="00831FD6"/>
    <w:rsid w:val="008323A9"/>
    <w:rsid w:val="00834135"/>
    <w:rsid w:val="00836667"/>
    <w:rsid w:val="00840A09"/>
    <w:rsid w:val="008419AB"/>
    <w:rsid w:val="00841BCA"/>
    <w:rsid w:val="00845E85"/>
    <w:rsid w:val="00845FA0"/>
    <w:rsid w:val="0084618C"/>
    <w:rsid w:val="00850C26"/>
    <w:rsid w:val="00851E5F"/>
    <w:rsid w:val="008527B6"/>
    <w:rsid w:val="00854C14"/>
    <w:rsid w:val="0085575E"/>
    <w:rsid w:val="00855AE2"/>
    <w:rsid w:val="00856C9C"/>
    <w:rsid w:val="008606BF"/>
    <w:rsid w:val="00866547"/>
    <w:rsid w:val="0087073C"/>
    <w:rsid w:val="00872F8D"/>
    <w:rsid w:val="00873065"/>
    <w:rsid w:val="008737AB"/>
    <w:rsid w:val="00873CC3"/>
    <w:rsid w:val="00874116"/>
    <w:rsid w:val="00875DF9"/>
    <w:rsid w:val="0087687C"/>
    <w:rsid w:val="00876F88"/>
    <w:rsid w:val="00877169"/>
    <w:rsid w:val="00880E0D"/>
    <w:rsid w:val="008814DE"/>
    <w:rsid w:val="00883AA5"/>
    <w:rsid w:val="00884CF1"/>
    <w:rsid w:val="00887C43"/>
    <w:rsid w:val="00890293"/>
    <w:rsid w:val="008905A9"/>
    <w:rsid w:val="00890868"/>
    <w:rsid w:val="008909E2"/>
    <w:rsid w:val="008926D8"/>
    <w:rsid w:val="008926E7"/>
    <w:rsid w:val="00893083"/>
    <w:rsid w:val="00893EF9"/>
    <w:rsid w:val="00894573"/>
    <w:rsid w:val="008948E2"/>
    <w:rsid w:val="00895282"/>
    <w:rsid w:val="008A0C84"/>
    <w:rsid w:val="008A168D"/>
    <w:rsid w:val="008A474C"/>
    <w:rsid w:val="008A5791"/>
    <w:rsid w:val="008A5E0A"/>
    <w:rsid w:val="008A66E7"/>
    <w:rsid w:val="008A67BD"/>
    <w:rsid w:val="008A6CB6"/>
    <w:rsid w:val="008B1730"/>
    <w:rsid w:val="008B1852"/>
    <w:rsid w:val="008B1917"/>
    <w:rsid w:val="008B23FD"/>
    <w:rsid w:val="008B2C19"/>
    <w:rsid w:val="008B41F7"/>
    <w:rsid w:val="008B4898"/>
    <w:rsid w:val="008B4F47"/>
    <w:rsid w:val="008B5196"/>
    <w:rsid w:val="008B5608"/>
    <w:rsid w:val="008B5981"/>
    <w:rsid w:val="008B685F"/>
    <w:rsid w:val="008B6872"/>
    <w:rsid w:val="008B76C9"/>
    <w:rsid w:val="008C1B3C"/>
    <w:rsid w:val="008C2FF8"/>
    <w:rsid w:val="008C3578"/>
    <w:rsid w:val="008C6C81"/>
    <w:rsid w:val="008D1419"/>
    <w:rsid w:val="008D2888"/>
    <w:rsid w:val="008D3DDB"/>
    <w:rsid w:val="008D5B5C"/>
    <w:rsid w:val="008D5B5F"/>
    <w:rsid w:val="008E1468"/>
    <w:rsid w:val="008E1EF3"/>
    <w:rsid w:val="008E4C6F"/>
    <w:rsid w:val="008E54EE"/>
    <w:rsid w:val="008F0235"/>
    <w:rsid w:val="008F058E"/>
    <w:rsid w:val="008F0CE6"/>
    <w:rsid w:val="008F13E4"/>
    <w:rsid w:val="008F1691"/>
    <w:rsid w:val="008F34F1"/>
    <w:rsid w:val="008F3B8C"/>
    <w:rsid w:val="008F3F02"/>
    <w:rsid w:val="008F4427"/>
    <w:rsid w:val="008F4691"/>
    <w:rsid w:val="008F52C5"/>
    <w:rsid w:val="008F5CBF"/>
    <w:rsid w:val="008F67A1"/>
    <w:rsid w:val="008F6D96"/>
    <w:rsid w:val="008F73D8"/>
    <w:rsid w:val="008F7F22"/>
    <w:rsid w:val="0090088C"/>
    <w:rsid w:val="009011B9"/>
    <w:rsid w:val="00903B4C"/>
    <w:rsid w:val="00903DEF"/>
    <w:rsid w:val="00904BE1"/>
    <w:rsid w:val="0090502F"/>
    <w:rsid w:val="0090561D"/>
    <w:rsid w:val="00906B62"/>
    <w:rsid w:val="00907703"/>
    <w:rsid w:val="009102CC"/>
    <w:rsid w:val="00911311"/>
    <w:rsid w:val="00912A39"/>
    <w:rsid w:val="0091377A"/>
    <w:rsid w:val="009137C7"/>
    <w:rsid w:val="009144F6"/>
    <w:rsid w:val="009149D4"/>
    <w:rsid w:val="00914F85"/>
    <w:rsid w:val="00915856"/>
    <w:rsid w:val="009200B8"/>
    <w:rsid w:val="0092034A"/>
    <w:rsid w:val="009233A0"/>
    <w:rsid w:val="00924311"/>
    <w:rsid w:val="009247A9"/>
    <w:rsid w:val="00925959"/>
    <w:rsid w:val="009305B4"/>
    <w:rsid w:val="0093195B"/>
    <w:rsid w:val="0093206D"/>
    <w:rsid w:val="00932AFE"/>
    <w:rsid w:val="00932BC9"/>
    <w:rsid w:val="00932F84"/>
    <w:rsid w:val="0093312C"/>
    <w:rsid w:val="009349E5"/>
    <w:rsid w:val="0093581E"/>
    <w:rsid w:val="00935FEB"/>
    <w:rsid w:val="00937EF8"/>
    <w:rsid w:val="00937F92"/>
    <w:rsid w:val="00940146"/>
    <w:rsid w:val="0094026B"/>
    <w:rsid w:val="009424A0"/>
    <w:rsid w:val="00944172"/>
    <w:rsid w:val="0095063A"/>
    <w:rsid w:val="009508D2"/>
    <w:rsid w:val="00950CB7"/>
    <w:rsid w:val="009516FC"/>
    <w:rsid w:val="009546FD"/>
    <w:rsid w:val="00955300"/>
    <w:rsid w:val="00955714"/>
    <w:rsid w:val="00955C43"/>
    <w:rsid w:val="0095649E"/>
    <w:rsid w:val="009567FB"/>
    <w:rsid w:val="00957096"/>
    <w:rsid w:val="009609BB"/>
    <w:rsid w:val="009612C5"/>
    <w:rsid w:val="00962306"/>
    <w:rsid w:val="00962659"/>
    <w:rsid w:val="0096356A"/>
    <w:rsid w:val="0096360C"/>
    <w:rsid w:val="00964000"/>
    <w:rsid w:val="009671F5"/>
    <w:rsid w:val="00967600"/>
    <w:rsid w:val="00967CE9"/>
    <w:rsid w:val="009717A2"/>
    <w:rsid w:val="0097254A"/>
    <w:rsid w:val="00972B3F"/>
    <w:rsid w:val="00973BB7"/>
    <w:rsid w:val="009752BA"/>
    <w:rsid w:val="00976913"/>
    <w:rsid w:val="0097772C"/>
    <w:rsid w:val="009834A7"/>
    <w:rsid w:val="00983A0F"/>
    <w:rsid w:val="009872A4"/>
    <w:rsid w:val="0099016D"/>
    <w:rsid w:val="00992575"/>
    <w:rsid w:val="00992721"/>
    <w:rsid w:val="00992762"/>
    <w:rsid w:val="00994212"/>
    <w:rsid w:val="00995AF3"/>
    <w:rsid w:val="0099654F"/>
    <w:rsid w:val="0099782B"/>
    <w:rsid w:val="00997CC1"/>
    <w:rsid w:val="009A0F1E"/>
    <w:rsid w:val="009A1756"/>
    <w:rsid w:val="009A181D"/>
    <w:rsid w:val="009A1AEC"/>
    <w:rsid w:val="009A2306"/>
    <w:rsid w:val="009A2FB0"/>
    <w:rsid w:val="009A3DE6"/>
    <w:rsid w:val="009A4271"/>
    <w:rsid w:val="009A4DCB"/>
    <w:rsid w:val="009A74DD"/>
    <w:rsid w:val="009A7853"/>
    <w:rsid w:val="009A7CAF"/>
    <w:rsid w:val="009B06A4"/>
    <w:rsid w:val="009B0AB4"/>
    <w:rsid w:val="009B2E70"/>
    <w:rsid w:val="009B30E7"/>
    <w:rsid w:val="009B3A0D"/>
    <w:rsid w:val="009B47B1"/>
    <w:rsid w:val="009B51C7"/>
    <w:rsid w:val="009B687F"/>
    <w:rsid w:val="009C103D"/>
    <w:rsid w:val="009C3338"/>
    <w:rsid w:val="009C374A"/>
    <w:rsid w:val="009C3FF2"/>
    <w:rsid w:val="009C441D"/>
    <w:rsid w:val="009C443A"/>
    <w:rsid w:val="009C5C7F"/>
    <w:rsid w:val="009D1C64"/>
    <w:rsid w:val="009D467D"/>
    <w:rsid w:val="009D5140"/>
    <w:rsid w:val="009D5B13"/>
    <w:rsid w:val="009D6772"/>
    <w:rsid w:val="009D6866"/>
    <w:rsid w:val="009D7A40"/>
    <w:rsid w:val="009E0043"/>
    <w:rsid w:val="009E0105"/>
    <w:rsid w:val="009E598B"/>
    <w:rsid w:val="009E60E6"/>
    <w:rsid w:val="009E6DB4"/>
    <w:rsid w:val="009E7BBC"/>
    <w:rsid w:val="009F059A"/>
    <w:rsid w:val="009F1E5D"/>
    <w:rsid w:val="009F4402"/>
    <w:rsid w:val="009F4ED1"/>
    <w:rsid w:val="009F515A"/>
    <w:rsid w:val="009F5520"/>
    <w:rsid w:val="009F589B"/>
    <w:rsid w:val="009F5A70"/>
    <w:rsid w:val="009F6B75"/>
    <w:rsid w:val="009F72FC"/>
    <w:rsid w:val="00A00CA8"/>
    <w:rsid w:val="00A01624"/>
    <w:rsid w:val="00A02177"/>
    <w:rsid w:val="00A07461"/>
    <w:rsid w:val="00A07B51"/>
    <w:rsid w:val="00A119EA"/>
    <w:rsid w:val="00A141B2"/>
    <w:rsid w:val="00A14C78"/>
    <w:rsid w:val="00A1594E"/>
    <w:rsid w:val="00A15F83"/>
    <w:rsid w:val="00A200CE"/>
    <w:rsid w:val="00A21FDA"/>
    <w:rsid w:val="00A230DD"/>
    <w:rsid w:val="00A23BB1"/>
    <w:rsid w:val="00A23F2E"/>
    <w:rsid w:val="00A24888"/>
    <w:rsid w:val="00A25E69"/>
    <w:rsid w:val="00A262E1"/>
    <w:rsid w:val="00A31267"/>
    <w:rsid w:val="00A31CD7"/>
    <w:rsid w:val="00A329A7"/>
    <w:rsid w:val="00A33F2D"/>
    <w:rsid w:val="00A3769D"/>
    <w:rsid w:val="00A40675"/>
    <w:rsid w:val="00A441AF"/>
    <w:rsid w:val="00A444ED"/>
    <w:rsid w:val="00A44C17"/>
    <w:rsid w:val="00A44ED8"/>
    <w:rsid w:val="00A50725"/>
    <w:rsid w:val="00A50D0F"/>
    <w:rsid w:val="00A50DE9"/>
    <w:rsid w:val="00A5308D"/>
    <w:rsid w:val="00A53E1C"/>
    <w:rsid w:val="00A54603"/>
    <w:rsid w:val="00A54873"/>
    <w:rsid w:val="00A55264"/>
    <w:rsid w:val="00A5547F"/>
    <w:rsid w:val="00A56DD9"/>
    <w:rsid w:val="00A57CAD"/>
    <w:rsid w:val="00A60DD3"/>
    <w:rsid w:val="00A623FE"/>
    <w:rsid w:val="00A625A0"/>
    <w:rsid w:val="00A62C49"/>
    <w:rsid w:val="00A63EBC"/>
    <w:rsid w:val="00A65058"/>
    <w:rsid w:val="00A6688C"/>
    <w:rsid w:val="00A732B0"/>
    <w:rsid w:val="00A742EE"/>
    <w:rsid w:val="00A74763"/>
    <w:rsid w:val="00A76077"/>
    <w:rsid w:val="00A76F06"/>
    <w:rsid w:val="00A7701F"/>
    <w:rsid w:val="00A77D1B"/>
    <w:rsid w:val="00A80B51"/>
    <w:rsid w:val="00A8252E"/>
    <w:rsid w:val="00A82D50"/>
    <w:rsid w:val="00A84820"/>
    <w:rsid w:val="00A87035"/>
    <w:rsid w:val="00A87244"/>
    <w:rsid w:val="00A900EA"/>
    <w:rsid w:val="00A925BC"/>
    <w:rsid w:val="00A92E1B"/>
    <w:rsid w:val="00A93251"/>
    <w:rsid w:val="00A940A3"/>
    <w:rsid w:val="00A94CA5"/>
    <w:rsid w:val="00A97551"/>
    <w:rsid w:val="00AA0179"/>
    <w:rsid w:val="00AA13E0"/>
    <w:rsid w:val="00AA1B07"/>
    <w:rsid w:val="00AA1FCB"/>
    <w:rsid w:val="00AA26D3"/>
    <w:rsid w:val="00AA27AD"/>
    <w:rsid w:val="00AA39F1"/>
    <w:rsid w:val="00AA44FA"/>
    <w:rsid w:val="00AA5727"/>
    <w:rsid w:val="00AA6187"/>
    <w:rsid w:val="00AA6241"/>
    <w:rsid w:val="00AA70BF"/>
    <w:rsid w:val="00AB031E"/>
    <w:rsid w:val="00AB17F3"/>
    <w:rsid w:val="00AB2790"/>
    <w:rsid w:val="00AB44B5"/>
    <w:rsid w:val="00AB5921"/>
    <w:rsid w:val="00AB5B7C"/>
    <w:rsid w:val="00AB5D66"/>
    <w:rsid w:val="00AB7438"/>
    <w:rsid w:val="00AB7622"/>
    <w:rsid w:val="00AB7D1E"/>
    <w:rsid w:val="00AC1F78"/>
    <w:rsid w:val="00AC2E8C"/>
    <w:rsid w:val="00AC2F8B"/>
    <w:rsid w:val="00AC364A"/>
    <w:rsid w:val="00AC38D6"/>
    <w:rsid w:val="00AC3F57"/>
    <w:rsid w:val="00AC427C"/>
    <w:rsid w:val="00AC4C75"/>
    <w:rsid w:val="00AC54A0"/>
    <w:rsid w:val="00AC79D7"/>
    <w:rsid w:val="00AD001F"/>
    <w:rsid w:val="00AD03A4"/>
    <w:rsid w:val="00AD0E19"/>
    <w:rsid w:val="00AD2F93"/>
    <w:rsid w:val="00AE0090"/>
    <w:rsid w:val="00AE06DD"/>
    <w:rsid w:val="00AE23DA"/>
    <w:rsid w:val="00AE4D9B"/>
    <w:rsid w:val="00AE5638"/>
    <w:rsid w:val="00AE5DD8"/>
    <w:rsid w:val="00AF01D9"/>
    <w:rsid w:val="00AF1977"/>
    <w:rsid w:val="00AF20EA"/>
    <w:rsid w:val="00AF2191"/>
    <w:rsid w:val="00AF3606"/>
    <w:rsid w:val="00AF3EDF"/>
    <w:rsid w:val="00AF58AF"/>
    <w:rsid w:val="00AF59F5"/>
    <w:rsid w:val="00AF7581"/>
    <w:rsid w:val="00AF7DBB"/>
    <w:rsid w:val="00B01981"/>
    <w:rsid w:val="00B07A8F"/>
    <w:rsid w:val="00B07C5F"/>
    <w:rsid w:val="00B1093F"/>
    <w:rsid w:val="00B13BA1"/>
    <w:rsid w:val="00B13DC8"/>
    <w:rsid w:val="00B14139"/>
    <w:rsid w:val="00B21A4D"/>
    <w:rsid w:val="00B229B7"/>
    <w:rsid w:val="00B22F6C"/>
    <w:rsid w:val="00B26F34"/>
    <w:rsid w:val="00B31431"/>
    <w:rsid w:val="00B326CE"/>
    <w:rsid w:val="00B329F1"/>
    <w:rsid w:val="00B3329C"/>
    <w:rsid w:val="00B345BC"/>
    <w:rsid w:val="00B35967"/>
    <w:rsid w:val="00B35F83"/>
    <w:rsid w:val="00B367D7"/>
    <w:rsid w:val="00B377ED"/>
    <w:rsid w:val="00B37D12"/>
    <w:rsid w:val="00B40503"/>
    <w:rsid w:val="00B40A8F"/>
    <w:rsid w:val="00B4216F"/>
    <w:rsid w:val="00B440E4"/>
    <w:rsid w:val="00B45F2E"/>
    <w:rsid w:val="00B47555"/>
    <w:rsid w:val="00B51FE4"/>
    <w:rsid w:val="00B52AE2"/>
    <w:rsid w:val="00B55139"/>
    <w:rsid w:val="00B56868"/>
    <w:rsid w:val="00B5708B"/>
    <w:rsid w:val="00B570EB"/>
    <w:rsid w:val="00B61CA8"/>
    <w:rsid w:val="00B61F8E"/>
    <w:rsid w:val="00B63D23"/>
    <w:rsid w:val="00B65527"/>
    <w:rsid w:val="00B676BB"/>
    <w:rsid w:val="00B706D7"/>
    <w:rsid w:val="00B7231A"/>
    <w:rsid w:val="00B737C9"/>
    <w:rsid w:val="00B74239"/>
    <w:rsid w:val="00B751AF"/>
    <w:rsid w:val="00B764AC"/>
    <w:rsid w:val="00B767F3"/>
    <w:rsid w:val="00B81676"/>
    <w:rsid w:val="00B820F4"/>
    <w:rsid w:val="00B8319B"/>
    <w:rsid w:val="00B85847"/>
    <w:rsid w:val="00B85A7E"/>
    <w:rsid w:val="00B86122"/>
    <w:rsid w:val="00B867D0"/>
    <w:rsid w:val="00B8680B"/>
    <w:rsid w:val="00B87DA6"/>
    <w:rsid w:val="00B90030"/>
    <w:rsid w:val="00B92DDC"/>
    <w:rsid w:val="00B92F75"/>
    <w:rsid w:val="00B937E1"/>
    <w:rsid w:val="00B9446D"/>
    <w:rsid w:val="00B94507"/>
    <w:rsid w:val="00B9464A"/>
    <w:rsid w:val="00B94F1E"/>
    <w:rsid w:val="00B95E0E"/>
    <w:rsid w:val="00B977AA"/>
    <w:rsid w:val="00B97C66"/>
    <w:rsid w:val="00BA07B1"/>
    <w:rsid w:val="00BA1572"/>
    <w:rsid w:val="00BA1D3E"/>
    <w:rsid w:val="00BA2608"/>
    <w:rsid w:val="00BA2B31"/>
    <w:rsid w:val="00BA44C0"/>
    <w:rsid w:val="00BA49DD"/>
    <w:rsid w:val="00BA5C99"/>
    <w:rsid w:val="00BA6C69"/>
    <w:rsid w:val="00BA6D6E"/>
    <w:rsid w:val="00BA7198"/>
    <w:rsid w:val="00BA797D"/>
    <w:rsid w:val="00BB0365"/>
    <w:rsid w:val="00BB07B4"/>
    <w:rsid w:val="00BB26DC"/>
    <w:rsid w:val="00BB317A"/>
    <w:rsid w:val="00BB4A3C"/>
    <w:rsid w:val="00BB563F"/>
    <w:rsid w:val="00BB6953"/>
    <w:rsid w:val="00BB6FFF"/>
    <w:rsid w:val="00BB7C35"/>
    <w:rsid w:val="00BB7C47"/>
    <w:rsid w:val="00BC06FF"/>
    <w:rsid w:val="00BC0C9B"/>
    <w:rsid w:val="00BC147E"/>
    <w:rsid w:val="00BC21C8"/>
    <w:rsid w:val="00BC230A"/>
    <w:rsid w:val="00BC2552"/>
    <w:rsid w:val="00BC2DDE"/>
    <w:rsid w:val="00BC2E7D"/>
    <w:rsid w:val="00BC3E3C"/>
    <w:rsid w:val="00BC5A9E"/>
    <w:rsid w:val="00BC5F8B"/>
    <w:rsid w:val="00BD32B9"/>
    <w:rsid w:val="00BD3FFF"/>
    <w:rsid w:val="00BD4A91"/>
    <w:rsid w:val="00BD573C"/>
    <w:rsid w:val="00BD75BA"/>
    <w:rsid w:val="00BE01D8"/>
    <w:rsid w:val="00BE0A03"/>
    <w:rsid w:val="00BE1592"/>
    <w:rsid w:val="00BE34E7"/>
    <w:rsid w:val="00BE5797"/>
    <w:rsid w:val="00BE655F"/>
    <w:rsid w:val="00BE68DD"/>
    <w:rsid w:val="00BE7AA3"/>
    <w:rsid w:val="00BF117C"/>
    <w:rsid w:val="00BF2DCF"/>
    <w:rsid w:val="00BF3453"/>
    <w:rsid w:val="00BF5D8C"/>
    <w:rsid w:val="00BF69A3"/>
    <w:rsid w:val="00C00CA8"/>
    <w:rsid w:val="00C03495"/>
    <w:rsid w:val="00C06451"/>
    <w:rsid w:val="00C11818"/>
    <w:rsid w:val="00C11FA2"/>
    <w:rsid w:val="00C13F3D"/>
    <w:rsid w:val="00C15A23"/>
    <w:rsid w:val="00C161E2"/>
    <w:rsid w:val="00C217EA"/>
    <w:rsid w:val="00C231A9"/>
    <w:rsid w:val="00C23B48"/>
    <w:rsid w:val="00C24606"/>
    <w:rsid w:val="00C25A8B"/>
    <w:rsid w:val="00C2766F"/>
    <w:rsid w:val="00C27C1E"/>
    <w:rsid w:val="00C27D22"/>
    <w:rsid w:val="00C31F8D"/>
    <w:rsid w:val="00C32503"/>
    <w:rsid w:val="00C32FA8"/>
    <w:rsid w:val="00C35492"/>
    <w:rsid w:val="00C367DB"/>
    <w:rsid w:val="00C36AFE"/>
    <w:rsid w:val="00C37F41"/>
    <w:rsid w:val="00C4027D"/>
    <w:rsid w:val="00C406A3"/>
    <w:rsid w:val="00C40F00"/>
    <w:rsid w:val="00C41DE0"/>
    <w:rsid w:val="00C424FD"/>
    <w:rsid w:val="00C43AF5"/>
    <w:rsid w:val="00C43EFB"/>
    <w:rsid w:val="00C454CF"/>
    <w:rsid w:val="00C4577F"/>
    <w:rsid w:val="00C45CAF"/>
    <w:rsid w:val="00C472C3"/>
    <w:rsid w:val="00C535A7"/>
    <w:rsid w:val="00C5390E"/>
    <w:rsid w:val="00C53F99"/>
    <w:rsid w:val="00C55806"/>
    <w:rsid w:val="00C5708F"/>
    <w:rsid w:val="00C61E3F"/>
    <w:rsid w:val="00C637CC"/>
    <w:rsid w:val="00C65430"/>
    <w:rsid w:val="00C66A19"/>
    <w:rsid w:val="00C66D4A"/>
    <w:rsid w:val="00C74404"/>
    <w:rsid w:val="00C779E5"/>
    <w:rsid w:val="00C8111D"/>
    <w:rsid w:val="00C82DC2"/>
    <w:rsid w:val="00C82EEA"/>
    <w:rsid w:val="00C83A2D"/>
    <w:rsid w:val="00C83D50"/>
    <w:rsid w:val="00C86385"/>
    <w:rsid w:val="00C87963"/>
    <w:rsid w:val="00C904F7"/>
    <w:rsid w:val="00C90B07"/>
    <w:rsid w:val="00C917AC"/>
    <w:rsid w:val="00C933D1"/>
    <w:rsid w:val="00C940AD"/>
    <w:rsid w:val="00C948A4"/>
    <w:rsid w:val="00C950EE"/>
    <w:rsid w:val="00C9518F"/>
    <w:rsid w:val="00C96E11"/>
    <w:rsid w:val="00C97455"/>
    <w:rsid w:val="00CA1E3B"/>
    <w:rsid w:val="00CA2EFB"/>
    <w:rsid w:val="00CA50F7"/>
    <w:rsid w:val="00CA6E6C"/>
    <w:rsid w:val="00CA7635"/>
    <w:rsid w:val="00CB1070"/>
    <w:rsid w:val="00CB18DA"/>
    <w:rsid w:val="00CB31A3"/>
    <w:rsid w:val="00CB3EF3"/>
    <w:rsid w:val="00CB40E7"/>
    <w:rsid w:val="00CB41B4"/>
    <w:rsid w:val="00CB43F9"/>
    <w:rsid w:val="00CC21AD"/>
    <w:rsid w:val="00CC3824"/>
    <w:rsid w:val="00CC4433"/>
    <w:rsid w:val="00CC536E"/>
    <w:rsid w:val="00CC584E"/>
    <w:rsid w:val="00CC6193"/>
    <w:rsid w:val="00CD024B"/>
    <w:rsid w:val="00CD0663"/>
    <w:rsid w:val="00CD167A"/>
    <w:rsid w:val="00CD177A"/>
    <w:rsid w:val="00CD36B0"/>
    <w:rsid w:val="00CD611E"/>
    <w:rsid w:val="00CD6AFC"/>
    <w:rsid w:val="00CD6B6E"/>
    <w:rsid w:val="00CE126B"/>
    <w:rsid w:val="00CE174F"/>
    <w:rsid w:val="00CE1BB7"/>
    <w:rsid w:val="00CE5096"/>
    <w:rsid w:val="00CE52D8"/>
    <w:rsid w:val="00CE694F"/>
    <w:rsid w:val="00CE6C6B"/>
    <w:rsid w:val="00CF1B58"/>
    <w:rsid w:val="00CF22A5"/>
    <w:rsid w:val="00CF69A3"/>
    <w:rsid w:val="00CF7508"/>
    <w:rsid w:val="00D027AE"/>
    <w:rsid w:val="00D02FC0"/>
    <w:rsid w:val="00D03254"/>
    <w:rsid w:val="00D0526F"/>
    <w:rsid w:val="00D07600"/>
    <w:rsid w:val="00D07C08"/>
    <w:rsid w:val="00D1089C"/>
    <w:rsid w:val="00D11BEB"/>
    <w:rsid w:val="00D11F59"/>
    <w:rsid w:val="00D12FB2"/>
    <w:rsid w:val="00D13704"/>
    <w:rsid w:val="00D15072"/>
    <w:rsid w:val="00D20583"/>
    <w:rsid w:val="00D20743"/>
    <w:rsid w:val="00D2380C"/>
    <w:rsid w:val="00D238CE"/>
    <w:rsid w:val="00D24844"/>
    <w:rsid w:val="00D25C33"/>
    <w:rsid w:val="00D25CE6"/>
    <w:rsid w:val="00D2647A"/>
    <w:rsid w:val="00D3023F"/>
    <w:rsid w:val="00D324F5"/>
    <w:rsid w:val="00D3752C"/>
    <w:rsid w:val="00D425E9"/>
    <w:rsid w:val="00D44197"/>
    <w:rsid w:val="00D45051"/>
    <w:rsid w:val="00D50F60"/>
    <w:rsid w:val="00D51A52"/>
    <w:rsid w:val="00D52334"/>
    <w:rsid w:val="00D52A05"/>
    <w:rsid w:val="00D52D6A"/>
    <w:rsid w:val="00D5306E"/>
    <w:rsid w:val="00D53167"/>
    <w:rsid w:val="00D54349"/>
    <w:rsid w:val="00D5714C"/>
    <w:rsid w:val="00D571E9"/>
    <w:rsid w:val="00D606FF"/>
    <w:rsid w:val="00D60855"/>
    <w:rsid w:val="00D61621"/>
    <w:rsid w:val="00D62AF5"/>
    <w:rsid w:val="00D633A3"/>
    <w:rsid w:val="00D65A36"/>
    <w:rsid w:val="00D67C13"/>
    <w:rsid w:val="00D704B2"/>
    <w:rsid w:val="00D709E0"/>
    <w:rsid w:val="00D710A6"/>
    <w:rsid w:val="00D71116"/>
    <w:rsid w:val="00D71216"/>
    <w:rsid w:val="00D717E1"/>
    <w:rsid w:val="00D72271"/>
    <w:rsid w:val="00D726E5"/>
    <w:rsid w:val="00D73531"/>
    <w:rsid w:val="00D74444"/>
    <w:rsid w:val="00D751DA"/>
    <w:rsid w:val="00D80360"/>
    <w:rsid w:val="00D81221"/>
    <w:rsid w:val="00D81541"/>
    <w:rsid w:val="00D81A82"/>
    <w:rsid w:val="00D831EF"/>
    <w:rsid w:val="00D83CEA"/>
    <w:rsid w:val="00D847BA"/>
    <w:rsid w:val="00D858D0"/>
    <w:rsid w:val="00D86382"/>
    <w:rsid w:val="00D86A9B"/>
    <w:rsid w:val="00D87F48"/>
    <w:rsid w:val="00D90688"/>
    <w:rsid w:val="00D92816"/>
    <w:rsid w:val="00D92D94"/>
    <w:rsid w:val="00D93C7C"/>
    <w:rsid w:val="00D96055"/>
    <w:rsid w:val="00D9727E"/>
    <w:rsid w:val="00DA0195"/>
    <w:rsid w:val="00DA1D2E"/>
    <w:rsid w:val="00DA21A7"/>
    <w:rsid w:val="00DA270E"/>
    <w:rsid w:val="00DA3838"/>
    <w:rsid w:val="00DA3F6B"/>
    <w:rsid w:val="00DA4429"/>
    <w:rsid w:val="00DA6AA7"/>
    <w:rsid w:val="00DA6DA2"/>
    <w:rsid w:val="00DA7C5C"/>
    <w:rsid w:val="00DB038C"/>
    <w:rsid w:val="00DB05DB"/>
    <w:rsid w:val="00DB10B3"/>
    <w:rsid w:val="00DB190B"/>
    <w:rsid w:val="00DB4DE4"/>
    <w:rsid w:val="00DB4F8A"/>
    <w:rsid w:val="00DB6416"/>
    <w:rsid w:val="00DB6EEC"/>
    <w:rsid w:val="00DB722A"/>
    <w:rsid w:val="00DB7403"/>
    <w:rsid w:val="00DC0A27"/>
    <w:rsid w:val="00DC1B78"/>
    <w:rsid w:val="00DC1C02"/>
    <w:rsid w:val="00DC2459"/>
    <w:rsid w:val="00DC2C33"/>
    <w:rsid w:val="00DC449A"/>
    <w:rsid w:val="00DC5A2B"/>
    <w:rsid w:val="00DD08BE"/>
    <w:rsid w:val="00DD09E0"/>
    <w:rsid w:val="00DD0DB1"/>
    <w:rsid w:val="00DD2F4D"/>
    <w:rsid w:val="00DD5FFD"/>
    <w:rsid w:val="00DD6C94"/>
    <w:rsid w:val="00DD6DB7"/>
    <w:rsid w:val="00DD7978"/>
    <w:rsid w:val="00DD7C29"/>
    <w:rsid w:val="00DE048B"/>
    <w:rsid w:val="00DE222D"/>
    <w:rsid w:val="00DE3629"/>
    <w:rsid w:val="00DE4C00"/>
    <w:rsid w:val="00DE4E92"/>
    <w:rsid w:val="00DE5D9A"/>
    <w:rsid w:val="00DE6900"/>
    <w:rsid w:val="00DE7102"/>
    <w:rsid w:val="00DF3C84"/>
    <w:rsid w:val="00DF4954"/>
    <w:rsid w:val="00DF718F"/>
    <w:rsid w:val="00DF7999"/>
    <w:rsid w:val="00DF7A94"/>
    <w:rsid w:val="00E002A0"/>
    <w:rsid w:val="00E00621"/>
    <w:rsid w:val="00E006E3"/>
    <w:rsid w:val="00E0251F"/>
    <w:rsid w:val="00E038B5"/>
    <w:rsid w:val="00E050AE"/>
    <w:rsid w:val="00E05C39"/>
    <w:rsid w:val="00E06209"/>
    <w:rsid w:val="00E06BAA"/>
    <w:rsid w:val="00E1146F"/>
    <w:rsid w:val="00E11740"/>
    <w:rsid w:val="00E11758"/>
    <w:rsid w:val="00E13497"/>
    <w:rsid w:val="00E136A8"/>
    <w:rsid w:val="00E14836"/>
    <w:rsid w:val="00E15D21"/>
    <w:rsid w:val="00E216FA"/>
    <w:rsid w:val="00E22B34"/>
    <w:rsid w:val="00E23AB8"/>
    <w:rsid w:val="00E246E2"/>
    <w:rsid w:val="00E249EE"/>
    <w:rsid w:val="00E25D7D"/>
    <w:rsid w:val="00E277E7"/>
    <w:rsid w:val="00E3107F"/>
    <w:rsid w:val="00E36EC7"/>
    <w:rsid w:val="00E3750D"/>
    <w:rsid w:val="00E429A3"/>
    <w:rsid w:val="00E45334"/>
    <w:rsid w:val="00E52858"/>
    <w:rsid w:val="00E52D09"/>
    <w:rsid w:val="00E53A15"/>
    <w:rsid w:val="00E54AD5"/>
    <w:rsid w:val="00E55269"/>
    <w:rsid w:val="00E55299"/>
    <w:rsid w:val="00E60548"/>
    <w:rsid w:val="00E64282"/>
    <w:rsid w:val="00E65049"/>
    <w:rsid w:val="00E659BC"/>
    <w:rsid w:val="00E65C65"/>
    <w:rsid w:val="00E67202"/>
    <w:rsid w:val="00E703DF"/>
    <w:rsid w:val="00E706E6"/>
    <w:rsid w:val="00E7118A"/>
    <w:rsid w:val="00E71BAF"/>
    <w:rsid w:val="00E72C65"/>
    <w:rsid w:val="00E73152"/>
    <w:rsid w:val="00E7334E"/>
    <w:rsid w:val="00E734BE"/>
    <w:rsid w:val="00E758AC"/>
    <w:rsid w:val="00E75B51"/>
    <w:rsid w:val="00E76A13"/>
    <w:rsid w:val="00E76D15"/>
    <w:rsid w:val="00E830E6"/>
    <w:rsid w:val="00E8373F"/>
    <w:rsid w:val="00E83EC9"/>
    <w:rsid w:val="00E844AA"/>
    <w:rsid w:val="00E850BD"/>
    <w:rsid w:val="00E85FBE"/>
    <w:rsid w:val="00E862A0"/>
    <w:rsid w:val="00E87095"/>
    <w:rsid w:val="00E87783"/>
    <w:rsid w:val="00E90256"/>
    <w:rsid w:val="00E90C0C"/>
    <w:rsid w:val="00E90E37"/>
    <w:rsid w:val="00E91901"/>
    <w:rsid w:val="00E91B98"/>
    <w:rsid w:val="00E92E95"/>
    <w:rsid w:val="00E94441"/>
    <w:rsid w:val="00E9583B"/>
    <w:rsid w:val="00E9731B"/>
    <w:rsid w:val="00EA1BB4"/>
    <w:rsid w:val="00EA43C2"/>
    <w:rsid w:val="00EA6520"/>
    <w:rsid w:val="00EA66FA"/>
    <w:rsid w:val="00EA67F9"/>
    <w:rsid w:val="00EA6A3C"/>
    <w:rsid w:val="00EA6A6F"/>
    <w:rsid w:val="00EA74BB"/>
    <w:rsid w:val="00EA74FF"/>
    <w:rsid w:val="00EA7CAE"/>
    <w:rsid w:val="00EA7DC0"/>
    <w:rsid w:val="00EB0115"/>
    <w:rsid w:val="00EB2C4B"/>
    <w:rsid w:val="00EB3418"/>
    <w:rsid w:val="00EB4729"/>
    <w:rsid w:val="00EC090C"/>
    <w:rsid w:val="00EC4BCC"/>
    <w:rsid w:val="00EC743B"/>
    <w:rsid w:val="00ED06EC"/>
    <w:rsid w:val="00ED1D06"/>
    <w:rsid w:val="00ED6EAC"/>
    <w:rsid w:val="00ED7E14"/>
    <w:rsid w:val="00EE009E"/>
    <w:rsid w:val="00EE13C8"/>
    <w:rsid w:val="00EE1D74"/>
    <w:rsid w:val="00EE33F0"/>
    <w:rsid w:val="00EE38B4"/>
    <w:rsid w:val="00EE6F3A"/>
    <w:rsid w:val="00EF0013"/>
    <w:rsid w:val="00EF3BA3"/>
    <w:rsid w:val="00EF3F59"/>
    <w:rsid w:val="00EF5091"/>
    <w:rsid w:val="00EF7471"/>
    <w:rsid w:val="00EF763B"/>
    <w:rsid w:val="00F01623"/>
    <w:rsid w:val="00F021DE"/>
    <w:rsid w:val="00F02C37"/>
    <w:rsid w:val="00F0327B"/>
    <w:rsid w:val="00F03B44"/>
    <w:rsid w:val="00F070B2"/>
    <w:rsid w:val="00F110DC"/>
    <w:rsid w:val="00F11425"/>
    <w:rsid w:val="00F12AAB"/>
    <w:rsid w:val="00F144F4"/>
    <w:rsid w:val="00F14710"/>
    <w:rsid w:val="00F16A84"/>
    <w:rsid w:val="00F17E83"/>
    <w:rsid w:val="00F2336B"/>
    <w:rsid w:val="00F23DBD"/>
    <w:rsid w:val="00F25558"/>
    <w:rsid w:val="00F314CE"/>
    <w:rsid w:val="00F321A5"/>
    <w:rsid w:val="00F33CA1"/>
    <w:rsid w:val="00F35F2C"/>
    <w:rsid w:val="00F362DD"/>
    <w:rsid w:val="00F370CA"/>
    <w:rsid w:val="00F37ED6"/>
    <w:rsid w:val="00F43D8F"/>
    <w:rsid w:val="00F43DA7"/>
    <w:rsid w:val="00F45C95"/>
    <w:rsid w:val="00F46BA2"/>
    <w:rsid w:val="00F4743C"/>
    <w:rsid w:val="00F52D4F"/>
    <w:rsid w:val="00F551AB"/>
    <w:rsid w:val="00F55DA5"/>
    <w:rsid w:val="00F5663C"/>
    <w:rsid w:val="00F56E3E"/>
    <w:rsid w:val="00F62810"/>
    <w:rsid w:val="00F62E88"/>
    <w:rsid w:val="00F638DF"/>
    <w:rsid w:val="00F63BC8"/>
    <w:rsid w:val="00F6412E"/>
    <w:rsid w:val="00F66077"/>
    <w:rsid w:val="00F6686F"/>
    <w:rsid w:val="00F66A3B"/>
    <w:rsid w:val="00F66EA0"/>
    <w:rsid w:val="00F7098C"/>
    <w:rsid w:val="00F70F2F"/>
    <w:rsid w:val="00F71126"/>
    <w:rsid w:val="00F7238F"/>
    <w:rsid w:val="00F739EF"/>
    <w:rsid w:val="00F74F3C"/>
    <w:rsid w:val="00F75EE5"/>
    <w:rsid w:val="00F77C78"/>
    <w:rsid w:val="00F8176E"/>
    <w:rsid w:val="00F83C3B"/>
    <w:rsid w:val="00F846D9"/>
    <w:rsid w:val="00F84FF0"/>
    <w:rsid w:val="00F8594E"/>
    <w:rsid w:val="00F86F56"/>
    <w:rsid w:val="00F87D61"/>
    <w:rsid w:val="00F91BE6"/>
    <w:rsid w:val="00F92F75"/>
    <w:rsid w:val="00F9430E"/>
    <w:rsid w:val="00F95895"/>
    <w:rsid w:val="00F95AB9"/>
    <w:rsid w:val="00F95FFC"/>
    <w:rsid w:val="00F963BA"/>
    <w:rsid w:val="00F976FB"/>
    <w:rsid w:val="00FA0112"/>
    <w:rsid w:val="00FA09B1"/>
    <w:rsid w:val="00FA0BEC"/>
    <w:rsid w:val="00FA1E8F"/>
    <w:rsid w:val="00FA4291"/>
    <w:rsid w:val="00FA542C"/>
    <w:rsid w:val="00FA6714"/>
    <w:rsid w:val="00FA6EF1"/>
    <w:rsid w:val="00FA704F"/>
    <w:rsid w:val="00FB0183"/>
    <w:rsid w:val="00FB083F"/>
    <w:rsid w:val="00FB1751"/>
    <w:rsid w:val="00FB5465"/>
    <w:rsid w:val="00FB5A10"/>
    <w:rsid w:val="00FB7CBD"/>
    <w:rsid w:val="00FC00E9"/>
    <w:rsid w:val="00FC2465"/>
    <w:rsid w:val="00FC2DBE"/>
    <w:rsid w:val="00FC33EF"/>
    <w:rsid w:val="00FC5B3A"/>
    <w:rsid w:val="00FC5E30"/>
    <w:rsid w:val="00FC6575"/>
    <w:rsid w:val="00FD0E29"/>
    <w:rsid w:val="00FD0E83"/>
    <w:rsid w:val="00FD1A66"/>
    <w:rsid w:val="00FD257E"/>
    <w:rsid w:val="00FD2D7F"/>
    <w:rsid w:val="00FD2F1B"/>
    <w:rsid w:val="00FD3453"/>
    <w:rsid w:val="00FD5D62"/>
    <w:rsid w:val="00FD6B19"/>
    <w:rsid w:val="00FD79E8"/>
    <w:rsid w:val="00FD7F98"/>
    <w:rsid w:val="00FE1948"/>
    <w:rsid w:val="00FE315C"/>
    <w:rsid w:val="00FE5FDF"/>
    <w:rsid w:val="00FE6ECF"/>
    <w:rsid w:val="00FE7475"/>
    <w:rsid w:val="00FE78C6"/>
    <w:rsid w:val="00FE7B94"/>
    <w:rsid w:val="00FF0D8B"/>
    <w:rsid w:val="00FF1A7E"/>
    <w:rsid w:val="00FF1F69"/>
    <w:rsid w:val="00FF372E"/>
    <w:rsid w:val="00FF3897"/>
    <w:rsid w:val="00FF43F0"/>
    <w:rsid w:val="00FF61F1"/>
    <w:rsid w:val="00FF65DC"/>
    <w:rsid w:val="00FF6D1C"/>
    <w:rsid w:val="2DB4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F01F0"/>
  <w15:docId w15:val="{079C6958-4573-4EB1-AE69-4FBAFF4B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99"/>
    <w:lsdException w:name="header" w:uiPriority="99"/>
    <w:lsdException w:name="footer" w:uiPriority="99" w:qFormat="1"/>
    <w:lsdException w:name="index heading" w:semiHidden="1" w:unhideWhenUsed="1"/>
    <w:lsdException w:name="caption" w:qFormat="1"/>
    <w:lsdException w:name="table of figures" w:semiHidden="1" w:unhideWhenUsed="1"/>
    <w:lsdException w:name="envelope address" w:semiHidden="1"/>
    <w:lsdException w:name="envelope return" w:semiHidden="1" w:qFormat="1"/>
    <w:lsdException w:name="annotation reference" w:semiHidden="1" w:uiPriority="99"/>
    <w:lsdException w:name="line number" w:semiHidden="1"/>
    <w:lsdException w:name="page number" w:semiHidden="1"/>
    <w:lsdException w:name="endnote reference" w:qFormat="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qFormat="1"/>
    <w:lsdException w:name="Signature" w:semiHidden="1"/>
    <w:lsdException w:name="Default Paragraph Fon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qFormat="1"/>
    <w:lsdException w:name="Body Text First Indent 2" w:semiHidden="1"/>
    <w:lsdException w:name="Note Heading" w:semiHidden="1"/>
    <w:lsdException w:name="Body Text 2" w:semiHidden="1"/>
    <w:lsdException w:name="Body Text 3" w:semiHidden="1"/>
    <w:lsdException w:name="Body Text Indent 2" w:semiHidden="1" w:qFormat="1"/>
    <w:lsdException w:name="Body Text Indent 3" w:semiHidden="1"/>
    <w:lsdException w:name="Block Text" w:semiHidden="1"/>
    <w:lsdException w:name="Hyperlink" w:uiPriority="99"/>
    <w:lsdException w:name="FollowedHyperlink" w:semiHidden="1" w:unhideWhenUsed="1"/>
    <w:lsdException w:name="Strong" w:qFormat="1"/>
    <w:lsdException w:name="Emphasis" w:qFormat="1"/>
    <w:lsdException w:name="Document Map" w:semiHidden="1" w:qFormat="1"/>
    <w:lsdException w:name="Plain Text" w:semiHidden="1"/>
    <w:lsdException w:name="E-mail Signature" w:semiHidden="1" w:qFormat="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qFormat="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qFormat="1"/>
    <w:lsdException w:name="Table Classic 4" w:semiHidden="1" w:unhideWhenUsed="1"/>
    <w:lsdException w:name="Table Colorful 1" w:semiHidden="1" w:unhideWhenUsed="1" w:qFormat="1"/>
    <w:lsdException w:name="Table Colorful 2" w:semiHidden="1" w:unhideWhenUsed="1"/>
    <w:lsdException w:name="Table Colorful 3" w:semiHidden="1" w:unhideWhenUsed="1" w:qFormat="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jc w:val="both"/>
    </w:pPr>
    <w:rPr>
      <w:kern w:val="2"/>
      <w:sz w:val="24"/>
      <w:szCs w:val="21"/>
    </w:rPr>
  </w:style>
  <w:style w:type="paragraph" w:styleId="1">
    <w:name w:val="heading 1"/>
    <w:basedOn w:val="a9"/>
    <w:next w:val="a9"/>
    <w:link w:val="10"/>
    <w:qFormat/>
    <w:pPr>
      <w:widowControl/>
      <w:numPr>
        <w:numId w:val="1"/>
      </w:numPr>
      <w:spacing w:before="480" w:line="276" w:lineRule="auto"/>
      <w:contextualSpacing/>
      <w:jc w:val="left"/>
      <w:outlineLvl w:val="0"/>
    </w:pPr>
    <w:rPr>
      <w:rFonts w:ascii="Cambria" w:hAnsi="Cambria"/>
      <w:smallCaps/>
      <w:spacing w:val="5"/>
      <w:kern w:val="0"/>
      <w:sz w:val="36"/>
      <w:szCs w:val="36"/>
    </w:rPr>
  </w:style>
  <w:style w:type="paragraph" w:styleId="21">
    <w:name w:val="heading 2"/>
    <w:basedOn w:val="a9"/>
    <w:next w:val="a9"/>
    <w:link w:val="22"/>
    <w:qFormat/>
    <w:pPr>
      <w:widowControl/>
      <w:numPr>
        <w:ilvl w:val="1"/>
        <w:numId w:val="1"/>
      </w:numPr>
      <w:spacing w:line="276" w:lineRule="auto"/>
      <w:ind w:left="578" w:hanging="578"/>
      <w:jc w:val="left"/>
      <w:outlineLvl w:val="1"/>
    </w:pPr>
    <w:rPr>
      <w:rFonts w:ascii="Cambria" w:eastAsia="黑体" w:hAnsi="Cambria"/>
      <w:b/>
      <w:smallCaps/>
      <w:kern w:val="0"/>
      <w:sz w:val="28"/>
      <w:szCs w:val="28"/>
    </w:rPr>
  </w:style>
  <w:style w:type="paragraph" w:styleId="31">
    <w:name w:val="heading 3"/>
    <w:basedOn w:val="a9"/>
    <w:next w:val="a9"/>
    <w:link w:val="32"/>
    <w:qFormat/>
    <w:pPr>
      <w:widowControl/>
      <w:numPr>
        <w:ilvl w:val="2"/>
        <w:numId w:val="1"/>
      </w:numPr>
      <w:spacing w:line="276" w:lineRule="auto"/>
      <w:ind w:left="720"/>
      <w:jc w:val="left"/>
      <w:outlineLvl w:val="2"/>
    </w:pPr>
    <w:rPr>
      <w:rFonts w:eastAsia="黑体"/>
      <w:b/>
      <w:iCs/>
      <w:smallCaps/>
      <w:spacing w:val="5"/>
      <w:kern w:val="0"/>
      <w:sz w:val="28"/>
      <w:szCs w:val="28"/>
    </w:rPr>
  </w:style>
  <w:style w:type="paragraph" w:styleId="41">
    <w:name w:val="heading 4"/>
    <w:basedOn w:val="a9"/>
    <w:next w:val="a9"/>
    <w:link w:val="42"/>
    <w:qFormat/>
    <w:pPr>
      <w:widowControl/>
      <w:numPr>
        <w:ilvl w:val="3"/>
        <w:numId w:val="1"/>
      </w:numPr>
      <w:spacing w:line="271" w:lineRule="auto"/>
      <w:ind w:left="862" w:hanging="862"/>
      <w:jc w:val="left"/>
      <w:outlineLvl w:val="3"/>
    </w:pPr>
    <w:rPr>
      <w:rFonts w:ascii="Cambria" w:hAnsi="Cambria"/>
      <w:b/>
      <w:bCs/>
      <w:spacing w:val="5"/>
      <w:kern w:val="0"/>
      <w:szCs w:val="24"/>
    </w:rPr>
  </w:style>
  <w:style w:type="paragraph" w:styleId="51">
    <w:name w:val="heading 5"/>
    <w:basedOn w:val="a9"/>
    <w:next w:val="a9"/>
    <w:link w:val="52"/>
    <w:qFormat/>
    <w:pPr>
      <w:widowControl/>
      <w:numPr>
        <w:ilvl w:val="4"/>
        <w:numId w:val="1"/>
      </w:numPr>
      <w:spacing w:line="271" w:lineRule="auto"/>
      <w:jc w:val="left"/>
      <w:outlineLvl w:val="4"/>
    </w:pPr>
    <w:rPr>
      <w:rFonts w:ascii="Cambria" w:hAnsi="Cambria"/>
      <w:iCs/>
      <w:kern w:val="0"/>
      <w:szCs w:val="24"/>
    </w:rPr>
  </w:style>
  <w:style w:type="paragraph" w:styleId="6">
    <w:name w:val="heading 6"/>
    <w:basedOn w:val="a9"/>
    <w:next w:val="a9"/>
    <w:link w:val="60"/>
    <w:qFormat/>
    <w:pPr>
      <w:widowControl/>
      <w:numPr>
        <w:ilvl w:val="5"/>
        <w:numId w:val="1"/>
      </w:numPr>
      <w:shd w:val="clear" w:color="auto" w:fill="FFFFFF"/>
      <w:spacing w:line="271" w:lineRule="auto"/>
      <w:jc w:val="left"/>
      <w:outlineLvl w:val="5"/>
    </w:pPr>
    <w:rPr>
      <w:rFonts w:ascii="Cambria" w:hAnsi="Cambria"/>
      <w:b/>
      <w:bCs/>
      <w:color w:val="595959"/>
      <w:spacing w:val="5"/>
      <w:kern w:val="0"/>
      <w:sz w:val="22"/>
      <w:szCs w:val="22"/>
    </w:rPr>
  </w:style>
  <w:style w:type="paragraph" w:styleId="7">
    <w:name w:val="heading 7"/>
    <w:basedOn w:val="a9"/>
    <w:next w:val="a9"/>
    <w:link w:val="70"/>
    <w:qFormat/>
    <w:pPr>
      <w:widowControl/>
      <w:numPr>
        <w:ilvl w:val="6"/>
        <w:numId w:val="1"/>
      </w:numPr>
      <w:spacing w:line="276" w:lineRule="auto"/>
      <w:jc w:val="left"/>
      <w:outlineLvl w:val="6"/>
    </w:pPr>
    <w:rPr>
      <w:rFonts w:ascii="Cambria" w:hAnsi="Cambria"/>
      <w:b/>
      <w:bCs/>
      <w:i/>
      <w:iCs/>
      <w:color w:val="5A5A5A"/>
      <w:kern w:val="0"/>
      <w:sz w:val="20"/>
      <w:szCs w:val="20"/>
    </w:rPr>
  </w:style>
  <w:style w:type="paragraph" w:styleId="8">
    <w:name w:val="heading 8"/>
    <w:basedOn w:val="a9"/>
    <w:next w:val="a9"/>
    <w:link w:val="80"/>
    <w:qFormat/>
    <w:pPr>
      <w:widowControl/>
      <w:numPr>
        <w:ilvl w:val="7"/>
        <w:numId w:val="1"/>
      </w:numPr>
      <w:spacing w:line="276" w:lineRule="auto"/>
      <w:jc w:val="left"/>
      <w:outlineLvl w:val="7"/>
    </w:pPr>
    <w:rPr>
      <w:rFonts w:ascii="Cambria" w:hAnsi="Cambria"/>
      <w:b/>
      <w:bCs/>
      <w:color w:val="7F7F7F"/>
      <w:kern w:val="0"/>
      <w:sz w:val="20"/>
      <w:szCs w:val="20"/>
    </w:rPr>
  </w:style>
  <w:style w:type="paragraph" w:styleId="9">
    <w:name w:val="heading 9"/>
    <w:basedOn w:val="a9"/>
    <w:next w:val="a9"/>
    <w:link w:val="90"/>
    <w:qFormat/>
    <w:pPr>
      <w:widowControl/>
      <w:numPr>
        <w:ilvl w:val="8"/>
        <w:numId w:val="1"/>
      </w:numPr>
      <w:spacing w:line="271" w:lineRule="auto"/>
      <w:jc w:val="left"/>
      <w:outlineLvl w:val="8"/>
    </w:pPr>
    <w:rPr>
      <w:rFonts w:ascii="Cambria" w:hAnsi="Cambria"/>
      <w:b/>
      <w:bCs/>
      <w:i/>
      <w:iCs/>
      <w:color w:val="7F7F7F"/>
      <w:kern w:val="0"/>
      <w:sz w:val="18"/>
      <w:szCs w:val="1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33">
    <w:name w:val="List 3"/>
    <w:basedOn w:val="a9"/>
    <w:semiHidden/>
    <w:pPr>
      <w:widowControl/>
      <w:spacing w:after="200" w:line="276" w:lineRule="auto"/>
      <w:ind w:leftChars="400" w:left="100" w:hangingChars="200" w:hanging="200"/>
      <w:jc w:val="left"/>
    </w:pPr>
    <w:rPr>
      <w:rFonts w:ascii="Cambria" w:hAnsi="Cambria"/>
      <w:kern w:val="0"/>
      <w:sz w:val="22"/>
      <w:szCs w:val="22"/>
    </w:rPr>
  </w:style>
  <w:style w:type="paragraph" w:styleId="ad">
    <w:name w:val="annotation subject"/>
    <w:basedOn w:val="ae"/>
    <w:next w:val="ae"/>
    <w:semiHidden/>
    <w:rPr>
      <w:b/>
      <w:bCs/>
    </w:rPr>
  </w:style>
  <w:style w:type="paragraph" w:styleId="ae">
    <w:name w:val="annotation text"/>
    <w:basedOn w:val="a9"/>
    <w:link w:val="af"/>
    <w:uiPriority w:val="99"/>
    <w:pPr>
      <w:widowControl/>
      <w:spacing w:after="200" w:line="276" w:lineRule="auto"/>
      <w:jc w:val="left"/>
    </w:pPr>
    <w:rPr>
      <w:rFonts w:ascii="Cambria" w:hAnsi="Cambria"/>
      <w:kern w:val="0"/>
      <w:sz w:val="22"/>
      <w:szCs w:val="22"/>
    </w:rPr>
  </w:style>
  <w:style w:type="paragraph" w:styleId="71">
    <w:name w:val="toc 7"/>
    <w:basedOn w:val="a9"/>
    <w:next w:val="a9"/>
    <w:uiPriority w:val="39"/>
    <w:pPr>
      <w:widowControl/>
      <w:spacing w:after="200" w:line="276" w:lineRule="auto"/>
      <w:ind w:left="1260"/>
      <w:jc w:val="left"/>
    </w:pPr>
    <w:rPr>
      <w:kern w:val="0"/>
      <w:sz w:val="18"/>
      <w:szCs w:val="18"/>
    </w:rPr>
  </w:style>
  <w:style w:type="paragraph" w:styleId="af0">
    <w:name w:val="Body Text First Indent"/>
    <w:basedOn w:val="af1"/>
    <w:link w:val="af2"/>
    <w:pPr>
      <w:spacing w:line="360" w:lineRule="auto"/>
      <w:ind w:firstLineChars="200" w:firstLine="200"/>
    </w:pPr>
    <w:rPr>
      <w:sz w:val="24"/>
    </w:rPr>
  </w:style>
  <w:style w:type="paragraph" w:styleId="af1">
    <w:name w:val="Body Text"/>
    <w:basedOn w:val="a9"/>
    <w:link w:val="af3"/>
    <w:pPr>
      <w:widowControl/>
      <w:spacing w:after="120" w:line="276" w:lineRule="auto"/>
      <w:jc w:val="left"/>
    </w:pPr>
    <w:rPr>
      <w:rFonts w:ascii="Cambria" w:hAnsi="Cambria"/>
      <w:kern w:val="0"/>
      <w:sz w:val="22"/>
      <w:szCs w:val="22"/>
    </w:rPr>
  </w:style>
  <w:style w:type="paragraph" w:styleId="2">
    <w:name w:val="List Number 2"/>
    <w:basedOn w:val="a9"/>
    <w:semiHidden/>
    <w:pPr>
      <w:widowControl/>
      <w:numPr>
        <w:numId w:val="2"/>
      </w:numPr>
      <w:spacing w:after="200" w:line="276" w:lineRule="auto"/>
      <w:jc w:val="left"/>
    </w:pPr>
    <w:rPr>
      <w:rFonts w:ascii="Cambria" w:hAnsi="Cambria"/>
      <w:kern w:val="0"/>
      <w:sz w:val="22"/>
      <w:szCs w:val="22"/>
    </w:rPr>
  </w:style>
  <w:style w:type="paragraph" w:styleId="af4">
    <w:name w:val="Note Heading"/>
    <w:basedOn w:val="a9"/>
    <w:next w:val="a9"/>
    <w:semiHidden/>
    <w:pPr>
      <w:widowControl/>
      <w:spacing w:after="200" w:line="276" w:lineRule="auto"/>
      <w:jc w:val="center"/>
    </w:pPr>
    <w:rPr>
      <w:rFonts w:ascii="Cambria" w:hAnsi="Cambria"/>
      <w:kern w:val="0"/>
      <w:sz w:val="22"/>
      <w:szCs w:val="22"/>
    </w:rPr>
  </w:style>
  <w:style w:type="paragraph" w:styleId="40">
    <w:name w:val="List Bullet 4"/>
    <w:basedOn w:val="a9"/>
    <w:semiHidden/>
    <w:pPr>
      <w:widowControl/>
      <w:numPr>
        <w:numId w:val="3"/>
      </w:numPr>
      <w:spacing w:after="200" w:line="276" w:lineRule="auto"/>
      <w:jc w:val="left"/>
    </w:pPr>
    <w:rPr>
      <w:rFonts w:ascii="Cambria" w:hAnsi="Cambria"/>
      <w:kern w:val="0"/>
      <w:sz w:val="22"/>
      <w:szCs w:val="22"/>
    </w:rPr>
  </w:style>
  <w:style w:type="paragraph" w:styleId="af5">
    <w:name w:val="E-mail Signature"/>
    <w:basedOn w:val="a9"/>
    <w:link w:val="af6"/>
    <w:semiHidden/>
    <w:qFormat/>
    <w:pPr>
      <w:widowControl/>
      <w:spacing w:after="200" w:line="276" w:lineRule="auto"/>
      <w:jc w:val="left"/>
    </w:pPr>
    <w:rPr>
      <w:rFonts w:ascii="Cambria" w:hAnsi="Cambria"/>
      <w:kern w:val="0"/>
      <w:sz w:val="22"/>
      <w:szCs w:val="22"/>
    </w:rPr>
  </w:style>
  <w:style w:type="paragraph" w:styleId="a">
    <w:name w:val="List Number"/>
    <w:basedOn w:val="a9"/>
    <w:semiHidden/>
    <w:pPr>
      <w:widowControl/>
      <w:numPr>
        <w:numId w:val="4"/>
      </w:numPr>
      <w:spacing w:after="200" w:line="276" w:lineRule="auto"/>
      <w:jc w:val="left"/>
    </w:pPr>
    <w:rPr>
      <w:rFonts w:ascii="Cambria" w:hAnsi="Cambria"/>
      <w:kern w:val="0"/>
      <w:sz w:val="22"/>
      <w:szCs w:val="22"/>
    </w:rPr>
  </w:style>
  <w:style w:type="paragraph" w:styleId="af7">
    <w:name w:val="Normal Indent"/>
    <w:basedOn w:val="a9"/>
    <w:link w:val="af8"/>
    <w:qFormat/>
    <w:pPr>
      <w:widowControl/>
      <w:spacing w:after="200" w:line="276" w:lineRule="auto"/>
      <w:ind w:firstLine="420"/>
      <w:jc w:val="left"/>
    </w:pPr>
    <w:rPr>
      <w:rFonts w:ascii="Cambria" w:hAnsi="Cambria"/>
      <w:kern w:val="0"/>
      <w:szCs w:val="20"/>
    </w:rPr>
  </w:style>
  <w:style w:type="paragraph" w:styleId="af9">
    <w:name w:val="caption"/>
    <w:basedOn w:val="a9"/>
    <w:next w:val="a9"/>
    <w:link w:val="afa"/>
    <w:qFormat/>
    <w:pPr>
      <w:widowControl/>
      <w:spacing w:after="200" w:line="276" w:lineRule="auto"/>
      <w:jc w:val="left"/>
    </w:pPr>
    <w:rPr>
      <w:rFonts w:ascii="Cambria" w:hAnsi="Cambria"/>
      <w:caps/>
      <w:spacing w:val="10"/>
      <w:kern w:val="0"/>
      <w:sz w:val="18"/>
      <w:szCs w:val="18"/>
    </w:rPr>
  </w:style>
  <w:style w:type="paragraph" w:styleId="a0">
    <w:name w:val="List Bullet"/>
    <w:basedOn w:val="a9"/>
    <w:semiHidden/>
    <w:pPr>
      <w:widowControl/>
      <w:numPr>
        <w:numId w:val="5"/>
      </w:numPr>
      <w:spacing w:after="200" w:line="276" w:lineRule="auto"/>
      <w:jc w:val="left"/>
    </w:pPr>
    <w:rPr>
      <w:rFonts w:ascii="Cambria" w:hAnsi="Cambria"/>
      <w:kern w:val="0"/>
      <w:sz w:val="22"/>
      <w:szCs w:val="22"/>
    </w:rPr>
  </w:style>
  <w:style w:type="paragraph" w:styleId="afb">
    <w:name w:val="envelope address"/>
    <w:basedOn w:val="a9"/>
    <w:semiHidden/>
    <w:pPr>
      <w:framePr w:w="7920" w:h="1980" w:hRule="exact" w:hSpace="180" w:wrap="around" w:hAnchor="page" w:xAlign="center" w:yAlign="bottom"/>
      <w:widowControl/>
      <w:snapToGrid w:val="0"/>
      <w:spacing w:after="200" w:line="276" w:lineRule="auto"/>
      <w:ind w:leftChars="1400" w:left="100"/>
      <w:jc w:val="left"/>
    </w:pPr>
    <w:rPr>
      <w:rFonts w:ascii="Arial" w:hAnsi="Arial" w:cs="Arial"/>
      <w:kern w:val="0"/>
      <w:szCs w:val="22"/>
    </w:rPr>
  </w:style>
  <w:style w:type="paragraph" w:styleId="afc">
    <w:name w:val="Document Map"/>
    <w:basedOn w:val="a9"/>
    <w:link w:val="afd"/>
    <w:semiHidden/>
    <w:qFormat/>
    <w:pPr>
      <w:widowControl/>
      <w:shd w:val="clear" w:color="auto" w:fill="000080"/>
      <w:spacing w:after="200" w:line="276" w:lineRule="auto"/>
      <w:jc w:val="left"/>
    </w:pPr>
    <w:rPr>
      <w:rFonts w:ascii="Cambria" w:hAnsi="Cambria"/>
      <w:kern w:val="0"/>
      <w:sz w:val="22"/>
      <w:szCs w:val="22"/>
    </w:rPr>
  </w:style>
  <w:style w:type="paragraph" w:styleId="afe">
    <w:name w:val="Salutation"/>
    <w:basedOn w:val="a9"/>
    <w:next w:val="a9"/>
    <w:link w:val="aff"/>
    <w:semiHidden/>
    <w:pPr>
      <w:widowControl/>
      <w:spacing w:after="200" w:line="276" w:lineRule="auto"/>
      <w:jc w:val="left"/>
    </w:pPr>
    <w:rPr>
      <w:rFonts w:ascii="Cambria" w:hAnsi="Cambria"/>
      <w:kern w:val="0"/>
      <w:sz w:val="22"/>
      <w:szCs w:val="22"/>
    </w:rPr>
  </w:style>
  <w:style w:type="paragraph" w:styleId="34">
    <w:name w:val="Body Text 3"/>
    <w:basedOn w:val="a9"/>
    <w:link w:val="35"/>
    <w:semiHidden/>
    <w:pPr>
      <w:widowControl/>
      <w:spacing w:after="120" w:line="276" w:lineRule="auto"/>
      <w:jc w:val="left"/>
    </w:pPr>
    <w:rPr>
      <w:rFonts w:ascii="Cambria" w:hAnsi="Cambria"/>
      <w:kern w:val="0"/>
      <w:sz w:val="16"/>
      <w:szCs w:val="16"/>
    </w:rPr>
  </w:style>
  <w:style w:type="paragraph" w:styleId="aff0">
    <w:name w:val="Closing"/>
    <w:basedOn w:val="a9"/>
    <w:link w:val="aff1"/>
    <w:semiHidden/>
    <w:qFormat/>
    <w:pPr>
      <w:widowControl/>
      <w:spacing w:after="200" w:line="276" w:lineRule="auto"/>
      <w:ind w:leftChars="2100" w:left="100"/>
      <w:jc w:val="left"/>
    </w:pPr>
    <w:rPr>
      <w:rFonts w:ascii="Cambria" w:hAnsi="Cambria"/>
      <w:kern w:val="0"/>
      <w:sz w:val="22"/>
      <w:szCs w:val="22"/>
    </w:rPr>
  </w:style>
  <w:style w:type="paragraph" w:styleId="30">
    <w:name w:val="List Bullet 3"/>
    <w:basedOn w:val="a9"/>
    <w:semiHidden/>
    <w:pPr>
      <w:widowControl/>
      <w:numPr>
        <w:numId w:val="6"/>
      </w:numPr>
      <w:spacing w:after="200" w:line="276" w:lineRule="auto"/>
      <w:jc w:val="left"/>
    </w:pPr>
    <w:rPr>
      <w:rFonts w:ascii="Cambria" w:hAnsi="Cambria"/>
      <w:kern w:val="0"/>
      <w:sz w:val="22"/>
      <w:szCs w:val="22"/>
    </w:rPr>
  </w:style>
  <w:style w:type="paragraph" w:styleId="aff2">
    <w:name w:val="Body Text Indent"/>
    <w:basedOn w:val="a9"/>
    <w:link w:val="aff3"/>
    <w:semiHidden/>
    <w:pPr>
      <w:widowControl/>
      <w:spacing w:after="200" w:line="360" w:lineRule="auto"/>
      <w:ind w:firstLine="540"/>
      <w:jc w:val="left"/>
    </w:pPr>
    <w:rPr>
      <w:rFonts w:ascii="Arial" w:hAnsi="Arial"/>
      <w:kern w:val="0"/>
      <w:szCs w:val="20"/>
    </w:rPr>
  </w:style>
  <w:style w:type="paragraph" w:styleId="3">
    <w:name w:val="List Number 3"/>
    <w:basedOn w:val="a9"/>
    <w:semiHidden/>
    <w:pPr>
      <w:widowControl/>
      <w:numPr>
        <w:numId w:val="7"/>
      </w:numPr>
      <w:spacing w:after="200" w:line="276" w:lineRule="auto"/>
      <w:jc w:val="left"/>
    </w:pPr>
    <w:rPr>
      <w:rFonts w:ascii="Cambria" w:hAnsi="Cambria"/>
      <w:kern w:val="0"/>
      <w:sz w:val="22"/>
      <w:szCs w:val="22"/>
    </w:rPr>
  </w:style>
  <w:style w:type="paragraph" w:styleId="23">
    <w:name w:val="List 2"/>
    <w:basedOn w:val="a9"/>
    <w:semiHidden/>
    <w:pPr>
      <w:widowControl/>
      <w:spacing w:after="200" w:line="276" w:lineRule="auto"/>
      <w:ind w:leftChars="200" w:left="100" w:hangingChars="200" w:hanging="200"/>
      <w:jc w:val="left"/>
    </w:pPr>
    <w:rPr>
      <w:rFonts w:ascii="Cambria" w:hAnsi="Cambria"/>
      <w:kern w:val="0"/>
      <w:sz w:val="22"/>
      <w:szCs w:val="22"/>
    </w:rPr>
  </w:style>
  <w:style w:type="paragraph" w:styleId="aff4">
    <w:name w:val="List Continue"/>
    <w:basedOn w:val="a9"/>
    <w:semiHidden/>
    <w:pPr>
      <w:widowControl/>
      <w:spacing w:after="120" w:line="276" w:lineRule="auto"/>
      <w:ind w:leftChars="200" w:left="420"/>
      <w:jc w:val="left"/>
    </w:pPr>
    <w:rPr>
      <w:rFonts w:ascii="Cambria" w:hAnsi="Cambria"/>
      <w:kern w:val="0"/>
      <w:sz w:val="22"/>
      <w:szCs w:val="22"/>
    </w:rPr>
  </w:style>
  <w:style w:type="paragraph" w:styleId="aff5">
    <w:name w:val="Block Text"/>
    <w:basedOn w:val="a9"/>
    <w:semiHidden/>
    <w:pPr>
      <w:widowControl/>
      <w:spacing w:after="120" w:line="276" w:lineRule="auto"/>
      <w:ind w:leftChars="700" w:left="1440" w:rightChars="700" w:right="1440"/>
      <w:jc w:val="left"/>
    </w:pPr>
    <w:rPr>
      <w:rFonts w:ascii="Cambria" w:hAnsi="Cambria"/>
      <w:kern w:val="0"/>
      <w:sz w:val="22"/>
      <w:szCs w:val="22"/>
    </w:rPr>
  </w:style>
  <w:style w:type="paragraph" w:styleId="20">
    <w:name w:val="List Bullet 2"/>
    <w:basedOn w:val="a9"/>
    <w:semiHidden/>
    <w:pPr>
      <w:widowControl/>
      <w:numPr>
        <w:numId w:val="8"/>
      </w:numPr>
      <w:spacing w:after="200" w:line="276" w:lineRule="auto"/>
      <w:jc w:val="left"/>
    </w:pPr>
    <w:rPr>
      <w:rFonts w:ascii="Cambria" w:hAnsi="Cambria"/>
      <w:kern w:val="0"/>
      <w:sz w:val="22"/>
      <w:szCs w:val="22"/>
    </w:rPr>
  </w:style>
  <w:style w:type="paragraph" w:styleId="HTML">
    <w:name w:val="HTML Address"/>
    <w:basedOn w:val="a9"/>
    <w:link w:val="HTML0"/>
    <w:semiHidden/>
    <w:pPr>
      <w:widowControl/>
      <w:spacing w:after="200" w:line="276" w:lineRule="auto"/>
      <w:jc w:val="left"/>
    </w:pPr>
    <w:rPr>
      <w:rFonts w:ascii="Cambria" w:hAnsi="Cambria"/>
      <w:i/>
      <w:iCs/>
      <w:kern w:val="0"/>
      <w:sz w:val="22"/>
      <w:szCs w:val="22"/>
    </w:rPr>
  </w:style>
  <w:style w:type="paragraph" w:styleId="53">
    <w:name w:val="toc 5"/>
    <w:basedOn w:val="a9"/>
    <w:next w:val="a9"/>
    <w:uiPriority w:val="39"/>
    <w:pPr>
      <w:widowControl/>
      <w:spacing w:after="200" w:line="276" w:lineRule="auto"/>
      <w:ind w:left="840"/>
      <w:jc w:val="left"/>
    </w:pPr>
    <w:rPr>
      <w:kern w:val="0"/>
      <w:sz w:val="18"/>
      <w:szCs w:val="18"/>
    </w:rPr>
  </w:style>
  <w:style w:type="paragraph" w:styleId="36">
    <w:name w:val="toc 3"/>
    <w:basedOn w:val="a9"/>
    <w:next w:val="a9"/>
    <w:uiPriority w:val="39"/>
    <w:pPr>
      <w:widowControl/>
      <w:tabs>
        <w:tab w:val="left" w:pos="1260"/>
        <w:tab w:val="right" w:leader="dot" w:pos="8630"/>
      </w:tabs>
      <w:spacing w:line="360" w:lineRule="auto"/>
      <w:ind w:left="420"/>
    </w:pPr>
    <w:rPr>
      <w:iCs/>
      <w:kern w:val="0"/>
      <w:szCs w:val="20"/>
    </w:rPr>
  </w:style>
  <w:style w:type="paragraph" w:styleId="aff6">
    <w:name w:val="Plain Text"/>
    <w:basedOn w:val="a9"/>
    <w:link w:val="aff7"/>
    <w:semiHidden/>
    <w:pPr>
      <w:widowControl/>
      <w:spacing w:after="200" w:line="276" w:lineRule="auto"/>
      <w:jc w:val="left"/>
    </w:pPr>
    <w:rPr>
      <w:rFonts w:ascii="宋体" w:hAnsi="Courier New" w:cs="Courier New"/>
      <w:kern w:val="0"/>
      <w:sz w:val="22"/>
    </w:rPr>
  </w:style>
  <w:style w:type="paragraph" w:styleId="50">
    <w:name w:val="List Bullet 5"/>
    <w:basedOn w:val="a9"/>
    <w:semiHidden/>
    <w:pPr>
      <w:widowControl/>
      <w:numPr>
        <w:numId w:val="9"/>
      </w:numPr>
      <w:spacing w:after="200" w:line="276" w:lineRule="auto"/>
      <w:jc w:val="left"/>
    </w:pPr>
    <w:rPr>
      <w:rFonts w:ascii="Cambria" w:hAnsi="Cambria"/>
      <w:kern w:val="0"/>
      <w:sz w:val="22"/>
      <w:szCs w:val="22"/>
    </w:rPr>
  </w:style>
  <w:style w:type="paragraph" w:styleId="4">
    <w:name w:val="List Number 4"/>
    <w:basedOn w:val="a9"/>
    <w:semiHidden/>
    <w:pPr>
      <w:widowControl/>
      <w:numPr>
        <w:numId w:val="10"/>
      </w:numPr>
      <w:spacing w:after="200" w:line="276" w:lineRule="auto"/>
      <w:jc w:val="left"/>
    </w:pPr>
    <w:rPr>
      <w:rFonts w:ascii="Cambria" w:hAnsi="Cambria"/>
      <w:kern w:val="0"/>
      <w:sz w:val="22"/>
      <w:szCs w:val="22"/>
    </w:rPr>
  </w:style>
  <w:style w:type="paragraph" w:styleId="81">
    <w:name w:val="toc 8"/>
    <w:basedOn w:val="a9"/>
    <w:next w:val="a9"/>
    <w:uiPriority w:val="39"/>
    <w:pPr>
      <w:widowControl/>
      <w:spacing w:after="200" w:line="276" w:lineRule="auto"/>
      <w:ind w:left="1470"/>
      <w:jc w:val="left"/>
    </w:pPr>
    <w:rPr>
      <w:kern w:val="0"/>
      <w:sz w:val="18"/>
      <w:szCs w:val="18"/>
    </w:rPr>
  </w:style>
  <w:style w:type="paragraph" w:styleId="aff8">
    <w:name w:val="Date"/>
    <w:basedOn w:val="a9"/>
    <w:next w:val="a9"/>
    <w:link w:val="aff9"/>
    <w:qFormat/>
    <w:pPr>
      <w:ind w:leftChars="2500" w:left="100"/>
    </w:pPr>
  </w:style>
  <w:style w:type="paragraph" w:styleId="24">
    <w:name w:val="Body Text Indent 2"/>
    <w:basedOn w:val="a9"/>
    <w:link w:val="25"/>
    <w:semiHidden/>
    <w:qFormat/>
    <w:pPr>
      <w:widowControl/>
      <w:spacing w:before="60" w:after="60" w:line="360" w:lineRule="auto"/>
      <w:ind w:firstLine="315"/>
      <w:jc w:val="left"/>
    </w:pPr>
    <w:rPr>
      <w:rFonts w:ascii="Cambria" w:hAnsi="Cambria"/>
      <w:kern w:val="0"/>
      <w:szCs w:val="20"/>
    </w:rPr>
  </w:style>
  <w:style w:type="paragraph" w:styleId="affa">
    <w:name w:val="endnote text"/>
    <w:basedOn w:val="a9"/>
    <w:link w:val="affb"/>
    <w:pPr>
      <w:widowControl/>
      <w:snapToGrid w:val="0"/>
      <w:spacing w:after="200" w:line="276" w:lineRule="auto"/>
      <w:jc w:val="left"/>
    </w:pPr>
    <w:rPr>
      <w:rFonts w:ascii="Cambria" w:hAnsi="Cambria"/>
      <w:kern w:val="0"/>
      <w:sz w:val="22"/>
      <w:szCs w:val="22"/>
    </w:rPr>
  </w:style>
  <w:style w:type="paragraph" w:styleId="54">
    <w:name w:val="List Continue 5"/>
    <w:basedOn w:val="a9"/>
    <w:semiHidden/>
    <w:pPr>
      <w:widowControl/>
      <w:spacing w:after="120" w:line="276" w:lineRule="auto"/>
      <w:ind w:leftChars="1000" w:left="2100"/>
      <w:jc w:val="left"/>
    </w:pPr>
    <w:rPr>
      <w:rFonts w:ascii="Cambria" w:hAnsi="Cambria"/>
      <w:kern w:val="0"/>
      <w:sz w:val="22"/>
      <w:szCs w:val="22"/>
    </w:rPr>
  </w:style>
  <w:style w:type="paragraph" w:styleId="affc">
    <w:name w:val="Balloon Text"/>
    <w:basedOn w:val="a9"/>
    <w:link w:val="affd"/>
    <w:pPr>
      <w:widowControl/>
      <w:spacing w:after="200" w:line="276" w:lineRule="auto"/>
      <w:jc w:val="left"/>
    </w:pPr>
    <w:rPr>
      <w:rFonts w:ascii="Cambria" w:hAnsi="Cambria"/>
      <w:kern w:val="0"/>
      <w:sz w:val="18"/>
      <w:szCs w:val="18"/>
    </w:rPr>
  </w:style>
  <w:style w:type="paragraph" w:styleId="affe">
    <w:name w:val="footer"/>
    <w:basedOn w:val="a9"/>
    <w:link w:val="afff"/>
    <w:uiPriority w:val="99"/>
    <w:qFormat/>
    <w:pPr>
      <w:widowControl/>
      <w:tabs>
        <w:tab w:val="center" w:pos="4153"/>
        <w:tab w:val="right" w:pos="8306"/>
      </w:tabs>
      <w:snapToGrid w:val="0"/>
      <w:spacing w:after="200" w:line="276" w:lineRule="auto"/>
      <w:jc w:val="left"/>
    </w:pPr>
    <w:rPr>
      <w:rFonts w:ascii="Cambria" w:hAnsi="Cambria"/>
      <w:kern w:val="0"/>
      <w:sz w:val="18"/>
      <w:szCs w:val="18"/>
    </w:rPr>
  </w:style>
  <w:style w:type="paragraph" w:styleId="afff0">
    <w:name w:val="envelope return"/>
    <w:basedOn w:val="a9"/>
    <w:semiHidden/>
    <w:qFormat/>
    <w:pPr>
      <w:widowControl/>
      <w:snapToGrid w:val="0"/>
      <w:spacing w:after="200" w:line="276" w:lineRule="auto"/>
      <w:jc w:val="left"/>
    </w:pPr>
    <w:rPr>
      <w:rFonts w:ascii="Arial" w:hAnsi="Arial" w:cs="Arial"/>
      <w:kern w:val="0"/>
      <w:sz w:val="22"/>
      <w:szCs w:val="22"/>
    </w:rPr>
  </w:style>
  <w:style w:type="paragraph" w:styleId="26">
    <w:name w:val="Body Text First Indent 2"/>
    <w:basedOn w:val="aff2"/>
    <w:link w:val="27"/>
    <w:semiHidden/>
    <w:pPr>
      <w:spacing w:after="120" w:line="240" w:lineRule="auto"/>
      <w:ind w:leftChars="200" w:left="420" w:firstLineChars="200" w:firstLine="420"/>
    </w:pPr>
    <w:rPr>
      <w:rFonts w:ascii="Times New Roman" w:hAnsi="Times New Roman"/>
      <w:sz w:val="21"/>
      <w:szCs w:val="24"/>
    </w:rPr>
  </w:style>
  <w:style w:type="paragraph" w:styleId="afff1">
    <w:name w:val="header"/>
    <w:basedOn w:val="a9"/>
    <w:link w:val="afff2"/>
    <w:uiPriority w:val="99"/>
    <w:pPr>
      <w:widowControl/>
      <w:pBdr>
        <w:bottom w:val="single" w:sz="6" w:space="1" w:color="auto"/>
      </w:pBdr>
      <w:tabs>
        <w:tab w:val="center" w:pos="4153"/>
        <w:tab w:val="right" w:pos="8306"/>
      </w:tabs>
      <w:snapToGrid w:val="0"/>
      <w:spacing w:after="200" w:line="276" w:lineRule="auto"/>
      <w:jc w:val="center"/>
    </w:pPr>
    <w:rPr>
      <w:rFonts w:ascii="Cambria" w:hAnsi="Cambria"/>
      <w:kern w:val="0"/>
      <w:sz w:val="18"/>
      <w:szCs w:val="18"/>
    </w:rPr>
  </w:style>
  <w:style w:type="paragraph" w:styleId="afff3">
    <w:name w:val="Signature"/>
    <w:basedOn w:val="a9"/>
    <w:link w:val="afff4"/>
    <w:semiHidden/>
    <w:pPr>
      <w:widowControl/>
      <w:spacing w:after="200" w:line="276" w:lineRule="auto"/>
      <w:ind w:leftChars="2100" w:left="100"/>
      <w:jc w:val="left"/>
    </w:pPr>
    <w:rPr>
      <w:rFonts w:ascii="Cambria" w:hAnsi="Cambria"/>
      <w:kern w:val="0"/>
      <w:sz w:val="22"/>
      <w:szCs w:val="22"/>
    </w:rPr>
  </w:style>
  <w:style w:type="paragraph" w:styleId="11">
    <w:name w:val="toc 1"/>
    <w:basedOn w:val="a9"/>
    <w:next w:val="a9"/>
    <w:uiPriority w:val="39"/>
    <w:pPr>
      <w:widowControl/>
      <w:tabs>
        <w:tab w:val="right" w:leader="dot" w:pos="8630"/>
      </w:tabs>
      <w:spacing w:line="360" w:lineRule="auto"/>
      <w:jc w:val="center"/>
    </w:pPr>
    <w:rPr>
      <w:bCs/>
      <w:caps/>
      <w:kern w:val="0"/>
      <w:szCs w:val="20"/>
    </w:rPr>
  </w:style>
  <w:style w:type="paragraph" w:styleId="43">
    <w:name w:val="List Continue 4"/>
    <w:basedOn w:val="a9"/>
    <w:semiHidden/>
    <w:pPr>
      <w:widowControl/>
      <w:spacing w:after="120" w:line="276" w:lineRule="auto"/>
      <w:ind w:leftChars="800" w:left="1680"/>
      <w:jc w:val="left"/>
    </w:pPr>
    <w:rPr>
      <w:rFonts w:ascii="Cambria" w:hAnsi="Cambria"/>
      <w:kern w:val="0"/>
      <w:sz w:val="22"/>
      <w:szCs w:val="22"/>
    </w:rPr>
  </w:style>
  <w:style w:type="paragraph" w:styleId="44">
    <w:name w:val="toc 4"/>
    <w:basedOn w:val="a9"/>
    <w:next w:val="a9"/>
    <w:uiPriority w:val="39"/>
    <w:pPr>
      <w:widowControl/>
      <w:spacing w:after="200" w:line="276" w:lineRule="auto"/>
      <w:ind w:left="630"/>
      <w:jc w:val="left"/>
    </w:pPr>
    <w:rPr>
      <w:kern w:val="0"/>
      <w:sz w:val="18"/>
      <w:szCs w:val="18"/>
    </w:rPr>
  </w:style>
  <w:style w:type="paragraph" w:styleId="afff5">
    <w:name w:val="Subtitle"/>
    <w:basedOn w:val="a9"/>
    <w:next w:val="a9"/>
    <w:link w:val="afff6"/>
    <w:qFormat/>
    <w:pPr>
      <w:widowControl/>
      <w:spacing w:after="200" w:line="276" w:lineRule="auto"/>
      <w:jc w:val="left"/>
    </w:pPr>
    <w:rPr>
      <w:rFonts w:ascii="Cambria" w:hAnsi="Cambria"/>
      <w:i/>
      <w:iCs/>
      <w:smallCaps/>
      <w:spacing w:val="10"/>
      <w:kern w:val="0"/>
      <w:sz w:val="28"/>
      <w:szCs w:val="28"/>
    </w:rPr>
  </w:style>
  <w:style w:type="paragraph" w:styleId="5">
    <w:name w:val="List Number 5"/>
    <w:basedOn w:val="a9"/>
    <w:semiHidden/>
    <w:pPr>
      <w:widowControl/>
      <w:numPr>
        <w:numId w:val="11"/>
      </w:numPr>
      <w:spacing w:after="200" w:line="276" w:lineRule="auto"/>
      <w:jc w:val="left"/>
    </w:pPr>
    <w:rPr>
      <w:rFonts w:ascii="Cambria" w:hAnsi="Cambria"/>
      <w:kern w:val="0"/>
      <w:sz w:val="22"/>
      <w:szCs w:val="22"/>
    </w:rPr>
  </w:style>
  <w:style w:type="paragraph" w:styleId="afff7">
    <w:name w:val="List"/>
    <w:basedOn w:val="a9"/>
    <w:semiHidden/>
    <w:pPr>
      <w:widowControl/>
      <w:spacing w:after="200" w:line="276" w:lineRule="auto"/>
      <w:ind w:left="200" w:hangingChars="200" w:hanging="200"/>
      <w:jc w:val="left"/>
    </w:pPr>
    <w:rPr>
      <w:rFonts w:ascii="Cambria" w:hAnsi="Cambria"/>
      <w:kern w:val="0"/>
      <w:sz w:val="22"/>
      <w:szCs w:val="22"/>
    </w:rPr>
  </w:style>
  <w:style w:type="paragraph" w:styleId="afff8">
    <w:name w:val="footnote text"/>
    <w:basedOn w:val="a9"/>
    <w:link w:val="afff9"/>
    <w:pPr>
      <w:widowControl/>
      <w:snapToGrid w:val="0"/>
      <w:spacing w:after="200" w:line="276" w:lineRule="auto"/>
      <w:jc w:val="left"/>
    </w:pPr>
    <w:rPr>
      <w:rFonts w:ascii="Cambria" w:hAnsi="Cambria"/>
      <w:kern w:val="0"/>
      <w:sz w:val="18"/>
      <w:szCs w:val="18"/>
    </w:rPr>
  </w:style>
  <w:style w:type="paragraph" w:styleId="61">
    <w:name w:val="toc 6"/>
    <w:basedOn w:val="a9"/>
    <w:next w:val="a9"/>
    <w:uiPriority w:val="39"/>
    <w:pPr>
      <w:widowControl/>
      <w:spacing w:after="200" w:line="276" w:lineRule="auto"/>
      <w:ind w:left="1050"/>
      <w:jc w:val="left"/>
    </w:pPr>
    <w:rPr>
      <w:kern w:val="0"/>
      <w:sz w:val="18"/>
      <w:szCs w:val="18"/>
    </w:rPr>
  </w:style>
  <w:style w:type="paragraph" w:styleId="55">
    <w:name w:val="List 5"/>
    <w:basedOn w:val="a9"/>
    <w:semiHidden/>
    <w:pPr>
      <w:widowControl/>
      <w:spacing w:after="200" w:line="276" w:lineRule="auto"/>
      <w:ind w:leftChars="800" w:left="100" w:hangingChars="200" w:hanging="200"/>
      <w:jc w:val="left"/>
    </w:pPr>
    <w:rPr>
      <w:rFonts w:ascii="Cambria" w:hAnsi="Cambria"/>
      <w:kern w:val="0"/>
      <w:sz w:val="22"/>
      <w:szCs w:val="22"/>
    </w:rPr>
  </w:style>
  <w:style w:type="paragraph" w:styleId="37">
    <w:name w:val="Body Text Indent 3"/>
    <w:basedOn w:val="a9"/>
    <w:semiHidden/>
    <w:pPr>
      <w:widowControl/>
      <w:spacing w:after="120" w:line="276" w:lineRule="auto"/>
      <w:ind w:leftChars="200" w:left="420"/>
      <w:jc w:val="left"/>
    </w:pPr>
    <w:rPr>
      <w:rFonts w:ascii="Cambria" w:hAnsi="Cambria"/>
      <w:kern w:val="0"/>
      <w:sz w:val="16"/>
      <w:szCs w:val="16"/>
    </w:rPr>
  </w:style>
  <w:style w:type="paragraph" w:styleId="28">
    <w:name w:val="toc 2"/>
    <w:basedOn w:val="a9"/>
    <w:next w:val="a9"/>
    <w:uiPriority w:val="39"/>
    <w:qFormat/>
    <w:pPr>
      <w:widowControl/>
      <w:spacing w:line="360" w:lineRule="auto"/>
      <w:ind w:left="210"/>
    </w:pPr>
    <w:rPr>
      <w:smallCaps/>
      <w:kern w:val="0"/>
      <w:szCs w:val="20"/>
    </w:rPr>
  </w:style>
  <w:style w:type="paragraph" w:styleId="91">
    <w:name w:val="toc 9"/>
    <w:basedOn w:val="a9"/>
    <w:next w:val="a9"/>
    <w:uiPriority w:val="39"/>
    <w:pPr>
      <w:widowControl/>
      <w:spacing w:after="200" w:line="276" w:lineRule="auto"/>
      <w:ind w:left="1680"/>
      <w:jc w:val="left"/>
    </w:pPr>
    <w:rPr>
      <w:kern w:val="0"/>
      <w:sz w:val="18"/>
      <w:szCs w:val="18"/>
    </w:rPr>
  </w:style>
  <w:style w:type="paragraph" w:styleId="29">
    <w:name w:val="Body Text 2"/>
    <w:basedOn w:val="a9"/>
    <w:link w:val="2a"/>
    <w:semiHidden/>
    <w:pPr>
      <w:widowControl/>
      <w:spacing w:after="120" w:line="480" w:lineRule="auto"/>
      <w:jc w:val="left"/>
    </w:pPr>
    <w:rPr>
      <w:rFonts w:ascii="Cambria" w:hAnsi="Cambria"/>
      <w:kern w:val="0"/>
      <w:sz w:val="22"/>
      <w:szCs w:val="22"/>
    </w:rPr>
  </w:style>
  <w:style w:type="paragraph" w:styleId="45">
    <w:name w:val="List 4"/>
    <w:basedOn w:val="a9"/>
    <w:semiHidden/>
    <w:pPr>
      <w:widowControl/>
      <w:spacing w:after="200" w:line="276" w:lineRule="auto"/>
      <w:ind w:leftChars="600" w:left="100" w:hangingChars="200" w:hanging="200"/>
      <w:jc w:val="left"/>
    </w:pPr>
    <w:rPr>
      <w:rFonts w:ascii="Cambria" w:hAnsi="Cambria"/>
      <w:kern w:val="0"/>
      <w:sz w:val="22"/>
      <w:szCs w:val="22"/>
    </w:rPr>
  </w:style>
  <w:style w:type="paragraph" w:styleId="2b">
    <w:name w:val="List Continue 2"/>
    <w:basedOn w:val="a9"/>
    <w:semiHidden/>
    <w:pPr>
      <w:widowControl/>
      <w:spacing w:after="120" w:line="276" w:lineRule="auto"/>
      <w:ind w:leftChars="400" w:left="840"/>
      <w:jc w:val="left"/>
    </w:pPr>
    <w:rPr>
      <w:rFonts w:ascii="Cambria" w:hAnsi="Cambria"/>
      <w:kern w:val="0"/>
      <w:sz w:val="22"/>
      <w:szCs w:val="22"/>
    </w:rPr>
  </w:style>
  <w:style w:type="paragraph" w:styleId="afffa">
    <w:name w:val="Message Header"/>
    <w:basedOn w:val="a9"/>
    <w:link w:val="afffb"/>
    <w:semiHidden/>
    <w:pPr>
      <w:widowControl/>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Arial" w:hAnsi="Arial" w:cs="Arial"/>
      <w:kern w:val="0"/>
      <w:szCs w:val="22"/>
    </w:rPr>
  </w:style>
  <w:style w:type="paragraph" w:styleId="HTML1">
    <w:name w:val="HTML Preformatted"/>
    <w:basedOn w:val="a9"/>
    <w:link w:val="HTML2"/>
    <w:semiHidden/>
    <w:pPr>
      <w:widowControl/>
      <w:spacing w:after="200" w:line="276" w:lineRule="auto"/>
      <w:jc w:val="left"/>
    </w:pPr>
    <w:rPr>
      <w:rFonts w:ascii="Courier New" w:hAnsi="Courier New" w:cs="Courier New"/>
      <w:kern w:val="0"/>
      <w:sz w:val="20"/>
      <w:szCs w:val="20"/>
    </w:rPr>
  </w:style>
  <w:style w:type="paragraph" w:styleId="afffc">
    <w:name w:val="Normal (Web)"/>
    <w:basedOn w:val="a9"/>
    <w:semiHidden/>
    <w:pPr>
      <w:widowControl/>
      <w:spacing w:after="200" w:line="276" w:lineRule="auto"/>
      <w:jc w:val="left"/>
    </w:pPr>
    <w:rPr>
      <w:rFonts w:ascii="Cambria" w:hAnsi="Cambria"/>
      <w:kern w:val="0"/>
      <w:szCs w:val="22"/>
    </w:rPr>
  </w:style>
  <w:style w:type="paragraph" w:styleId="38">
    <w:name w:val="List Continue 3"/>
    <w:basedOn w:val="a9"/>
    <w:semiHidden/>
    <w:pPr>
      <w:widowControl/>
      <w:spacing w:after="120" w:line="276" w:lineRule="auto"/>
      <w:ind w:leftChars="600" w:left="1260"/>
      <w:jc w:val="left"/>
    </w:pPr>
    <w:rPr>
      <w:rFonts w:ascii="Cambria" w:hAnsi="Cambria"/>
      <w:kern w:val="0"/>
      <w:sz w:val="22"/>
      <w:szCs w:val="22"/>
    </w:rPr>
  </w:style>
  <w:style w:type="paragraph" w:styleId="afffd">
    <w:name w:val="Title"/>
    <w:basedOn w:val="a9"/>
    <w:next w:val="a9"/>
    <w:link w:val="afffe"/>
    <w:qFormat/>
    <w:pPr>
      <w:widowControl/>
      <w:spacing w:after="300"/>
      <w:contextualSpacing/>
      <w:jc w:val="left"/>
    </w:pPr>
    <w:rPr>
      <w:rFonts w:ascii="Cambria" w:hAnsi="Cambria"/>
      <w:smallCaps/>
      <w:kern w:val="0"/>
      <w:sz w:val="52"/>
      <w:szCs w:val="52"/>
    </w:rPr>
  </w:style>
  <w:style w:type="character" w:styleId="affff">
    <w:name w:val="Strong"/>
    <w:qFormat/>
    <w:rPr>
      <w:b/>
      <w:bCs/>
    </w:rPr>
  </w:style>
  <w:style w:type="character" w:styleId="affff0">
    <w:name w:val="endnote reference"/>
    <w:qFormat/>
    <w:rPr>
      <w:vertAlign w:val="superscript"/>
    </w:rPr>
  </w:style>
  <w:style w:type="character" w:styleId="affff1">
    <w:name w:val="page number"/>
    <w:basedOn w:val="aa"/>
    <w:semiHidden/>
  </w:style>
  <w:style w:type="character" w:styleId="affff2">
    <w:name w:val="Emphasis"/>
    <w:qFormat/>
    <w:rPr>
      <w:b/>
      <w:bCs/>
      <w:i/>
      <w:iCs/>
      <w:spacing w:val="10"/>
    </w:rPr>
  </w:style>
  <w:style w:type="character" w:styleId="affff3">
    <w:name w:val="line number"/>
    <w:basedOn w:val="aa"/>
    <w:semiHidden/>
  </w:style>
  <w:style w:type="character" w:styleId="HTML3">
    <w:name w:val="HTML Definition"/>
    <w:semiHidden/>
    <w:rPr>
      <w:i/>
      <w:iCs/>
    </w:rPr>
  </w:style>
  <w:style w:type="character" w:styleId="HTML4">
    <w:name w:val="HTML Typewriter"/>
    <w:semiHidden/>
    <w:rPr>
      <w:rFonts w:ascii="Courier New" w:hAnsi="Courier New" w:cs="Courier New"/>
      <w:sz w:val="20"/>
      <w:szCs w:val="20"/>
    </w:rPr>
  </w:style>
  <w:style w:type="character" w:styleId="HTML5">
    <w:name w:val="HTML Acronym"/>
    <w:basedOn w:val="aa"/>
    <w:semiHidden/>
  </w:style>
  <w:style w:type="character" w:styleId="HTML6">
    <w:name w:val="HTML Variable"/>
    <w:semiHidden/>
    <w:rPr>
      <w:i/>
      <w:iCs/>
    </w:rPr>
  </w:style>
  <w:style w:type="character" w:styleId="affff4">
    <w:name w:val="Hyperlink"/>
    <w:uiPriority w:val="99"/>
    <w:rPr>
      <w:color w:val="0000FF"/>
      <w:u w:val="single"/>
    </w:rPr>
  </w:style>
  <w:style w:type="character" w:styleId="HTML7">
    <w:name w:val="HTML Code"/>
    <w:semiHidden/>
    <w:qFormat/>
    <w:rPr>
      <w:rFonts w:ascii="Courier New" w:hAnsi="Courier New" w:cs="Courier New"/>
      <w:sz w:val="20"/>
      <w:szCs w:val="20"/>
    </w:rPr>
  </w:style>
  <w:style w:type="character" w:styleId="affff5">
    <w:name w:val="annotation reference"/>
    <w:uiPriority w:val="99"/>
    <w:semiHidden/>
    <w:rPr>
      <w:sz w:val="21"/>
      <w:szCs w:val="21"/>
    </w:rPr>
  </w:style>
  <w:style w:type="character" w:styleId="HTML8">
    <w:name w:val="HTML Cite"/>
    <w:semiHidden/>
    <w:rPr>
      <w:i/>
      <w:iCs/>
    </w:rPr>
  </w:style>
  <w:style w:type="character" w:styleId="affff6">
    <w:name w:val="footnote reference"/>
    <w:rPr>
      <w:vertAlign w:val="superscript"/>
    </w:rPr>
  </w:style>
  <w:style w:type="character" w:styleId="HTML9">
    <w:name w:val="HTML Keyboard"/>
    <w:semiHidden/>
    <w:rPr>
      <w:rFonts w:ascii="Courier New" w:hAnsi="Courier New" w:cs="Courier New"/>
      <w:sz w:val="20"/>
      <w:szCs w:val="20"/>
    </w:rPr>
  </w:style>
  <w:style w:type="character" w:styleId="HTMLa">
    <w:name w:val="HTML Sample"/>
    <w:semiHidden/>
    <w:rPr>
      <w:rFonts w:ascii="Courier New" w:hAnsi="Courier New" w:cs="Courier New"/>
    </w:rPr>
  </w:style>
  <w:style w:type="table" w:styleId="affff7">
    <w:name w:val="Table Grid"/>
    <w:basedOn w:val="ab"/>
    <w:uiPriority w:val="39"/>
    <w:pPr>
      <w:widowControl w:val="0"/>
      <w:jc w:val="both"/>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8">
    <w:name w:val="Table Theme"/>
    <w:basedOn w:val="ab"/>
    <w:semiHidden/>
    <w:qFormat/>
    <w:pPr>
      <w:widowControl w:val="0"/>
      <w:jc w:val="both"/>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b"/>
    <w:semiHidden/>
    <w:qFormat/>
    <w:pPr>
      <w:widowControl w:val="0"/>
      <w:jc w:val="both"/>
    </w:pPr>
    <w:rPr>
      <w:rFonts w:ascii="Cambria" w:hAnsi="Cambr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c">
    <w:name w:val="Table Colorful 2"/>
    <w:basedOn w:val="ab"/>
    <w:semiHidden/>
    <w:pPr>
      <w:widowControl w:val="0"/>
      <w:jc w:val="both"/>
    </w:pPr>
    <w:rPr>
      <w:rFonts w:ascii="Cambria" w:hAnsi="Cambr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b"/>
    <w:semiHidden/>
    <w:qFormat/>
    <w:pPr>
      <w:widowControl w:val="0"/>
      <w:jc w:val="both"/>
    </w:pPr>
    <w:rPr>
      <w:rFonts w:ascii="Cambria" w:hAnsi="Cambr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9">
    <w:name w:val="Table Elegant"/>
    <w:basedOn w:val="ab"/>
    <w:semiHidden/>
    <w:qFormat/>
    <w:pPr>
      <w:widowControl w:val="0"/>
      <w:jc w:val="both"/>
    </w:pPr>
    <w:rPr>
      <w:rFonts w:ascii="Cambria" w:hAnsi="Cambr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b"/>
    <w:semiHidden/>
    <w:pPr>
      <w:widowControl w:val="0"/>
      <w:jc w:val="both"/>
    </w:pPr>
    <w:rPr>
      <w:rFonts w:ascii="Cambria" w:hAnsi="Cambr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b"/>
    <w:semiHidden/>
    <w:qFormat/>
    <w:pPr>
      <w:widowControl w:val="0"/>
      <w:jc w:val="both"/>
    </w:pPr>
    <w:rPr>
      <w:rFonts w:ascii="Cambria" w:hAnsi="Cambr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b"/>
    <w:semiHidden/>
    <w:qFormat/>
    <w:pPr>
      <w:widowControl w:val="0"/>
      <w:jc w:val="both"/>
    </w:pPr>
    <w:rPr>
      <w:rFonts w:ascii="Cambria" w:hAnsi="Cambr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b"/>
    <w:semiHidden/>
    <w:pPr>
      <w:widowControl w:val="0"/>
      <w:jc w:val="both"/>
    </w:pPr>
    <w:rPr>
      <w:rFonts w:ascii="Cambria" w:hAnsi="Cambr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b"/>
    <w:semiHidden/>
    <w:qFormat/>
    <w:pPr>
      <w:widowControl w:val="0"/>
      <w:jc w:val="both"/>
    </w:pPr>
    <w:rPr>
      <w:rFonts w:ascii="Cambria" w:hAnsi="Cambr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e">
    <w:name w:val="Table Simple 2"/>
    <w:basedOn w:val="ab"/>
    <w:semiHidden/>
    <w:qFormat/>
    <w:pPr>
      <w:widowControl w:val="0"/>
      <w:jc w:val="both"/>
    </w:pPr>
    <w:rPr>
      <w:rFonts w:ascii="Cambria" w:hAnsi="Cambria"/>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b"/>
    <w:semiHidden/>
    <w:pPr>
      <w:widowControl w:val="0"/>
      <w:jc w:val="both"/>
    </w:pPr>
    <w:rPr>
      <w:rFonts w:ascii="Cambria" w:hAnsi="Cambr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b"/>
    <w:semiHidden/>
    <w:pPr>
      <w:widowControl w:val="0"/>
      <w:jc w:val="both"/>
    </w:pPr>
    <w:rPr>
      <w:rFonts w:ascii="Cambria" w:hAnsi="Cambria"/>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Subtle 2"/>
    <w:basedOn w:val="ab"/>
    <w:semiHidden/>
    <w:qFormat/>
    <w:pPr>
      <w:widowControl w:val="0"/>
      <w:jc w:val="both"/>
    </w:pPr>
    <w:rPr>
      <w:rFonts w:ascii="Cambria" w:hAnsi="Cambria"/>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b"/>
    <w:semiHidden/>
    <w:qFormat/>
    <w:pPr>
      <w:widowControl w:val="0"/>
      <w:jc w:val="both"/>
    </w:pPr>
    <w:rPr>
      <w:rFonts w:ascii="Cambria" w:hAnsi="Cambria"/>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0">
    <w:name w:val="Table 3D effects 2"/>
    <w:basedOn w:val="ab"/>
    <w:semiHidden/>
    <w:qFormat/>
    <w:pPr>
      <w:widowControl w:val="0"/>
      <w:jc w:val="both"/>
    </w:pPr>
    <w:rPr>
      <w:rFonts w:ascii="Cambria" w:hAnsi="Cambria"/>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b"/>
    <w:semiHidden/>
    <w:qFormat/>
    <w:pPr>
      <w:widowControl w:val="0"/>
      <w:jc w:val="both"/>
    </w:pPr>
    <w:rPr>
      <w:rFonts w:ascii="Cambria" w:hAnsi="Cambria"/>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b"/>
    <w:semiHidden/>
    <w:pPr>
      <w:widowControl w:val="0"/>
      <w:jc w:val="both"/>
    </w:pPr>
    <w:rPr>
      <w:rFonts w:ascii="Cambria" w:hAnsi="Cambria"/>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1">
    <w:name w:val="Table List 2"/>
    <w:basedOn w:val="ab"/>
    <w:semiHidden/>
    <w:pPr>
      <w:widowControl w:val="0"/>
      <w:jc w:val="both"/>
    </w:pPr>
    <w:rPr>
      <w:rFonts w:ascii="Cambria" w:hAnsi="Cambria"/>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b"/>
    <w:semiHidden/>
    <w:pPr>
      <w:widowControl w:val="0"/>
      <w:jc w:val="both"/>
    </w:pPr>
    <w:rPr>
      <w:rFonts w:ascii="Cambria" w:hAnsi="Cambr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b"/>
    <w:semiHidden/>
    <w:pPr>
      <w:widowControl w:val="0"/>
      <w:jc w:val="both"/>
    </w:pPr>
    <w:rPr>
      <w:rFonts w:ascii="Cambria" w:hAnsi="Cambr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b"/>
    <w:semiHidden/>
    <w:pPr>
      <w:widowControl w:val="0"/>
      <w:jc w:val="both"/>
    </w:pPr>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b"/>
    <w:semiHidden/>
    <w:pPr>
      <w:widowControl w:val="0"/>
      <w:jc w:val="both"/>
    </w:pPr>
    <w:rPr>
      <w:rFonts w:ascii="Cambria" w:hAnsi="Cambria"/>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b"/>
    <w:semiHidden/>
    <w:pPr>
      <w:widowControl w:val="0"/>
      <w:jc w:val="both"/>
    </w:pPr>
    <w:rPr>
      <w:rFonts w:ascii="Cambria" w:hAnsi="Cambria"/>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b"/>
    <w:semiHidden/>
    <w:pPr>
      <w:widowControl w:val="0"/>
      <w:jc w:val="both"/>
    </w:pPr>
    <w:rPr>
      <w:rFonts w:ascii="Cambria" w:hAnsi="Cambria"/>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a">
    <w:name w:val="Table Contemporary"/>
    <w:basedOn w:val="ab"/>
    <w:semiHidden/>
    <w:pPr>
      <w:widowControl w:val="0"/>
      <w:jc w:val="both"/>
    </w:pPr>
    <w:rPr>
      <w:rFonts w:ascii="Cambria" w:hAnsi="Cambria"/>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b"/>
    <w:semiHidden/>
    <w:pPr>
      <w:widowControl w:val="0"/>
      <w:jc w:val="both"/>
    </w:pPr>
    <w:rPr>
      <w:rFonts w:ascii="Cambria" w:hAnsi="Cambria"/>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2">
    <w:name w:val="Table Columns 2"/>
    <w:basedOn w:val="ab"/>
    <w:semiHidden/>
    <w:pPr>
      <w:widowControl w:val="0"/>
      <w:jc w:val="both"/>
    </w:pPr>
    <w:rPr>
      <w:rFonts w:ascii="Cambria" w:hAnsi="Cambria"/>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b"/>
    <w:semiHidden/>
    <w:pPr>
      <w:widowControl w:val="0"/>
      <w:jc w:val="both"/>
    </w:pPr>
    <w:rPr>
      <w:rFonts w:ascii="Cambria" w:hAnsi="Cambria"/>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b"/>
    <w:semiHidden/>
    <w:pPr>
      <w:widowControl w:val="0"/>
      <w:jc w:val="both"/>
    </w:pPr>
    <w:rPr>
      <w:rFonts w:ascii="Cambria" w:hAnsi="Cambria"/>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semiHidden/>
    <w:pPr>
      <w:widowControl w:val="0"/>
      <w:jc w:val="both"/>
    </w:pPr>
    <w:rPr>
      <w:rFonts w:ascii="Cambria" w:hAnsi="Cambria"/>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b"/>
    <w:semiHidden/>
    <w:pPr>
      <w:widowControl w:val="0"/>
      <w:jc w:val="both"/>
    </w:pPr>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3">
    <w:name w:val="Table Grid 2"/>
    <w:basedOn w:val="ab"/>
    <w:semiHidden/>
    <w:pPr>
      <w:widowControl w:val="0"/>
      <w:jc w:val="both"/>
    </w:pPr>
    <w:rPr>
      <w:rFonts w:ascii="Cambria" w:hAnsi="Cambria"/>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b"/>
    <w:semiHidden/>
    <w:pPr>
      <w:widowControl w:val="0"/>
      <w:jc w:val="both"/>
    </w:pPr>
    <w:rPr>
      <w:rFonts w:ascii="Cambria" w:hAnsi="Cambr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b"/>
    <w:semiHidden/>
    <w:pPr>
      <w:widowControl w:val="0"/>
      <w:jc w:val="both"/>
    </w:pPr>
    <w:rPr>
      <w:rFonts w:ascii="Cambria" w:hAnsi="Cambr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b"/>
    <w:semiHidden/>
    <w:pPr>
      <w:widowControl w:val="0"/>
      <w:jc w:val="both"/>
    </w:pPr>
    <w:rPr>
      <w:rFonts w:ascii="Cambria" w:hAnsi="Cambr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b"/>
    <w:semiHidden/>
    <w:pPr>
      <w:widowControl w:val="0"/>
      <w:jc w:val="both"/>
    </w:pPr>
    <w:rPr>
      <w:rFonts w:ascii="Cambria" w:hAnsi="Cambr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b"/>
    <w:semiHidden/>
    <w:pPr>
      <w:widowControl w:val="0"/>
      <w:jc w:val="both"/>
    </w:pPr>
    <w:rPr>
      <w:rFonts w:ascii="Cambria" w:hAnsi="Cambr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b"/>
    <w:semiHidden/>
    <w:pPr>
      <w:widowControl w:val="0"/>
      <w:jc w:val="both"/>
    </w:pPr>
    <w:rPr>
      <w:rFonts w:ascii="Cambria" w:hAnsi="Cambr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b"/>
    <w:semiHidden/>
    <w:pPr>
      <w:widowControl w:val="0"/>
      <w:jc w:val="both"/>
    </w:pPr>
    <w:rPr>
      <w:rFonts w:ascii="Cambria" w:hAnsi="Cambr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4">
    <w:name w:val="Table Web 2"/>
    <w:basedOn w:val="ab"/>
    <w:semiHidden/>
    <w:pPr>
      <w:widowControl w:val="0"/>
      <w:jc w:val="both"/>
    </w:pPr>
    <w:rPr>
      <w:rFonts w:ascii="Cambria"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b"/>
    <w:semiHidden/>
    <w:pPr>
      <w:widowControl w:val="0"/>
      <w:jc w:val="both"/>
    </w:pPr>
    <w:rPr>
      <w:rFonts w:ascii="Cambria" w:hAnsi="Cambr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b">
    <w:name w:val="Table Professional"/>
    <w:basedOn w:val="ab"/>
    <w:semiHidden/>
    <w:pPr>
      <w:widowControl w:val="0"/>
      <w:jc w:val="both"/>
    </w:pPr>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Char">
    <w:name w:val="Char"/>
    <w:basedOn w:val="a9"/>
    <w:pPr>
      <w:tabs>
        <w:tab w:val="left" w:pos="360"/>
      </w:tabs>
    </w:pPr>
    <w:rPr>
      <w:sz w:val="44"/>
      <w:szCs w:val="24"/>
    </w:rPr>
  </w:style>
  <w:style w:type="paragraph" w:customStyle="1" w:styleId="CharCharCharCharCharCharCharCharCharCharCharCharCharCharCharChar">
    <w:name w:val="Char Char Char Char Char Char Char Char Char Char Char Char Char Char Char Char"/>
    <w:basedOn w:val="a9"/>
    <w:pPr>
      <w:widowControl/>
      <w:tabs>
        <w:tab w:val="left" w:pos="360"/>
      </w:tabs>
      <w:spacing w:after="200" w:line="276" w:lineRule="auto"/>
      <w:jc w:val="left"/>
    </w:pPr>
    <w:rPr>
      <w:rFonts w:ascii="Cambria" w:hAnsi="Cambria"/>
      <w:kern w:val="0"/>
      <w:szCs w:val="22"/>
    </w:rPr>
  </w:style>
  <w:style w:type="paragraph" w:customStyle="1" w:styleId="affffc">
    <w:name w:val="方案正文"/>
    <w:basedOn w:val="a9"/>
    <w:semiHidden/>
    <w:pPr>
      <w:widowControl/>
      <w:tabs>
        <w:tab w:val="left" w:pos="360"/>
      </w:tabs>
      <w:spacing w:after="200" w:line="276" w:lineRule="auto"/>
      <w:jc w:val="left"/>
    </w:pPr>
    <w:rPr>
      <w:rFonts w:ascii="Cambria" w:hAnsi="Cambria"/>
      <w:kern w:val="0"/>
      <w:szCs w:val="22"/>
    </w:rPr>
  </w:style>
  <w:style w:type="paragraph" w:customStyle="1" w:styleId="affffd">
    <w:name w:val="段"/>
    <w:link w:val="Char0"/>
    <w:qFormat/>
    <w:pPr>
      <w:autoSpaceDE w:val="0"/>
      <w:autoSpaceDN w:val="0"/>
      <w:spacing w:after="200" w:line="276" w:lineRule="auto"/>
      <w:ind w:firstLineChars="200" w:firstLine="200"/>
      <w:jc w:val="both"/>
    </w:pPr>
    <w:rPr>
      <w:rFonts w:ascii="宋体" w:hAnsi="Cambria"/>
      <w:sz w:val="21"/>
      <w:szCs w:val="22"/>
    </w:rPr>
  </w:style>
  <w:style w:type="paragraph" w:customStyle="1" w:styleId="07413">
    <w:name w:val="首行缩进:  0.74 厘米 行距: 多倍行距 1.3 字行"/>
    <w:basedOn w:val="a9"/>
    <w:semiHidden/>
    <w:pPr>
      <w:widowControl/>
      <w:spacing w:after="200" w:line="312" w:lineRule="auto"/>
      <w:ind w:firstLine="420"/>
      <w:jc w:val="left"/>
    </w:pPr>
    <w:rPr>
      <w:rFonts w:ascii="Cambria" w:hAnsi="Cambria" w:cs="宋体"/>
      <w:kern w:val="0"/>
      <w:sz w:val="22"/>
      <w:szCs w:val="20"/>
    </w:rPr>
  </w:style>
  <w:style w:type="paragraph" w:customStyle="1" w:styleId="Default">
    <w:name w:val="Default"/>
    <w:pPr>
      <w:widowControl w:val="0"/>
      <w:autoSpaceDE w:val="0"/>
      <w:autoSpaceDN w:val="0"/>
      <w:adjustRightInd w:val="0"/>
      <w:spacing w:after="200" w:line="276" w:lineRule="auto"/>
    </w:pPr>
    <w:rPr>
      <w:rFonts w:ascii="Cambria" w:hAnsi="Cambria"/>
      <w:color w:val="000000"/>
      <w:sz w:val="24"/>
      <w:szCs w:val="24"/>
    </w:rPr>
  </w:style>
  <w:style w:type="character" w:customStyle="1" w:styleId="1b">
    <w:name w:val="已访问的超链接1"/>
    <w:semiHidden/>
    <w:rPr>
      <w:color w:val="800080"/>
      <w:u w:val="single"/>
    </w:rPr>
  </w:style>
  <w:style w:type="paragraph" w:customStyle="1" w:styleId="abc">
    <w:name w:val="a b c"/>
    <w:basedOn w:val="a9"/>
    <w:pPr>
      <w:widowControl/>
      <w:tabs>
        <w:tab w:val="left" w:pos="180"/>
        <w:tab w:val="left" w:pos="898"/>
      </w:tabs>
      <w:spacing w:after="200" w:line="360" w:lineRule="auto"/>
      <w:ind w:left="898" w:hanging="420"/>
      <w:jc w:val="left"/>
    </w:pPr>
    <w:rPr>
      <w:rFonts w:ascii="宋体" w:hAnsi="宋体" w:cs="Arial"/>
      <w:kern w:val="0"/>
      <w:szCs w:val="22"/>
    </w:rPr>
  </w:style>
  <w:style w:type="paragraph" w:customStyle="1" w:styleId="225">
    <w:name w:val="正文2.25"/>
    <w:basedOn w:val="a9"/>
    <w:pPr>
      <w:widowControl/>
      <w:spacing w:after="200" w:line="360" w:lineRule="auto"/>
      <w:ind w:firstLineChars="225" w:firstLine="540"/>
      <w:jc w:val="left"/>
    </w:pPr>
    <w:rPr>
      <w:rFonts w:ascii="Cambria" w:hAnsi="Cambria"/>
      <w:kern w:val="0"/>
      <w:szCs w:val="22"/>
    </w:rPr>
  </w:style>
  <w:style w:type="paragraph" w:customStyle="1" w:styleId="TableTitle">
    <w:name w:val="Table Title"/>
    <w:basedOn w:val="a9"/>
    <w:next w:val="a9"/>
    <w:pPr>
      <w:keepNext/>
      <w:widowControl/>
      <w:spacing w:after="240" w:line="276" w:lineRule="auto"/>
      <w:jc w:val="center"/>
    </w:pPr>
    <w:rPr>
      <w:rFonts w:ascii="Cambria" w:hAnsi="Cambria"/>
      <w:b/>
      <w:kern w:val="0"/>
      <w:szCs w:val="20"/>
      <w:lang w:eastAsia="en-US"/>
    </w:rPr>
  </w:style>
  <w:style w:type="paragraph" w:customStyle="1" w:styleId="1c">
    <w:name w:val="样式1"/>
    <w:basedOn w:val="31"/>
    <w:pPr>
      <w:outlineLvl w:val="3"/>
    </w:pPr>
  </w:style>
  <w:style w:type="paragraph" w:customStyle="1" w:styleId="2f5">
    <w:name w:val="样式2"/>
    <w:basedOn w:val="31"/>
    <w:pPr>
      <w:outlineLvl w:val="3"/>
    </w:pPr>
  </w:style>
  <w:style w:type="paragraph" w:customStyle="1" w:styleId="3f1">
    <w:name w:val="样式3"/>
    <w:basedOn w:val="41"/>
  </w:style>
  <w:style w:type="paragraph" w:customStyle="1" w:styleId="4a">
    <w:name w:val="样式4"/>
    <w:basedOn w:val="41"/>
  </w:style>
  <w:style w:type="paragraph" w:customStyle="1" w:styleId="59">
    <w:name w:val="样式5"/>
    <w:basedOn w:val="4a"/>
    <w:pPr>
      <w:ind w:firstLine="480"/>
    </w:pPr>
  </w:style>
  <w:style w:type="paragraph" w:customStyle="1" w:styleId="64">
    <w:name w:val="样式6"/>
    <w:basedOn w:val="41"/>
    <w:pPr>
      <w:tabs>
        <w:tab w:val="left" w:pos="2158"/>
      </w:tabs>
      <w:ind w:left="2158" w:firstLine="480"/>
    </w:pPr>
  </w:style>
  <w:style w:type="paragraph" w:customStyle="1" w:styleId="74">
    <w:name w:val="样式7"/>
    <w:basedOn w:val="41"/>
    <w:pPr>
      <w:tabs>
        <w:tab w:val="left" w:pos="2158"/>
      </w:tabs>
      <w:ind w:left="2158" w:firstLine="480"/>
    </w:pPr>
  </w:style>
  <w:style w:type="paragraph" w:customStyle="1" w:styleId="CharCharCharCharCharCharCharChar">
    <w:name w:val="Char Char Char Char Char Char Char Char"/>
    <w:basedOn w:val="a9"/>
    <w:pPr>
      <w:widowControl/>
      <w:spacing w:after="160" w:line="240" w:lineRule="exact"/>
      <w:jc w:val="left"/>
    </w:pPr>
    <w:rPr>
      <w:rFonts w:ascii="Verdana" w:hAnsi="Verdana"/>
      <w:kern w:val="0"/>
      <w:sz w:val="20"/>
      <w:szCs w:val="20"/>
      <w:lang w:eastAsia="en-US"/>
    </w:rPr>
  </w:style>
  <w:style w:type="character" w:customStyle="1" w:styleId="22">
    <w:name w:val="标题 2 字符"/>
    <w:link w:val="21"/>
    <w:rPr>
      <w:rFonts w:ascii="Cambria" w:eastAsia="黑体" w:hAnsi="Cambria"/>
      <w:b/>
      <w:smallCaps/>
      <w:sz w:val="28"/>
      <w:szCs w:val="28"/>
    </w:rPr>
  </w:style>
  <w:style w:type="character" w:customStyle="1" w:styleId="afff">
    <w:name w:val="页脚 字符"/>
    <w:link w:val="affe"/>
    <w:uiPriority w:val="99"/>
    <w:rPr>
      <w:rFonts w:ascii="Cambria" w:eastAsia="宋体" w:hAnsi="Cambria"/>
      <w:sz w:val="18"/>
      <w:szCs w:val="18"/>
      <w:lang w:val="en-US" w:eastAsia="zh-CN" w:bidi="ar-SA"/>
    </w:rPr>
  </w:style>
  <w:style w:type="paragraph" w:customStyle="1" w:styleId="TableText">
    <w:name w:val="Table Text"/>
    <w:basedOn w:val="a9"/>
    <w:pPr>
      <w:widowControl/>
      <w:spacing w:before="40" w:after="40" w:line="276" w:lineRule="auto"/>
      <w:jc w:val="left"/>
    </w:pPr>
    <w:rPr>
      <w:rFonts w:ascii="Arial" w:hAnsi="Arial"/>
      <w:kern w:val="0"/>
      <w:sz w:val="20"/>
      <w:szCs w:val="20"/>
      <w:lang w:eastAsia="en-US"/>
    </w:rPr>
  </w:style>
  <w:style w:type="character" w:customStyle="1" w:styleId="affd">
    <w:name w:val="批注框文本 字符"/>
    <w:link w:val="affc"/>
    <w:rPr>
      <w:rFonts w:ascii="Cambria" w:eastAsia="宋体" w:hAnsi="Cambria"/>
      <w:sz w:val="18"/>
      <w:szCs w:val="18"/>
      <w:lang w:val="en-US" w:eastAsia="zh-CN" w:bidi="ar-SA"/>
    </w:rPr>
  </w:style>
  <w:style w:type="character" w:customStyle="1" w:styleId="32">
    <w:name w:val="标题 3 字符"/>
    <w:link w:val="31"/>
    <w:rPr>
      <w:rFonts w:eastAsia="黑体"/>
      <w:b/>
      <w:iCs/>
      <w:smallCaps/>
      <w:spacing w:val="5"/>
      <w:sz w:val="28"/>
      <w:szCs w:val="28"/>
    </w:rPr>
  </w:style>
  <w:style w:type="character" w:customStyle="1" w:styleId="10">
    <w:name w:val="标题 1 字符"/>
    <w:link w:val="1"/>
    <w:rPr>
      <w:rFonts w:ascii="Cambria" w:hAnsi="Cambria"/>
      <w:smallCaps/>
      <w:spacing w:val="5"/>
      <w:sz w:val="36"/>
      <w:szCs w:val="36"/>
    </w:rPr>
  </w:style>
  <w:style w:type="character" w:customStyle="1" w:styleId="afff9">
    <w:name w:val="脚注文本 字符"/>
    <w:link w:val="afff8"/>
    <w:rPr>
      <w:rFonts w:ascii="Cambria" w:eastAsia="宋体" w:hAnsi="Cambria"/>
      <w:sz w:val="18"/>
      <w:szCs w:val="18"/>
      <w:lang w:val="en-US" w:eastAsia="zh-CN" w:bidi="ar-SA"/>
    </w:rPr>
  </w:style>
  <w:style w:type="character" w:customStyle="1" w:styleId="af2">
    <w:name w:val="正文首行缩进 字符"/>
    <w:link w:val="af0"/>
    <w:rPr>
      <w:rFonts w:ascii="Cambria" w:eastAsia="宋体" w:hAnsi="Cambria"/>
      <w:sz w:val="24"/>
      <w:szCs w:val="22"/>
      <w:lang w:val="en-US" w:eastAsia="zh-CN" w:bidi="ar-SA"/>
    </w:rPr>
  </w:style>
  <w:style w:type="paragraph" w:customStyle="1" w:styleId="a2">
    <w:name w:val="二级无标题条"/>
    <w:basedOn w:val="a9"/>
    <w:pPr>
      <w:widowControl/>
      <w:numPr>
        <w:ilvl w:val="3"/>
        <w:numId w:val="12"/>
      </w:numPr>
      <w:spacing w:after="200" w:line="276" w:lineRule="auto"/>
      <w:jc w:val="left"/>
    </w:pPr>
    <w:rPr>
      <w:rFonts w:ascii="Cambria" w:hAnsi="Cambria"/>
      <w:kern w:val="0"/>
      <w:sz w:val="22"/>
      <w:szCs w:val="20"/>
    </w:rPr>
  </w:style>
  <w:style w:type="paragraph" w:customStyle="1" w:styleId="a3">
    <w:name w:val="三级无标题条"/>
    <w:basedOn w:val="a9"/>
    <w:pPr>
      <w:widowControl/>
      <w:numPr>
        <w:ilvl w:val="4"/>
        <w:numId w:val="12"/>
      </w:numPr>
      <w:spacing w:after="200" w:line="276" w:lineRule="auto"/>
      <w:jc w:val="left"/>
    </w:pPr>
    <w:rPr>
      <w:rFonts w:ascii="Cambria" w:hAnsi="Cambria"/>
      <w:kern w:val="0"/>
      <w:sz w:val="22"/>
      <w:szCs w:val="20"/>
    </w:rPr>
  </w:style>
  <w:style w:type="paragraph" w:customStyle="1" w:styleId="a4">
    <w:name w:val="四级无标题条"/>
    <w:basedOn w:val="a9"/>
    <w:pPr>
      <w:widowControl/>
      <w:numPr>
        <w:ilvl w:val="5"/>
        <w:numId w:val="12"/>
      </w:numPr>
      <w:spacing w:after="200" w:line="276" w:lineRule="auto"/>
      <w:jc w:val="left"/>
    </w:pPr>
    <w:rPr>
      <w:rFonts w:ascii="Cambria" w:hAnsi="Cambria"/>
      <w:kern w:val="0"/>
      <w:sz w:val="22"/>
      <w:szCs w:val="20"/>
    </w:rPr>
  </w:style>
  <w:style w:type="paragraph" w:customStyle="1" w:styleId="a5">
    <w:name w:val="五级无标题条"/>
    <w:basedOn w:val="a9"/>
    <w:pPr>
      <w:widowControl/>
      <w:numPr>
        <w:ilvl w:val="6"/>
        <w:numId w:val="12"/>
      </w:numPr>
      <w:spacing w:after="200" w:line="276" w:lineRule="auto"/>
      <w:jc w:val="left"/>
    </w:pPr>
    <w:rPr>
      <w:rFonts w:ascii="Cambria" w:hAnsi="Cambria"/>
      <w:kern w:val="0"/>
      <w:sz w:val="22"/>
      <w:szCs w:val="20"/>
    </w:rPr>
  </w:style>
  <w:style w:type="paragraph" w:customStyle="1" w:styleId="a1">
    <w:name w:val="一级无标题条"/>
    <w:basedOn w:val="a9"/>
    <w:pPr>
      <w:widowControl/>
      <w:numPr>
        <w:ilvl w:val="2"/>
        <w:numId w:val="12"/>
      </w:numPr>
      <w:spacing w:after="200" w:line="276" w:lineRule="auto"/>
      <w:jc w:val="left"/>
    </w:pPr>
    <w:rPr>
      <w:rFonts w:ascii="Cambria" w:hAnsi="Cambria"/>
      <w:kern w:val="0"/>
      <w:sz w:val="22"/>
      <w:szCs w:val="20"/>
    </w:rPr>
  </w:style>
  <w:style w:type="paragraph" w:customStyle="1" w:styleId="1d">
    <w:name w:val="修订1"/>
    <w:hidden/>
    <w:semiHidden/>
    <w:pPr>
      <w:spacing w:after="200" w:line="276" w:lineRule="auto"/>
    </w:pPr>
    <w:rPr>
      <w:rFonts w:ascii="Cambria" w:hAnsi="Cambria"/>
      <w:kern w:val="2"/>
      <w:sz w:val="21"/>
      <w:szCs w:val="24"/>
    </w:rPr>
  </w:style>
  <w:style w:type="character" w:customStyle="1" w:styleId="affb">
    <w:name w:val="尾注文本 字符"/>
    <w:link w:val="affa"/>
    <w:rPr>
      <w:rFonts w:ascii="Cambria" w:eastAsia="宋体" w:hAnsi="Cambria"/>
      <w:sz w:val="22"/>
      <w:szCs w:val="22"/>
      <w:lang w:val="en-US" w:eastAsia="zh-CN" w:bidi="ar-SA"/>
    </w:rPr>
  </w:style>
  <w:style w:type="character" w:styleId="affffe">
    <w:name w:val="Placeholder Text"/>
    <w:semiHidden/>
    <w:rPr>
      <w:color w:val="808080"/>
    </w:rPr>
  </w:style>
  <w:style w:type="paragraph" w:customStyle="1" w:styleId="font5">
    <w:name w:val="font5"/>
    <w:basedOn w:val="a9"/>
    <w:pPr>
      <w:widowControl/>
      <w:spacing w:before="100" w:beforeAutospacing="1" w:after="100" w:afterAutospacing="1" w:line="276" w:lineRule="auto"/>
      <w:jc w:val="left"/>
    </w:pPr>
    <w:rPr>
      <w:rFonts w:ascii="宋体" w:hAnsi="宋体" w:cs="宋体"/>
      <w:kern w:val="0"/>
      <w:sz w:val="18"/>
      <w:szCs w:val="18"/>
    </w:rPr>
  </w:style>
  <w:style w:type="paragraph" w:customStyle="1" w:styleId="font6">
    <w:name w:val="font6"/>
    <w:basedOn w:val="a9"/>
    <w:pPr>
      <w:widowControl/>
      <w:spacing w:before="100" w:beforeAutospacing="1" w:after="100" w:afterAutospacing="1" w:line="276" w:lineRule="auto"/>
      <w:jc w:val="left"/>
    </w:pPr>
    <w:rPr>
      <w:rFonts w:ascii="宋体" w:hAnsi="宋体" w:cs="宋体"/>
      <w:color w:val="000000"/>
      <w:kern w:val="0"/>
      <w:sz w:val="22"/>
      <w:szCs w:val="22"/>
    </w:rPr>
  </w:style>
  <w:style w:type="paragraph" w:customStyle="1" w:styleId="xl63">
    <w:name w:val="xl63"/>
    <w:basedOn w:val="a9"/>
    <w:pPr>
      <w:widowControl/>
      <w:pBdr>
        <w:left w:val="single" w:sz="8" w:space="0" w:color="A0B3C6"/>
        <w:bottom w:val="single" w:sz="8" w:space="0" w:color="A0B3C6"/>
        <w:right w:val="single" w:sz="8" w:space="0" w:color="A0B3C6"/>
      </w:pBdr>
      <w:shd w:val="clear" w:color="000000" w:fill="ECF4FE"/>
      <w:spacing w:before="100" w:beforeAutospacing="1" w:after="100" w:afterAutospacing="1" w:line="276" w:lineRule="auto"/>
      <w:jc w:val="center"/>
    </w:pPr>
    <w:rPr>
      <w:rFonts w:ascii="宋体" w:hAnsi="宋体" w:cs="宋体"/>
      <w:b/>
      <w:bCs/>
      <w:color w:val="003366"/>
      <w:kern w:val="0"/>
      <w:szCs w:val="22"/>
    </w:rPr>
  </w:style>
  <w:style w:type="paragraph" w:customStyle="1" w:styleId="xl64">
    <w:name w:val="xl64"/>
    <w:basedOn w:val="a9"/>
    <w:pPr>
      <w:widowControl/>
      <w:pBdr>
        <w:left w:val="single" w:sz="8" w:space="0" w:color="A0B3C6"/>
        <w:right w:val="single" w:sz="8" w:space="0" w:color="A0B3C6"/>
      </w:pBdr>
      <w:shd w:val="clear" w:color="000000" w:fill="ECF4FE"/>
      <w:spacing w:before="100" w:beforeAutospacing="1" w:after="100" w:afterAutospacing="1" w:line="276" w:lineRule="auto"/>
      <w:jc w:val="center"/>
    </w:pPr>
    <w:rPr>
      <w:rFonts w:ascii="宋体" w:hAnsi="宋体" w:cs="宋体"/>
      <w:b/>
      <w:bCs/>
      <w:color w:val="003366"/>
      <w:kern w:val="0"/>
      <w:szCs w:val="22"/>
    </w:rPr>
  </w:style>
  <w:style w:type="paragraph" w:customStyle="1" w:styleId="xl65">
    <w:name w:val="xl65"/>
    <w:basedOn w:val="a9"/>
    <w:pPr>
      <w:widowControl/>
      <w:pBdr>
        <w:top w:val="single" w:sz="8" w:space="0" w:color="A0B3C6"/>
        <w:left w:val="single" w:sz="8" w:space="0" w:color="A0B3C6"/>
        <w:bottom w:val="single" w:sz="8" w:space="0" w:color="A0B3C6"/>
        <w:right w:val="single" w:sz="8" w:space="0" w:color="A0B3C6"/>
      </w:pBdr>
      <w:shd w:val="clear" w:color="000000" w:fill="FFFFFF"/>
      <w:spacing w:before="100" w:beforeAutospacing="1" w:after="100" w:afterAutospacing="1" w:line="276" w:lineRule="auto"/>
      <w:jc w:val="center"/>
    </w:pPr>
    <w:rPr>
      <w:rFonts w:ascii="Arial" w:hAnsi="Arial" w:cs="Arial"/>
      <w:color w:val="000000"/>
      <w:kern w:val="0"/>
      <w:szCs w:val="22"/>
    </w:rPr>
  </w:style>
  <w:style w:type="paragraph" w:customStyle="1" w:styleId="xl66">
    <w:name w:val="xl66"/>
    <w:basedOn w:val="a9"/>
    <w:pPr>
      <w:widowControl/>
      <w:pBdr>
        <w:top w:val="single" w:sz="8" w:space="0" w:color="A0B3C6"/>
        <w:left w:val="single" w:sz="8" w:space="0" w:color="A0B3C6"/>
        <w:bottom w:val="single" w:sz="8" w:space="0" w:color="A0B3C6"/>
        <w:right w:val="single" w:sz="8" w:space="0" w:color="A0B3C6"/>
      </w:pBdr>
      <w:shd w:val="clear" w:color="000000" w:fill="FFFFFF"/>
      <w:spacing w:before="100" w:beforeAutospacing="1" w:after="100" w:afterAutospacing="1" w:line="276" w:lineRule="auto"/>
      <w:jc w:val="left"/>
    </w:pPr>
    <w:rPr>
      <w:rFonts w:ascii="Arial" w:hAnsi="Arial" w:cs="Arial"/>
      <w:color w:val="000000"/>
      <w:kern w:val="0"/>
      <w:szCs w:val="22"/>
    </w:rPr>
  </w:style>
  <w:style w:type="paragraph" w:customStyle="1" w:styleId="xl67">
    <w:name w:val="xl67"/>
    <w:basedOn w:val="a9"/>
    <w:pPr>
      <w:widowControl/>
      <w:pBdr>
        <w:top w:val="single" w:sz="8" w:space="0" w:color="A0B3C6"/>
        <w:left w:val="single" w:sz="8" w:space="0" w:color="A0B3C6"/>
        <w:bottom w:val="single" w:sz="8" w:space="0" w:color="A0B3C6"/>
        <w:right w:val="single" w:sz="8" w:space="0" w:color="A0B3C6"/>
      </w:pBdr>
      <w:shd w:val="clear" w:color="000000" w:fill="FFFFFF"/>
      <w:spacing w:before="100" w:beforeAutospacing="1" w:after="100" w:afterAutospacing="1" w:line="276" w:lineRule="auto"/>
      <w:jc w:val="left"/>
    </w:pPr>
    <w:rPr>
      <w:rFonts w:ascii="Arial" w:hAnsi="Arial" w:cs="Arial"/>
      <w:color w:val="000000"/>
      <w:kern w:val="0"/>
      <w:szCs w:val="22"/>
    </w:rPr>
  </w:style>
  <w:style w:type="paragraph" w:customStyle="1" w:styleId="xl68">
    <w:name w:val="xl68"/>
    <w:basedOn w:val="a9"/>
    <w:pPr>
      <w:widowControl/>
      <w:pBdr>
        <w:top w:val="single" w:sz="8" w:space="0" w:color="A0B3C6"/>
        <w:left w:val="single" w:sz="8" w:space="0" w:color="A0B3C6"/>
        <w:bottom w:val="single" w:sz="8" w:space="0" w:color="A0B3C6"/>
        <w:right w:val="single" w:sz="8" w:space="0" w:color="A0B3C6"/>
      </w:pBdr>
      <w:shd w:val="clear" w:color="000000" w:fill="FFFFFF"/>
      <w:spacing w:before="100" w:beforeAutospacing="1" w:after="100" w:afterAutospacing="1" w:line="276" w:lineRule="auto"/>
      <w:jc w:val="right"/>
    </w:pPr>
    <w:rPr>
      <w:rFonts w:ascii="Arial" w:hAnsi="Arial" w:cs="Arial"/>
      <w:color w:val="000000"/>
      <w:kern w:val="0"/>
      <w:szCs w:val="22"/>
    </w:rPr>
  </w:style>
  <w:style w:type="paragraph" w:customStyle="1" w:styleId="xl69">
    <w:name w:val="xl69"/>
    <w:basedOn w:val="a9"/>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76" w:lineRule="auto"/>
      <w:jc w:val="left"/>
      <w:textAlignment w:val="top"/>
    </w:pPr>
    <w:rPr>
      <w:rFonts w:ascii="宋体" w:hAnsi="宋体" w:cs="宋体"/>
      <w:kern w:val="0"/>
      <w:szCs w:val="22"/>
    </w:rPr>
  </w:style>
  <w:style w:type="paragraph" w:customStyle="1" w:styleId="xl70">
    <w:name w:val="xl70"/>
    <w:basedOn w:val="a9"/>
    <w:pPr>
      <w:widowControl/>
      <w:pBdr>
        <w:left w:val="single" w:sz="8" w:space="0" w:color="A0B3C6"/>
        <w:right w:val="single" w:sz="8" w:space="0" w:color="A0B3C6"/>
      </w:pBdr>
      <w:shd w:val="clear" w:color="000000" w:fill="ECF4FE"/>
      <w:spacing w:before="100" w:beforeAutospacing="1" w:after="100" w:afterAutospacing="1" w:line="276" w:lineRule="auto"/>
      <w:jc w:val="right"/>
    </w:pPr>
    <w:rPr>
      <w:rFonts w:ascii="宋体" w:hAnsi="宋体" w:cs="宋体"/>
      <w:b/>
      <w:bCs/>
      <w:color w:val="003366"/>
      <w:kern w:val="0"/>
      <w:szCs w:val="22"/>
    </w:rPr>
  </w:style>
  <w:style w:type="paragraph" w:customStyle="1" w:styleId="xl71">
    <w:name w:val="xl71"/>
    <w:basedOn w:val="a9"/>
    <w:pPr>
      <w:widowControl/>
      <w:spacing w:before="100" w:beforeAutospacing="1" w:after="100" w:afterAutospacing="1" w:line="276" w:lineRule="auto"/>
      <w:jc w:val="right"/>
    </w:pPr>
    <w:rPr>
      <w:rFonts w:ascii="宋体" w:hAnsi="宋体" w:cs="宋体"/>
      <w:kern w:val="0"/>
      <w:szCs w:val="22"/>
    </w:rPr>
  </w:style>
  <w:style w:type="paragraph" w:styleId="afffff">
    <w:name w:val="List Paragraph"/>
    <w:basedOn w:val="a9"/>
    <w:uiPriority w:val="34"/>
    <w:qFormat/>
    <w:pPr>
      <w:widowControl/>
      <w:spacing w:after="200" w:line="276" w:lineRule="auto"/>
      <w:ind w:left="720"/>
      <w:contextualSpacing/>
      <w:jc w:val="left"/>
    </w:pPr>
    <w:rPr>
      <w:rFonts w:ascii="Cambria" w:hAnsi="Cambria"/>
      <w:kern w:val="0"/>
      <w:sz w:val="22"/>
      <w:szCs w:val="22"/>
    </w:rPr>
  </w:style>
  <w:style w:type="character" w:customStyle="1" w:styleId="42">
    <w:name w:val="标题 4 字符"/>
    <w:link w:val="41"/>
    <w:rPr>
      <w:rFonts w:ascii="Cambria" w:hAnsi="Cambria"/>
      <w:b/>
      <w:bCs/>
      <w:spacing w:val="5"/>
      <w:sz w:val="24"/>
      <w:szCs w:val="24"/>
    </w:rPr>
  </w:style>
  <w:style w:type="character" w:customStyle="1" w:styleId="52">
    <w:name w:val="标题 5 字符"/>
    <w:link w:val="51"/>
    <w:rPr>
      <w:rFonts w:ascii="Cambria" w:hAnsi="Cambria"/>
      <w:iCs/>
      <w:sz w:val="24"/>
      <w:szCs w:val="24"/>
    </w:rPr>
  </w:style>
  <w:style w:type="character" w:customStyle="1" w:styleId="60">
    <w:name w:val="标题 6 字符"/>
    <w:link w:val="6"/>
    <w:rPr>
      <w:rFonts w:ascii="Cambria" w:hAnsi="Cambria"/>
      <w:b/>
      <w:bCs/>
      <w:color w:val="595959"/>
      <w:spacing w:val="5"/>
      <w:sz w:val="22"/>
      <w:szCs w:val="22"/>
      <w:shd w:val="clear" w:color="auto" w:fill="FFFFFF"/>
    </w:rPr>
  </w:style>
  <w:style w:type="character" w:customStyle="1" w:styleId="70">
    <w:name w:val="标题 7 字符"/>
    <w:link w:val="7"/>
    <w:rPr>
      <w:rFonts w:ascii="Cambria" w:hAnsi="Cambria"/>
      <w:b/>
      <w:bCs/>
      <w:i/>
      <w:iCs/>
      <w:color w:val="5A5A5A"/>
    </w:rPr>
  </w:style>
  <w:style w:type="character" w:customStyle="1" w:styleId="80">
    <w:name w:val="标题 8 字符"/>
    <w:link w:val="8"/>
    <w:rPr>
      <w:rFonts w:ascii="Cambria" w:hAnsi="Cambria"/>
      <w:b/>
      <w:bCs/>
      <w:color w:val="7F7F7F"/>
    </w:rPr>
  </w:style>
  <w:style w:type="character" w:customStyle="1" w:styleId="90">
    <w:name w:val="标题 9 字符"/>
    <w:link w:val="9"/>
    <w:rPr>
      <w:rFonts w:ascii="Cambria" w:hAnsi="Cambria"/>
      <w:b/>
      <w:bCs/>
      <w:i/>
      <w:iCs/>
      <w:color w:val="7F7F7F"/>
      <w:sz w:val="18"/>
      <w:szCs w:val="18"/>
    </w:rPr>
  </w:style>
  <w:style w:type="character" w:customStyle="1" w:styleId="afffe">
    <w:name w:val="标题 字符"/>
    <w:link w:val="afffd"/>
    <w:rPr>
      <w:rFonts w:ascii="Cambria" w:eastAsia="宋体" w:hAnsi="Cambria"/>
      <w:smallCaps/>
      <w:sz w:val="52"/>
      <w:szCs w:val="52"/>
      <w:lang w:val="en-US" w:eastAsia="zh-CN" w:bidi="ar-SA"/>
    </w:rPr>
  </w:style>
  <w:style w:type="character" w:customStyle="1" w:styleId="afff6">
    <w:name w:val="副标题 字符"/>
    <w:link w:val="afff5"/>
    <w:rPr>
      <w:rFonts w:ascii="Cambria" w:eastAsia="宋体" w:hAnsi="Cambria"/>
      <w:i/>
      <w:iCs/>
      <w:smallCaps/>
      <w:spacing w:val="10"/>
      <w:sz w:val="28"/>
      <w:szCs w:val="28"/>
      <w:lang w:val="en-US" w:eastAsia="zh-CN" w:bidi="ar-SA"/>
    </w:rPr>
  </w:style>
  <w:style w:type="paragraph" w:styleId="afffff0">
    <w:name w:val="No Spacing"/>
    <w:basedOn w:val="a9"/>
    <w:link w:val="afffff1"/>
    <w:qFormat/>
    <w:pPr>
      <w:widowControl/>
      <w:jc w:val="left"/>
    </w:pPr>
    <w:rPr>
      <w:rFonts w:ascii="Cambria" w:hAnsi="Cambria"/>
      <w:kern w:val="0"/>
      <w:sz w:val="22"/>
      <w:szCs w:val="22"/>
    </w:rPr>
  </w:style>
  <w:style w:type="character" w:customStyle="1" w:styleId="afffff1">
    <w:name w:val="无间隔 字符"/>
    <w:link w:val="afffff0"/>
    <w:rPr>
      <w:rFonts w:ascii="Cambria" w:eastAsia="宋体" w:hAnsi="Cambria"/>
      <w:sz w:val="22"/>
      <w:szCs w:val="22"/>
      <w:lang w:val="en-US" w:eastAsia="zh-CN" w:bidi="ar-SA"/>
    </w:rPr>
  </w:style>
  <w:style w:type="paragraph" w:styleId="afffff2">
    <w:name w:val="Quote"/>
    <w:basedOn w:val="a9"/>
    <w:next w:val="a9"/>
    <w:link w:val="afffff3"/>
    <w:qFormat/>
    <w:pPr>
      <w:widowControl/>
      <w:spacing w:after="200" w:line="276" w:lineRule="auto"/>
      <w:jc w:val="left"/>
    </w:pPr>
    <w:rPr>
      <w:rFonts w:ascii="Cambria" w:hAnsi="Cambria"/>
      <w:i/>
      <w:iCs/>
      <w:kern w:val="0"/>
      <w:sz w:val="22"/>
      <w:szCs w:val="22"/>
    </w:rPr>
  </w:style>
  <w:style w:type="character" w:customStyle="1" w:styleId="afffff3">
    <w:name w:val="引用 字符"/>
    <w:link w:val="afffff2"/>
    <w:rPr>
      <w:rFonts w:ascii="Cambria" w:eastAsia="宋体" w:hAnsi="Cambria"/>
      <w:i/>
      <w:iCs/>
      <w:sz w:val="22"/>
      <w:szCs w:val="22"/>
      <w:lang w:val="en-US" w:eastAsia="zh-CN" w:bidi="ar-SA"/>
    </w:rPr>
  </w:style>
  <w:style w:type="paragraph" w:styleId="afffff4">
    <w:name w:val="Intense Quote"/>
    <w:basedOn w:val="a9"/>
    <w:next w:val="a9"/>
    <w:link w:val="afffff5"/>
    <w:qFormat/>
    <w:pPr>
      <w:widowControl/>
      <w:pBdr>
        <w:top w:val="single" w:sz="4" w:space="10" w:color="auto"/>
        <w:bottom w:val="single" w:sz="4" w:space="10" w:color="auto"/>
      </w:pBdr>
      <w:spacing w:before="240" w:after="240" w:line="300" w:lineRule="auto"/>
      <w:ind w:left="1152" w:right="1152"/>
    </w:pPr>
    <w:rPr>
      <w:rFonts w:ascii="Cambria" w:hAnsi="Cambria"/>
      <w:i/>
      <w:iCs/>
      <w:kern w:val="0"/>
      <w:sz w:val="22"/>
      <w:szCs w:val="22"/>
    </w:rPr>
  </w:style>
  <w:style w:type="character" w:customStyle="1" w:styleId="afffff5">
    <w:name w:val="明显引用 字符"/>
    <w:link w:val="afffff4"/>
    <w:rPr>
      <w:rFonts w:ascii="Cambria" w:eastAsia="宋体" w:hAnsi="Cambria"/>
      <w:i/>
      <w:iCs/>
      <w:sz w:val="22"/>
      <w:szCs w:val="22"/>
      <w:lang w:val="en-US" w:eastAsia="zh-CN" w:bidi="ar-SA"/>
    </w:rPr>
  </w:style>
  <w:style w:type="character" w:customStyle="1" w:styleId="1e">
    <w:name w:val="不明显强调1"/>
    <w:qFormat/>
    <w:rPr>
      <w:i/>
      <w:iCs/>
    </w:rPr>
  </w:style>
  <w:style w:type="character" w:customStyle="1" w:styleId="1f">
    <w:name w:val="明显强调1"/>
    <w:qFormat/>
    <w:rPr>
      <w:b/>
      <w:bCs/>
      <w:i/>
      <w:iCs/>
    </w:rPr>
  </w:style>
  <w:style w:type="character" w:customStyle="1" w:styleId="1f0">
    <w:name w:val="不明显参考1"/>
    <w:qFormat/>
    <w:rPr>
      <w:smallCaps/>
    </w:rPr>
  </w:style>
  <w:style w:type="character" w:customStyle="1" w:styleId="1f1">
    <w:name w:val="明显参考1"/>
    <w:qFormat/>
    <w:rPr>
      <w:b/>
      <w:bCs/>
      <w:smallCaps/>
    </w:rPr>
  </w:style>
  <w:style w:type="character" w:customStyle="1" w:styleId="1f2">
    <w:name w:val="书籍标题1"/>
    <w:qFormat/>
    <w:rPr>
      <w:i/>
      <w:iCs/>
      <w:smallCaps/>
      <w:spacing w:val="5"/>
    </w:rPr>
  </w:style>
  <w:style w:type="paragraph" w:customStyle="1" w:styleId="TOC1">
    <w:name w:val="TOC 标题1"/>
    <w:basedOn w:val="1"/>
    <w:next w:val="a9"/>
    <w:uiPriority w:val="39"/>
    <w:qFormat/>
    <w:pPr>
      <w:outlineLvl w:val="9"/>
    </w:pPr>
    <w:rPr>
      <w:lang w:bidi="en-US"/>
    </w:rPr>
  </w:style>
  <w:style w:type="character" w:customStyle="1" w:styleId="afff2">
    <w:name w:val="页眉 字符"/>
    <w:link w:val="afff1"/>
    <w:uiPriority w:val="99"/>
    <w:rPr>
      <w:rFonts w:ascii="Cambria" w:eastAsia="宋体" w:hAnsi="Cambria"/>
      <w:sz w:val="18"/>
      <w:szCs w:val="18"/>
      <w:lang w:val="en-US" w:eastAsia="zh-CN" w:bidi="ar-SA"/>
    </w:rPr>
  </w:style>
  <w:style w:type="character" w:customStyle="1" w:styleId="CharChar25">
    <w:name w:val="Char Char25"/>
    <w:rPr>
      <w:rFonts w:ascii="Calibri Light" w:eastAsia="宋体" w:hAnsi="Calibri Light" w:cs="Times New Roman"/>
      <w:kern w:val="0"/>
      <w:sz w:val="18"/>
      <w:szCs w:val="18"/>
    </w:rPr>
  </w:style>
  <w:style w:type="character" w:customStyle="1" w:styleId="afd">
    <w:name w:val="文档结构图 字符"/>
    <w:link w:val="afc"/>
    <w:semiHidden/>
    <w:rPr>
      <w:rFonts w:ascii="Cambria" w:eastAsia="宋体" w:hAnsi="Cambria"/>
      <w:sz w:val="22"/>
      <w:szCs w:val="22"/>
      <w:lang w:val="en-US" w:eastAsia="zh-CN" w:bidi="ar-SA"/>
    </w:rPr>
  </w:style>
  <w:style w:type="character" w:customStyle="1" w:styleId="25">
    <w:name w:val="正文文本缩进 2 字符"/>
    <w:link w:val="24"/>
    <w:semiHidden/>
    <w:rPr>
      <w:rFonts w:ascii="Cambria" w:eastAsia="宋体" w:hAnsi="Cambria"/>
      <w:sz w:val="24"/>
      <w:lang w:val="en-US" w:eastAsia="zh-CN" w:bidi="ar-SA"/>
    </w:rPr>
  </w:style>
  <w:style w:type="character" w:customStyle="1" w:styleId="aff3">
    <w:name w:val="正文文本缩进 字符"/>
    <w:link w:val="aff2"/>
    <w:semiHidden/>
    <w:rPr>
      <w:rFonts w:ascii="Arial" w:eastAsia="宋体" w:hAnsi="Arial"/>
      <w:sz w:val="24"/>
      <w:lang w:val="en-US" w:eastAsia="zh-CN" w:bidi="ar-SA"/>
    </w:rPr>
  </w:style>
  <w:style w:type="character" w:customStyle="1" w:styleId="CharChar21">
    <w:name w:val="Char Char21"/>
    <w:rPr>
      <w:rFonts w:ascii="Calibri Light" w:eastAsia="宋体" w:hAnsi="Calibri Light" w:cs="Times New Roman"/>
      <w:smallCaps/>
      <w:kern w:val="0"/>
      <w:sz w:val="52"/>
      <w:szCs w:val="52"/>
    </w:rPr>
  </w:style>
  <w:style w:type="character" w:customStyle="1" w:styleId="af3">
    <w:name w:val="正文文本 字符"/>
    <w:link w:val="af1"/>
    <w:rPr>
      <w:rFonts w:ascii="Cambria" w:eastAsia="宋体" w:hAnsi="Cambria"/>
      <w:sz w:val="22"/>
      <w:szCs w:val="22"/>
      <w:lang w:val="en-US" w:eastAsia="zh-CN" w:bidi="ar-SA"/>
    </w:rPr>
  </w:style>
  <w:style w:type="character" w:customStyle="1" w:styleId="CharChar20">
    <w:name w:val="Char Char20"/>
    <w:rPr>
      <w:rFonts w:ascii="Calibri Light" w:eastAsia="宋体" w:hAnsi="Calibri Light" w:cs="Times New Roman"/>
      <w:kern w:val="0"/>
      <w:sz w:val="24"/>
    </w:rPr>
  </w:style>
  <w:style w:type="character" w:customStyle="1" w:styleId="HTML0">
    <w:name w:val="HTML 地址 字符"/>
    <w:link w:val="HTML"/>
    <w:semiHidden/>
    <w:rPr>
      <w:rFonts w:ascii="Cambria" w:eastAsia="宋体" w:hAnsi="Cambria"/>
      <w:i/>
      <w:iCs/>
      <w:sz w:val="22"/>
      <w:szCs w:val="22"/>
      <w:lang w:val="en-US" w:eastAsia="zh-CN" w:bidi="ar-SA"/>
    </w:rPr>
  </w:style>
  <w:style w:type="character" w:customStyle="1" w:styleId="HTML2">
    <w:name w:val="HTML 预设格式 字符"/>
    <w:link w:val="HTML1"/>
    <w:semiHidden/>
    <w:rPr>
      <w:rFonts w:ascii="Courier New" w:eastAsia="宋体" w:hAnsi="Courier New" w:cs="Courier New"/>
      <w:lang w:val="en-US" w:eastAsia="zh-CN" w:bidi="ar-SA"/>
    </w:rPr>
  </w:style>
  <w:style w:type="character" w:customStyle="1" w:styleId="aff">
    <w:name w:val="称呼 字符"/>
    <w:link w:val="afe"/>
    <w:semiHidden/>
    <w:rPr>
      <w:rFonts w:ascii="Cambria" w:eastAsia="宋体" w:hAnsi="Cambria"/>
      <w:sz w:val="22"/>
      <w:szCs w:val="22"/>
      <w:lang w:val="en-US" w:eastAsia="zh-CN" w:bidi="ar-SA"/>
    </w:rPr>
  </w:style>
  <w:style w:type="character" w:customStyle="1" w:styleId="aff7">
    <w:name w:val="纯文本 字符"/>
    <w:link w:val="aff6"/>
    <w:semiHidden/>
    <w:rPr>
      <w:rFonts w:ascii="宋体" w:eastAsia="宋体" w:hAnsi="Courier New" w:cs="Courier New"/>
      <w:sz w:val="22"/>
      <w:szCs w:val="21"/>
      <w:lang w:val="en-US" w:eastAsia="zh-CN" w:bidi="ar-SA"/>
    </w:rPr>
  </w:style>
  <w:style w:type="character" w:customStyle="1" w:styleId="af6">
    <w:name w:val="电子邮件签名 字符"/>
    <w:link w:val="af5"/>
    <w:semiHidden/>
    <w:rPr>
      <w:rFonts w:ascii="Cambria" w:eastAsia="宋体" w:hAnsi="Cambria"/>
      <w:sz w:val="22"/>
      <w:szCs w:val="22"/>
      <w:lang w:val="en-US" w:eastAsia="zh-CN" w:bidi="ar-SA"/>
    </w:rPr>
  </w:style>
  <w:style w:type="character" w:customStyle="1" w:styleId="CharChar14">
    <w:name w:val="Char Char14"/>
    <w:rPr>
      <w:rFonts w:ascii="Calibri Light" w:eastAsia="宋体" w:hAnsi="Calibri Light" w:cs="Times New Roman"/>
      <w:i/>
      <w:iCs/>
      <w:smallCaps/>
      <w:spacing w:val="10"/>
      <w:kern w:val="0"/>
      <w:sz w:val="28"/>
      <w:szCs w:val="28"/>
    </w:rPr>
  </w:style>
  <w:style w:type="character" w:customStyle="1" w:styleId="aff1">
    <w:name w:val="结束语 字符"/>
    <w:link w:val="aff0"/>
    <w:semiHidden/>
    <w:rPr>
      <w:rFonts w:ascii="Cambria" w:eastAsia="宋体" w:hAnsi="Cambria"/>
      <w:sz w:val="22"/>
      <w:szCs w:val="22"/>
      <w:lang w:val="en-US" w:eastAsia="zh-CN" w:bidi="ar-SA"/>
    </w:rPr>
  </w:style>
  <w:style w:type="character" w:customStyle="1" w:styleId="afff4">
    <w:name w:val="签名 字符"/>
    <w:link w:val="afff3"/>
    <w:semiHidden/>
    <w:rPr>
      <w:rFonts w:ascii="Cambria" w:eastAsia="宋体" w:hAnsi="Cambria"/>
      <w:sz w:val="22"/>
      <w:szCs w:val="22"/>
      <w:lang w:val="en-US" w:eastAsia="zh-CN" w:bidi="ar-SA"/>
    </w:rPr>
  </w:style>
  <w:style w:type="character" w:customStyle="1" w:styleId="aff9">
    <w:name w:val="日期 字符"/>
    <w:link w:val="aff8"/>
    <w:semiHidden/>
    <w:rPr>
      <w:rFonts w:ascii="Calibri" w:eastAsia="宋体" w:hAnsi="Calibri" w:cs="Calibri"/>
      <w:kern w:val="2"/>
      <w:sz w:val="21"/>
      <w:szCs w:val="21"/>
      <w:lang w:val="en-US" w:eastAsia="zh-CN" w:bidi="ar-SA"/>
    </w:rPr>
  </w:style>
  <w:style w:type="character" w:customStyle="1" w:styleId="afffb">
    <w:name w:val="信息标题 字符"/>
    <w:link w:val="afffa"/>
    <w:semiHidden/>
    <w:rPr>
      <w:rFonts w:ascii="Arial" w:eastAsia="宋体" w:hAnsi="Arial" w:cs="Arial"/>
      <w:sz w:val="24"/>
      <w:szCs w:val="22"/>
      <w:lang w:val="en-US" w:eastAsia="zh-CN" w:bidi="ar-SA"/>
    </w:rPr>
  </w:style>
  <w:style w:type="character" w:customStyle="1" w:styleId="27">
    <w:name w:val="正文首行缩进 2 字符"/>
    <w:link w:val="26"/>
    <w:semiHidden/>
    <w:rPr>
      <w:rFonts w:eastAsia="宋体"/>
      <w:sz w:val="21"/>
      <w:szCs w:val="24"/>
      <w:lang w:val="en-US" w:eastAsia="zh-CN" w:bidi="ar-SA"/>
    </w:rPr>
  </w:style>
  <w:style w:type="character" w:customStyle="1" w:styleId="2a">
    <w:name w:val="正文文本 2 字符"/>
    <w:link w:val="29"/>
    <w:semiHidden/>
    <w:rPr>
      <w:rFonts w:ascii="Cambria" w:eastAsia="宋体" w:hAnsi="Cambria"/>
      <w:sz w:val="22"/>
      <w:szCs w:val="22"/>
      <w:lang w:val="en-US" w:eastAsia="zh-CN" w:bidi="ar-SA"/>
    </w:rPr>
  </w:style>
  <w:style w:type="character" w:customStyle="1" w:styleId="35">
    <w:name w:val="正文文本 3 字符"/>
    <w:link w:val="34"/>
    <w:semiHidden/>
    <w:rPr>
      <w:rFonts w:ascii="Cambria" w:eastAsia="宋体" w:hAnsi="Cambria"/>
      <w:sz w:val="16"/>
      <w:szCs w:val="16"/>
      <w:lang w:val="en-US" w:eastAsia="zh-CN" w:bidi="ar-SA"/>
    </w:rPr>
  </w:style>
  <w:style w:type="character" w:customStyle="1" w:styleId="af">
    <w:name w:val="批注文字 字符"/>
    <w:basedOn w:val="aa"/>
    <w:link w:val="ae"/>
    <w:uiPriority w:val="99"/>
    <w:rPr>
      <w:rFonts w:ascii="Cambria" w:hAnsi="Cambria"/>
      <w:sz w:val="22"/>
      <w:szCs w:val="22"/>
    </w:rPr>
  </w:style>
  <w:style w:type="character" w:customStyle="1" w:styleId="Char1">
    <w:name w:val="脚注文本 Char"/>
    <w:rPr>
      <w:rFonts w:ascii="Cambria" w:eastAsia="宋体" w:hAnsi="Cambria"/>
      <w:sz w:val="18"/>
      <w:szCs w:val="18"/>
      <w:lang w:val="en-US" w:eastAsia="zh-CN" w:bidi="ar-SA"/>
    </w:rPr>
  </w:style>
  <w:style w:type="character" w:customStyle="1" w:styleId="af8">
    <w:name w:val="正文缩进 字符"/>
    <w:link w:val="af7"/>
    <w:rPr>
      <w:rFonts w:ascii="Cambria" w:hAnsi="Cambria"/>
      <w:sz w:val="24"/>
    </w:rPr>
  </w:style>
  <w:style w:type="character" w:customStyle="1" w:styleId="Char0">
    <w:name w:val="段 Char"/>
    <w:basedOn w:val="aa"/>
    <w:link w:val="affffd"/>
    <w:qFormat/>
    <w:rPr>
      <w:rFonts w:ascii="宋体" w:hAnsi="Cambria"/>
      <w:sz w:val="21"/>
      <w:szCs w:val="22"/>
    </w:rPr>
  </w:style>
  <w:style w:type="paragraph" w:customStyle="1" w:styleId="afffff6">
    <w:name w:val="表格"/>
    <w:basedOn w:val="a9"/>
    <w:link w:val="Char2"/>
    <w:qFormat/>
    <w:pPr>
      <w:jc w:val="center"/>
    </w:pPr>
    <w:rPr>
      <w:rFonts w:ascii="宋体" w:hAnsi="宋体"/>
    </w:rPr>
  </w:style>
  <w:style w:type="character" w:customStyle="1" w:styleId="Char2">
    <w:name w:val="表格 Char"/>
    <w:link w:val="afffff6"/>
    <w:rPr>
      <w:rFonts w:ascii="宋体" w:hAnsi="宋体"/>
      <w:kern w:val="2"/>
      <w:sz w:val="21"/>
      <w:szCs w:val="21"/>
    </w:rPr>
  </w:style>
  <w:style w:type="paragraph" w:customStyle="1" w:styleId="75">
    <w:name w:val="7"/>
    <w:basedOn w:val="a9"/>
    <w:next w:val="afffff"/>
    <w:uiPriority w:val="34"/>
    <w:qFormat/>
    <w:pPr>
      <w:spacing w:line="276" w:lineRule="auto"/>
      <w:ind w:left="420" w:firstLineChars="200" w:firstLine="200"/>
    </w:pPr>
    <w:rPr>
      <w:rFonts w:ascii="等线" w:hAnsi="等线"/>
      <w:szCs w:val="22"/>
    </w:rPr>
  </w:style>
  <w:style w:type="paragraph" w:customStyle="1" w:styleId="Editorscomments">
    <w:name w:val="Editor's comments"/>
    <w:basedOn w:val="a9"/>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character" w:customStyle="1" w:styleId="afa">
    <w:name w:val="题注 字符"/>
    <w:link w:val="af9"/>
    <w:rPr>
      <w:rFonts w:ascii="Cambria" w:hAnsi="Cambria"/>
      <w:caps/>
      <w:spacing w:val="10"/>
      <w:sz w:val="18"/>
      <w:szCs w:val="18"/>
    </w:rPr>
  </w:style>
  <w:style w:type="character" w:customStyle="1" w:styleId="1f3">
    <w:name w:val="脚注文本 字符1"/>
    <w:rPr>
      <w:rFonts w:ascii="Times New Roman" w:eastAsia="宋体" w:hAnsi="Times New Roman" w:cs="Times New Roman"/>
      <w:sz w:val="18"/>
      <w:szCs w:val="20"/>
    </w:rPr>
  </w:style>
  <w:style w:type="paragraph" w:customStyle="1" w:styleId="a6">
    <w:name w:val="列项——（一级）"/>
    <w:pPr>
      <w:widowControl w:val="0"/>
      <w:numPr>
        <w:numId w:val="13"/>
      </w:numPr>
      <w:ind w:left="834"/>
      <w:jc w:val="both"/>
    </w:pPr>
    <w:rPr>
      <w:rFonts w:ascii="宋体"/>
      <w:sz w:val="21"/>
    </w:rPr>
  </w:style>
  <w:style w:type="paragraph" w:customStyle="1" w:styleId="a7">
    <w:name w:val="列项●（二级）"/>
    <w:pPr>
      <w:numPr>
        <w:ilvl w:val="1"/>
        <w:numId w:val="13"/>
      </w:numPr>
      <w:tabs>
        <w:tab w:val="left" w:pos="840"/>
      </w:tabs>
      <w:jc w:val="both"/>
    </w:pPr>
    <w:rPr>
      <w:rFonts w:ascii="宋体"/>
      <w:sz w:val="21"/>
    </w:rPr>
  </w:style>
  <w:style w:type="paragraph" w:customStyle="1" w:styleId="a8">
    <w:name w:val="列项◆（三级）"/>
    <w:basedOn w:val="a9"/>
    <w:pPr>
      <w:numPr>
        <w:ilvl w:val="2"/>
        <w:numId w:val="13"/>
      </w:numPr>
    </w:pPr>
    <w:rPr>
      <w:rFonts w:ascii="宋体"/>
    </w:rPr>
  </w:style>
  <w:style w:type="paragraph" w:customStyle="1" w:styleId="afffff7">
    <w:name w:val="字母编号列项（一级）"/>
    <w:qFormat/>
    <w:pPr>
      <w:jc w:val="both"/>
    </w:pPr>
    <w:rPr>
      <w:rFonts w:ascii="宋体" w:hAnsi="Calibri"/>
      <w:sz w:val="21"/>
    </w:rPr>
  </w:style>
  <w:style w:type="table" w:customStyle="1" w:styleId="92">
    <w:name w:val="样式9"/>
    <w:basedOn w:val="ab"/>
    <w:uiPriority w:val="99"/>
    <w:pPr>
      <w:spacing w:line="276" w:lineRule="auto"/>
      <w:jc w:val="center"/>
    </w:pPr>
    <w:rPr>
      <w:rFonts w:eastAsia="华文仿宋"/>
      <w:sz w:val="21"/>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tblStylePr w:type="firstRow">
      <w:rPr>
        <w:rFonts w:eastAsia="Marlett"/>
        <w:b/>
      </w:rPr>
    </w:tblStylePr>
  </w:style>
  <w:style w:type="table" w:customStyle="1" w:styleId="1f4">
    <w:name w:val="网格型浅色1"/>
    <w:basedOn w:val="ab"/>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3">
    <w:name w:val="正文首行缩进 Char"/>
    <w:rPr>
      <w:rFonts w:ascii="Cambria" w:eastAsia="宋体" w:hAnsi="Cambria"/>
      <w:sz w:val="24"/>
      <w:szCs w:val="22"/>
      <w:lang w:val="en-US" w:eastAsia="zh-CN" w:bidi="ar-SA"/>
    </w:rPr>
  </w:style>
  <w:style w:type="paragraph" w:customStyle="1" w:styleId="Pa04">
    <w:name w:val="Pa0+4"/>
    <w:basedOn w:val="Default"/>
    <w:next w:val="Default"/>
    <w:uiPriority w:val="99"/>
    <w:pPr>
      <w:spacing w:after="0" w:line="221" w:lineRule="atLeast"/>
    </w:pPr>
    <w:rPr>
      <w:rFonts w:ascii="宋体" w:hAnsi="Times New Roman"/>
      <w:color w:val="auto"/>
    </w:rPr>
  </w:style>
  <w:style w:type="paragraph" w:customStyle="1" w:styleId="Pa73">
    <w:name w:val="Pa7+3"/>
    <w:basedOn w:val="Default"/>
    <w:next w:val="Default"/>
    <w:uiPriority w:val="99"/>
    <w:pPr>
      <w:spacing w:after="0" w:line="201" w:lineRule="atLeast"/>
    </w:pPr>
    <w:rPr>
      <w:rFonts w:ascii="宋体圏..." w:eastAsia="宋体圏..." w:hAnsi="Times New Roman"/>
      <w:color w:val="auto"/>
    </w:rPr>
  </w:style>
  <w:style w:type="character" w:styleId="afffff8">
    <w:name w:val="FollowedHyperlink"/>
    <w:basedOn w:val="aa"/>
    <w:semiHidden/>
    <w:unhideWhenUsed/>
    <w:rsid w:val="001B6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2" Type="http://schemas.openxmlformats.org/officeDocument/2006/relationships/hyperlink" Target="http://www.sca.gov.cn/app-zxfw/xzspsx/dzzwdzrzfuwujigouml.jsp?channel_code=c100144" TargetMode="External"/><Relationship Id="rId1" Type="http://schemas.openxmlformats.org/officeDocument/2006/relationships/hyperlink" Target="http://www.sca.gov.cn/app-zxfw/xzspsx/syxkdw.jsp?channel_code=c100142"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eader" Target="header6.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8E180-AC56-494D-8588-05CE41C7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55</Pages>
  <Words>4138</Words>
  <Characters>23590</Characters>
  <Application>Microsoft Office Word</Application>
  <DocSecurity>0</DocSecurity>
  <Lines>196</Lines>
  <Paragraphs>55</Paragraphs>
  <ScaleCrop>false</ScaleCrop>
  <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加急                              公信安[2014]  号</dc:title>
  <dc:creator>DCS</dc:creator>
  <cp:lastModifiedBy>Shijie</cp:lastModifiedBy>
  <cp:revision>75</cp:revision>
  <cp:lastPrinted>2020-12-08T10:00:00Z</cp:lastPrinted>
  <dcterms:created xsi:type="dcterms:W3CDTF">2020-10-23T13:51:00Z</dcterms:created>
  <dcterms:modified xsi:type="dcterms:W3CDTF">2020-12-08T10:22:00Z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